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c67cf8ce149c0" /><Relationship Type="http://schemas.openxmlformats.org/package/2006/relationships/metadata/core-properties" Target="/docProps/core.xml" Id="R25278d7b8b984fe6" /><Relationship Type="http://schemas.openxmlformats.org/officeDocument/2006/relationships/extended-properties" Target="/docProps/app.xml" Id="Rfb677c2d16f54b62" /><Relationship Type="http://schemas.openxmlformats.org/officeDocument/2006/relationships/custom-properties" Target="/docProps/custom.xml" Id="R27b1cfc961c3413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hanging="295" w:left="3962" w:right="3738"/>
        <w:spacing w:before="24" w:after="0" w:lineRule="auto" w:line="277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603504</wp:posOffset>
                </wp:positionH>
                <wp:positionV relativeFrom="paragraph">
                  <wp:posOffset>11430</wp:posOffset>
                </wp:positionV>
                <wp:extent cx="6348982" cy="40995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48982" cy="409956"/>
                        </a:xfrm>
                        <a:custGeom>
                          <a:avLst/>
                          <a:pathLst>
                            <a:path w="6348982" h="409956">
                              <a:moveTo>
                                <a:pt x="0" y="0"/>
                              </a:moveTo>
                              <a:lnTo>
                                <a:pt x="0" y="409956"/>
                              </a:lnTo>
                              <a:lnTo>
                                <a:pt x="6348982" y="409956"/>
                              </a:lnTo>
                              <a:lnTo>
                                <a:pt x="63489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ULT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RO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SS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46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8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TP6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5"/>
          <w:strike w:val="0"/>
          <w:u w:val="none"/>
        </w:rPr>
        <w:t>6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38" w:right="126"/>
        <w:spacing w:before="0" w:after="0" w:lineRule="auto" w:line="257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603504</wp:posOffset>
                </wp:positionH>
                <wp:positionV relativeFrom="paragraph">
                  <wp:posOffset>-6794</wp:posOffset>
                </wp:positionV>
                <wp:extent cx="6348982" cy="68732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48982" cy="687324"/>
                        </a:xfrm>
                        <a:custGeom>
                          <a:avLst/>
                          <a:pathLst>
                            <a:path w="6348982" h="687324">
                              <a:moveTo>
                                <a:pt x="0" y="0"/>
                              </a:moveTo>
                              <a:lnTo>
                                <a:pt x="0" y="687324"/>
                              </a:lnTo>
                              <a:lnTo>
                                <a:pt x="6348982" y="687324"/>
                              </a:lnTo>
                              <a:lnTo>
                                <a:pt x="634898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Insti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Gest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IGH,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classi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cado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ocia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úbl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esult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ocess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com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ida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mos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iços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a(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guinte(s)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OWDDR+F4" w:hAnsi="OWDDR+F4" w:cs="OWDDR+F4" w:eastAsia="OWDDR+F4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454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HEMU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pit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Estadual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lher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853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â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4.1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5-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038"/>
          <w:tab w:val="left" w:leader="none" w:pos="8330"/>
        </w:tabs>
        <w:ind w:firstLine="0" w:left="6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17" locked="0" simplePos="0" distL="114300" distT="0" distR="114300" distB="0" behindDoc="1">
                <wp:simplePos x="0" y="0"/>
                <wp:positionH relativeFrom="page">
                  <wp:posOffset>598169</wp:posOffset>
                </wp:positionH>
                <wp:positionV relativeFrom="paragraph">
                  <wp:posOffset>-247255</wp:posOffset>
                </wp:positionV>
                <wp:extent cx="6364985" cy="2290572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64985" cy="2290572"/>
                          <a:chOff x="0" y="0"/>
                          <a:chExt cx="6364985" cy="229057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4" y="10667"/>
                            <a:ext cx="6348982" cy="644652"/>
                          </a:xfrm>
                          <a:custGeom>
                            <a:avLst/>
                            <a:pathLst>
                              <a:path w="6348982" h="644652">
                                <a:moveTo>
                                  <a:pt x="0" y="0"/>
                                </a:moveTo>
                                <a:lnTo>
                                  <a:pt x="0" y="644652"/>
                                </a:lnTo>
                                <a:lnTo>
                                  <a:pt x="6348982" y="644652"/>
                                </a:lnTo>
                                <a:lnTo>
                                  <a:pt x="6348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290572"/>
                          </a:xfrm>
                          <a:custGeom>
                            <a:avLst/>
                            <a:pathLst>
                              <a:path w="0" h="2290572">
                                <a:moveTo>
                                  <a:pt x="0" y="2290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6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53556" y="22860"/>
                            <a:ext cx="0" cy="620267"/>
                          </a:xfrm>
                          <a:custGeom>
                            <a:avLst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233416" y="22860"/>
                            <a:ext cx="0" cy="620267"/>
                          </a:xfrm>
                          <a:custGeom>
                            <a:avLst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609344" y="22860"/>
                            <a:ext cx="0" cy="620267"/>
                          </a:xfrm>
                          <a:custGeom>
                            <a:avLst/>
                            <a:pathLst>
                              <a:path w="0" h="620267">
                                <a:moveTo>
                                  <a:pt x="0" y="620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53555" y="665988"/>
                            <a:ext cx="0" cy="1624584"/>
                          </a:xfrm>
                          <a:custGeom>
                            <a:avLst/>
                            <a:pathLst>
                              <a:path w="0" h="1624584">
                                <a:moveTo>
                                  <a:pt x="0" y="16245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233416" y="665988"/>
                            <a:ext cx="0" cy="1601724"/>
                          </a:xfrm>
                          <a:custGeom>
                            <a:avLst/>
                            <a:pathLst>
                              <a:path w="0" h="1601724">
                                <a:moveTo>
                                  <a:pt x="0" y="1601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609344" y="665988"/>
                            <a:ext cx="0" cy="1601724"/>
                          </a:xfrm>
                          <a:custGeom>
                            <a:avLst/>
                            <a:pathLst>
                              <a:path w="0" h="1601724">
                                <a:moveTo>
                                  <a:pt x="0" y="1601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1430" y="11430"/>
                            <a:ext cx="6347459" cy="0"/>
                          </a:xfrm>
                          <a:custGeom>
                            <a:avLst/>
                            <a:pathLst>
                              <a:path w="6347459" h="0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1430" y="654558"/>
                            <a:ext cx="6353554" cy="0"/>
                          </a:xfrm>
                          <a:custGeom>
                            <a:avLst/>
                            <a:pathLst>
                              <a:path w="6353554" h="0">
                                <a:moveTo>
                                  <a:pt x="0" y="0"/>
                                </a:moveTo>
                                <a:lnTo>
                                  <a:pt x="6353554" y="0"/>
                                </a:lnTo>
                              </a:path>
                            </a:pathLst>
                          </a:custGeom>
                          <a:noFill/>
                          <a:ln w="2285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1430" y="2279142"/>
                            <a:ext cx="6353554" cy="0"/>
                          </a:xfrm>
                          <a:custGeom>
                            <a:avLst/>
                            <a:pathLst>
                              <a:path w="6353554" h="0">
                                <a:moveTo>
                                  <a:pt x="0" y="0"/>
                                </a:moveTo>
                                <a:lnTo>
                                  <a:pt x="6353554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EC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E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OBJETO</w:t>
      </w:r>
      <w:r>
        <w:rPr>
          <w:b w:val="0"/>
          <w:bCs w:val="0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8"/>
          <w:strike w:val="0"/>
          <w:u w:val="none"/>
        </w:rPr>
        <w:t>V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LOR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5"/>
          <w:strike w:val="0"/>
          <w:u w:val="none"/>
        </w:rPr>
        <w:t>O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-16"/>
          <w:strike w:val="0"/>
          <w:u w:val="none"/>
        </w:rPr>
        <w:t>T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BNKOS+F2" w:hAnsi="BNKOS+F2" w:cs="BNKOS+F2" w:eastAsia="BNKOS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$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DUARTE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ALMEI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OJ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163" w:right="-20"/>
        <w:spacing w:before="20" w:after="0" w:lineRule="exact" w:line="184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COMBA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INCEN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4"/>
          <w:w w:val="100"/>
          <w:sz w:val="18"/>
          <w:szCs w:val="18"/>
          <w:spacing w:val="0"/>
          <w:strike w:val="0"/>
          <w:u w:val="none"/>
        </w:rPr>
        <w:tabs>
          <w:tab w:val="left" w:leader="none" w:pos="8321"/>
          <w:tab w:val="left" w:leader="none" w:pos="9249"/>
        </w:tabs>
        <w:ind w:firstLine="0" w:left="37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HIGIENIZAÇÃO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RESE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TÓRIOS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2"/>
          <w:strike w:val="0"/>
          <w:u w:val="none"/>
        </w:rPr>
        <w:t>Á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3"/>
          <w:sz w:val="18"/>
          <w:szCs w:val="18"/>
          <w:spacing w:val="0"/>
          <w:strike w:val="0"/>
          <w:u w:val="none"/>
        </w:rPr>
        <w:t>GUA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3"/>
          <w:sz w:val="18"/>
          <w:szCs w:val="18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3"/>
          <w:sz w:val="18"/>
          <w:szCs w:val="18"/>
          <w:spacing w:val="0"/>
          <w:strike w:val="0"/>
          <w:u w:val="none"/>
        </w:rPr>
        <w:t>$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3"/>
          <w:sz w:val="18"/>
          <w:szCs w:val="18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3"/>
          <w:sz w:val="18"/>
          <w:szCs w:val="18"/>
          <w:spacing w:val="-1"/>
          <w:strike w:val="0"/>
          <w:u w:val="none"/>
        </w:rPr>
        <w:t>6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-14"/>
          <w:w w:val="103"/>
          <w:sz w:val="18"/>
          <w:szCs w:val="18"/>
          <w:spacing w:val="0"/>
          <w:strike w:val="0"/>
          <w:u w:val="none"/>
        </w:rPr>
        <w:t>00,00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0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.15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6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.62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/00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1-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0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4826" w:right="-20"/>
        <w:spacing w:before="61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RAD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IC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6480"/>
        </w:tabs>
        <w:ind w:firstLine="0" w:left="505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iâ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etembro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VEPE+F1" w:hAnsi="CVEPE+F1" w:cs="CVEPE+F1" w:eastAsia="CVEPE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024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974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NFPV+F3">
    <w:panose1 w:val="020B0604020202020204"/>
    <w:charset w:val="01"/>
    <w:family w:val="auto"/>
    <w:notTrueType w:val="off"/>
    <w:pitch w:val="variable"/>
    <w:sig w:usb0="E5002EFF" w:usb1="C000605B" w:usb2="00000029" w:usb3="00000000" w:csb0="200101FF" w:csb1="20280000"/>
    <w:embedRegular r:id="R33c9eff5f8f44ede" w:fontKey="{1D92ABFA-12E4-4479-9DFF-CA88A781B1DF}"/>
  </w:font>
  <w:font w:name="OWDDR+F4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eb64730db7ef447b" w:fontKey="{7EE997E0-6D77-4679-94D5-C142F67590B0}"/>
  </w:font>
  <w:font w:name="BNKOS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b25f91894f0c4360" w:fontKey="{585E9ACC-B5D5-4C15-BC65-72801E8D4311}"/>
  </w:font>
  <w:font w:name="CVEPE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c104c974ed5a4109" w:fontKey="{1664AB40-D399-472D-89C5-6006F684F13C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a45dc8fb50d54598" /><Relationship Type="http://schemas.openxmlformats.org/officeDocument/2006/relationships/fontTable" Target="fontTable.xml" Id="Rec6b74a4ff17492c" /><Relationship Type="http://schemas.openxmlformats.org/officeDocument/2006/relationships/settings" Target="settings.xml" Id="R5508a5873f0643db" /><Relationship Type="http://schemas.openxmlformats.org/officeDocument/2006/relationships/webSettings" Target="webSettings.xml" Id="Ref7a7b8395eb459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33c9eff5f8f44ede" /><Relationship Type="http://schemas.openxmlformats.org/officeDocument/2006/relationships/font" Target="/word/fonts/font2.odttf" Id="Reb64730db7ef447b" /><Relationship Type="http://schemas.openxmlformats.org/officeDocument/2006/relationships/font" Target="/word/fonts/font3.odttf" Id="Rb25f91894f0c4360" /><Relationship Type="http://schemas.openxmlformats.org/officeDocument/2006/relationships/font" Target="/word/fonts/font4.odttf" Id="Rc104c974ed5a4109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