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0" w:x="6052" w:y="27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Imprimir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contrato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94" w:x="548" w:y="61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ATA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REGISTRO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94" w:x="548" w:y="614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N°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20221512ARP01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94" w:x="548" w:y="614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94" w:x="548" w:y="614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Ata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Registro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94" w:x="548" w:y="614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Preço,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consumo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Unidades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HEAPA,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HEMU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450" w:x="855" w:y="2572"/>
        <w:widowControl w:val="off"/>
        <w:autoSpaceDE w:val="off"/>
        <w:autoSpaceDN w:val="off"/>
        <w:spacing w:before="0" w:after="0" w:line="29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4"/>
        </w:rPr>
      </w:pPr>
      <w:r>
        <w:rPr>
          <w:rFonts w:ascii="Verdana"/>
          <w:b w:val="on"/>
          <w:color w:val="333333"/>
          <w:spacing w:val="0"/>
          <w:sz w:val="24"/>
        </w:rPr>
        <w:t>CONTRATO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/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ACORDO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COMERCIAL: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1141421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-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ATA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DE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REGISTRO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DE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 w:hAnsi="Verdana" w:cs="Verdana"/>
          <w:b w:val="on"/>
          <w:color w:val="333333"/>
          <w:spacing w:val="0"/>
          <w:sz w:val="24"/>
        </w:rPr>
        <w:t>PREÇO</w:t>
      </w:r>
      <w:r>
        <w:rPr>
          <w:rFonts w:ascii="Verdana"/>
          <w:b w:val="on"/>
          <w:color w:val="000000"/>
          <w:spacing w:val="0"/>
          <w:sz w:val="24"/>
        </w:rPr>
      </w:r>
    </w:p>
    <w:p>
      <w:pPr>
        <w:pStyle w:val="Normal"/>
        <w:framePr w:w="411" w:x="3160" w:y="2857"/>
        <w:widowControl w:val="off"/>
        <w:autoSpaceDE w:val="off"/>
        <w:autoSpaceDN w:val="off"/>
        <w:spacing w:before="0" w:after="0" w:line="29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4"/>
        </w:rPr>
      </w:pPr>
      <w:r>
        <w:rPr>
          <w:rFonts w:ascii="Verdana"/>
          <w:b w:val="on"/>
          <w:color w:val="333333"/>
          <w:spacing w:val="0"/>
          <w:sz w:val="24"/>
        </w:rPr>
        <w:t>0</w:t>
      </w:r>
      <w:r>
        <w:rPr>
          <w:rFonts w:ascii="Verdana"/>
          <w:b w:val="on"/>
          <w:color w:val="000000"/>
          <w:spacing w:val="0"/>
          <w:sz w:val="24"/>
        </w:rPr>
      </w:r>
    </w:p>
    <w:p>
      <w:pPr>
        <w:pStyle w:val="Normal"/>
        <w:framePr w:w="5670" w:x="3330" w:y="2857"/>
        <w:widowControl w:val="off"/>
        <w:autoSpaceDE w:val="off"/>
        <w:autoSpaceDN w:val="off"/>
        <w:spacing w:before="0" w:after="0" w:line="29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4"/>
        </w:rPr>
      </w:pPr>
      <w:r>
        <w:rPr>
          <w:rFonts w:ascii="Verdana"/>
          <w:b w:val="on"/>
          <w:color w:val="333333"/>
          <w:spacing w:val="0"/>
          <w:sz w:val="24"/>
        </w:rPr>
        <w:t>01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-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CONSOLIDADO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IGH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GO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-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OUT/2022</w:t>
      </w:r>
      <w:r>
        <w:rPr>
          <w:rFonts w:ascii="Verdana"/>
          <w:b w:val="on"/>
          <w:color w:val="000000"/>
          <w:spacing w:val="0"/>
          <w:sz w:val="24"/>
        </w:rPr>
      </w:r>
    </w:p>
    <w:p>
      <w:pPr>
        <w:pStyle w:val="Normal"/>
        <w:framePr w:w="2299" w:x="1745" w:y="351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-1"/>
          <w:sz w:val="20"/>
        </w:rPr>
        <w:t>Periodo</w:t>
      </w:r>
      <w:r>
        <w:rPr>
          <w:rFonts w:ascii="Verdana"/>
          <w:color w:val="333333"/>
          <w:spacing w:val="1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color w:val="333333"/>
          <w:spacing w:val="0"/>
          <w:sz w:val="20"/>
        </w:rPr>
        <w:t>Vigência: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2299" w:x="1745" w:y="3513"/>
        <w:widowControl w:val="off"/>
        <w:autoSpaceDE w:val="off"/>
        <w:autoSpaceDN w:val="off"/>
        <w:spacing w:before="57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Contato: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2899" w:x="5960" w:y="351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333333"/>
          <w:spacing w:val="0"/>
          <w:sz w:val="20"/>
        </w:rPr>
        <w:t>Vigência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por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color w:val="333333"/>
          <w:spacing w:val="0"/>
          <w:sz w:val="20"/>
        </w:rPr>
        <w:t>período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2899" w:x="5960" w:y="3513"/>
        <w:widowControl w:val="off"/>
        <w:autoSpaceDE w:val="off"/>
        <w:autoSpaceDN w:val="off"/>
        <w:spacing w:before="0" w:after="0" w:line="240" w:lineRule="exact"/>
        <w:ind w:left="127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1/01/2023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10/01/2024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2899" w:x="5960" w:y="351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Lucas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Jesus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Nunes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2899" w:x="5960" w:y="3513"/>
        <w:widowControl w:val="off"/>
        <w:autoSpaceDE w:val="off"/>
        <w:autoSpaceDN w:val="off"/>
        <w:spacing w:before="0" w:after="0" w:line="240" w:lineRule="exact"/>
        <w:ind w:left="127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0/01/2023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5960" w:y="375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2277" w:x="1745" w:y="412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Data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color w:val="333333"/>
          <w:spacing w:val="0"/>
          <w:sz w:val="20"/>
        </w:rPr>
        <w:t>elaboração: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2277" w:x="1745" w:y="4128"/>
        <w:widowControl w:val="off"/>
        <w:autoSpaceDE w:val="off"/>
        <w:autoSpaceDN w:val="off"/>
        <w:spacing w:before="57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Data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color w:val="333333"/>
          <w:spacing w:val="0"/>
          <w:sz w:val="20"/>
        </w:rPr>
        <w:t>validação: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2277" w:x="1745" w:y="4128"/>
        <w:widowControl w:val="off"/>
        <w:autoSpaceDE w:val="off"/>
        <w:autoSpaceDN w:val="off"/>
        <w:spacing w:before="57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Motivo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-1"/>
          <w:sz w:val="20"/>
        </w:rPr>
        <w:t>Recusa: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5960" w:y="423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609" w:x="1769" w:y="507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333333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1769" w:y="531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571" w:x="1896" w:y="531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.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Objeto: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-1"/>
          <w:sz w:val="20"/>
        </w:rPr>
        <w:t>Registro</w:t>
      </w:r>
      <w:r>
        <w:rPr>
          <w:rFonts w:ascii="Verdana"/>
          <w:color w:val="333333"/>
          <w:spacing w:val="1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color w:val="333333"/>
          <w:spacing w:val="0"/>
          <w:sz w:val="20"/>
        </w:rPr>
        <w:t>Preço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-1"/>
          <w:sz w:val="20"/>
        </w:rPr>
        <w:t>para</w:t>
      </w:r>
      <w:r>
        <w:rPr>
          <w:rFonts w:ascii="Verdana"/>
          <w:color w:val="333333"/>
          <w:spacing w:val="1"/>
          <w:sz w:val="20"/>
        </w:rPr>
        <w:t xml:space="preserve"> </w:t>
      </w:r>
      <w:r>
        <w:rPr>
          <w:rFonts w:ascii="Verdana" w:hAnsi="Verdana" w:cs="Verdana"/>
          <w:color w:val="333333"/>
          <w:spacing w:val="0"/>
          <w:sz w:val="20"/>
        </w:rPr>
        <w:t>contratação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empresa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fornecedora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materiais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25" w:x="1769" w:y="555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333333"/>
          <w:spacing w:val="0"/>
          <w:sz w:val="20"/>
        </w:rPr>
        <w:t>descartáveis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-1"/>
          <w:sz w:val="20"/>
        </w:rPr>
        <w:t>para</w:t>
      </w:r>
      <w:r>
        <w:rPr>
          <w:rFonts w:ascii="Verdana"/>
          <w:color w:val="333333"/>
          <w:spacing w:val="1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as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Unidade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do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IGH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-1"/>
          <w:sz w:val="20"/>
        </w:rPr>
        <w:t>GO.</w:t>
      </w:r>
      <w:r>
        <w:rPr>
          <w:rFonts w:ascii="Verdana"/>
          <w:color w:val="333333"/>
          <w:spacing w:val="1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1.1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-1"/>
          <w:sz w:val="20"/>
        </w:rPr>
        <w:t>HEAPA</w:t>
      </w:r>
      <w:r>
        <w:rPr>
          <w:rFonts w:ascii="Verdana"/>
          <w:color w:val="333333"/>
          <w:spacing w:val="1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-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Hospital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Estadual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25" w:x="1769" w:y="555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Aparecida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color w:val="333333"/>
          <w:spacing w:val="0"/>
          <w:sz w:val="20"/>
        </w:rPr>
        <w:t>Goiânia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Caio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Louzada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-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CNPJ: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11.858.570/0004-86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1.2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HEMU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25" w:x="1769" w:y="555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Hospital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Estadual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Mulher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-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CNPJ: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11.858.570/0002-14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1.3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HEMNSL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-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25" w:x="1769" w:y="555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Estadual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Maternidade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Nossa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-1"/>
          <w:sz w:val="20"/>
        </w:rPr>
        <w:t>Senhora</w:t>
      </w:r>
      <w:r>
        <w:rPr>
          <w:rFonts w:ascii="Verdana"/>
          <w:color w:val="333333"/>
          <w:spacing w:val="1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Lourdes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-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CNPJ: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11.858.570/0005-67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2.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25" w:x="1769" w:y="555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Justificativa: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color w:val="333333"/>
          <w:spacing w:val="0"/>
          <w:sz w:val="20"/>
        </w:rPr>
        <w:t>contratação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empresa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visa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atender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as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necessidades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das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Unidades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25" w:x="1769" w:y="555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supracitadas,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relativas</w:t>
      </w:r>
      <w:r>
        <w:rPr>
          <w:rFonts w:ascii="Verdana"/>
          <w:color w:val="333333"/>
          <w:spacing w:val="1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ao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fornecimento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color w:val="333333"/>
          <w:spacing w:val="0"/>
          <w:sz w:val="20"/>
        </w:rPr>
        <w:t>matérias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color w:val="333333"/>
          <w:spacing w:val="0"/>
          <w:sz w:val="20"/>
        </w:rPr>
        <w:t>descartáveis.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TERMO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25" w:x="1769" w:y="555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333333"/>
          <w:spacing w:val="0"/>
          <w:sz w:val="20"/>
        </w:rPr>
        <w:t>REFERÊNCIA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-1"/>
          <w:sz w:val="20"/>
        </w:rPr>
        <w:t>COMPLETO</w:t>
      </w:r>
      <w:r>
        <w:rPr>
          <w:rFonts w:ascii="Verdana"/>
          <w:color w:val="333333"/>
          <w:spacing w:val="1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EM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-1"/>
          <w:sz w:val="20"/>
        </w:rPr>
        <w:t>ANEXO.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770" w:x="1745" w:y="737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ID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PDC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Origem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385" w:x="5960" w:y="737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250738837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111" w:x="1745" w:y="7975"/>
        <w:widowControl w:val="off"/>
        <w:autoSpaceDE w:val="off"/>
        <w:autoSpaceDN w:val="off"/>
        <w:spacing w:before="0" w:after="0" w:line="292" w:lineRule="exact"/>
        <w:ind w:left="0" w:right="0" w:firstLine="0"/>
        <w:jc w:val="left"/>
        <w:rPr>
          <w:rFonts w:ascii="Verdana"/>
          <w:color w:val="000000"/>
          <w:spacing w:val="0"/>
          <w:sz w:val="24"/>
        </w:rPr>
      </w:pPr>
      <w:r>
        <w:rPr>
          <w:rFonts w:ascii="Verdana"/>
          <w:color w:val="333333"/>
          <w:spacing w:val="-1"/>
          <w:sz w:val="24"/>
        </w:rPr>
        <w:t>Fornecedor</w:t>
      </w:r>
      <w:r>
        <w:rPr>
          <w:rFonts w:ascii="Verdana"/>
          <w:color w:val="333333"/>
          <w:spacing w:val="1"/>
          <w:sz w:val="24"/>
        </w:rPr>
        <w:t xml:space="preserve"> </w:t>
      </w:r>
      <w:r>
        <w:rPr>
          <w:rFonts w:ascii="Verdana"/>
          <w:color w:val="333333"/>
          <w:spacing w:val="0"/>
          <w:sz w:val="24"/>
        </w:rPr>
        <w:t>Contratado:</w:t>
      </w:r>
      <w:r>
        <w:rPr>
          <w:rFonts w:ascii="Verdana"/>
          <w:color w:val="000000"/>
          <w:spacing w:val="0"/>
          <w:sz w:val="24"/>
        </w:rPr>
      </w:r>
    </w:p>
    <w:p>
      <w:pPr>
        <w:pStyle w:val="Normal"/>
        <w:framePr w:w="5466" w:x="1745" w:y="839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Cirurgica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Goiania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Eireli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(37.519.601/0001-15)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540" w:x="7068" w:y="86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Condições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40" w:x="7068" w:y="8662"/>
        <w:widowControl w:val="off"/>
        <w:autoSpaceDE w:val="off"/>
        <w:autoSpaceDN w:val="off"/>
        <w:spacing w:before="4" w:after="0" w:line="266" w:lineRule="exact"/>
        <w:ind w:left="11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Pagamento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87" w:x="1922" w:y="87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Faturamento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Mínimo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87" w:x="1922" w:y="8797"/>
        <w:widowControl w:val="off"/>
        <w:autoSpaceDE w:val="off"/>
        <w:autoSpaceDN w:val="off"/>
        <w:spacing w:before="184" w:after="0" w:line="266" w:lineRule="exact"/>
        <w:ind w:left="40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500,0000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80" w:x="4512" w:y="87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Prazo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Entrega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3" w:x="9850" w:y="87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Frete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3" w:x="9850" w:y="8797"/>
        <w:widowControl w:val="off"/>
        <w:autoSpaceDE w:val="off"/>
        <w:autoSpaceDN w:val="off"/>
        <w:spacing w:before="184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CIF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67" w:x="4168" w:y="92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após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confirmação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" w:x="7415" w:y="92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ddl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55" w:x="1745" w:y="9865"/>
        <w:widowControl w:val="off"/>
        <w:autoSpaceDE w:val="off"/>
        <w:autoSpaceDN w:val="off"/>
        <w:spacing w:before="0" w:after="0" w:line="292" w:lineRule="exact"/>
        <w:ind w:left="0" w:right="0" w:firstLine="0"/>
        <w:jc w:val="left"/>
        <w:rPr>
          <w:rFonts w:ascii="Verdana"/>
          <w:color w:val="000000"/>
          <w:spacing w:val="0"/>
          <w:sz w:val="24"/>
        </w:rPr>
      </w:pPr>
      <w:r>
        <w:rPr>
          <w:rFonts w:ascii="Verdana"/>
          <w:color w:val="333333"/>
          <w:spacing w:val="0"/>
          <w:sz w:val="24"/>
        </w:rPr>
        <w:t>Produtos</w:t>
      </w:r>
      <w:r>
        <w:rPr>
          <w:rFonts w:ascii="Verdana"/>
          <w:color w:val="333333"/>
          <w:spacing w:val="0"/>
          <w:sz w:val="24"/>
        </w:rPr>
        <w:t xml:space="preserve"> </w:t>
      </w:r>
      <w:r>
        <w:rPr>
          <w:rFonts w:ascii="Verdana"/>
          <w:color w:val="333333"/>
          <w:spacing w:val="0"/>
          <w:sz w:val="24"/>
        </w:rPr>
        <w:t>Contratados:</w:t>
      </w:r>
      <w:r>
        <w:rPr>
          <w:rFonts w:ascii="Verdana"/>
          <w:color w:val="000000"/>
          <w:spacing w:val="0"/>
          <w:sz w:val="24"/>
        </w:rPr>
      </w:r>
    </w:p>
    <w:p>
      <w:pPr>
        <w:pStyle w:val="Normal"/>
        <w:framePr w:w="9153" w:x="1745" w:y="1028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BOBINA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DE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SACO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FINO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ATOXICO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TRANSP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PICOTADO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35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X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50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-&gt;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DE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PLASTICO.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153" w:x="1745" w:y="1028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BOBINA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CAPACIDADE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APROXIMADA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DE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3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KG.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NAO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RECICLADO.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QUILO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153" w:x="1745" w:y="1028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Cod.: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22440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47" w:x="8905" w:y="110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0" w:x="1881" w:y="113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Preferidas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4081" w:y="113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25" w:y="113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Valor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Unitário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422" w:y="113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422" w:y="11304"/>
        <w:widowControl w:val="off"/>
        <w:autoSpaceDE w:val="off"/>
        <w:autoSpaceDN w:val="off"/>
        <w:spacing w:before="454" w:after="0" w:line="266" w:lineRule="exact"/>
        <w:ind w:left="5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11304"/>
        <w:widowControl w:val="off"/>
        <w:autoSpaceDE w:val="off"/>
        <w:autoSpaceDN w:val="off"/>
        <w:spacing w:before="0" w:after="0" w:line="266" w:lineRule="exact"/>
        <w:ind w:left="39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1130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10414" w:y="113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44" w:y="11889"/>
        <w:widowControl w:val="off"/>
        <w:autoSpaceDE w:val="off"/>
        <w:autoSpaceDN w:val="off"/>
        <w:spacing w:before="0" w:after="0" w:line="266" w:lineRule="exact"/>
        <w:ind w:left="37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ACEITA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44" w:y="11889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7"/>
          <w:sz w:val="24"/>
        </w:rPr>
        <w:t>ALTERNATIVA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519" w:y="118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820" w:y="120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75" w:x="3940" w:y="120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80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Quilograma</w:t>
      </w:r>
      <w:r>
        <w:rPr>
          <w:rFonts w:ascii="Times New Roman"/>
          <w:color w:val="000000"/>
          <w:spacing w:val="24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27,8500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399" w:y="120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1" w:x="10059" w:y="121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13.368,0000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36" w:x="1745" w:y="1275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BOBINA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PLASTICA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PICOTADA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50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X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70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Cod.: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42857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47" w:x="8905" w:y="130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13029"/>
        <w:widowControl w:val="off"/>
        <w:autoSpaceDE w:val="off"/>
        <w:autoSpaceDN w:val="off"/>
        <w:spacing w:before="4" w:after="0" w:line="266" w:lineRule="exact"/>
        <w:ind w:left="39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13029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3" w:x="2144" w:y="13164"/>
        <w:widowControl w:val="off"/>
        <w:autoSpaceDE w:val="off"/>
        <w:autoSpaceDN w:val="off"/>
        <w:spacing w:before="0" w:after="0" w:line="266" w:lineRule="exact"/>
        <w:ind w:left="1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3" w:x="2144" w:y="1316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Preferidas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3871" w:y="132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497" w:y="132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Valor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Unitário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497" w:y="13299"/>
        <w:widowControl w:val="off"/>
        <w:autoSpaceDE w:val="off"/>
        <w:autoSpaceDN w:val="off"/>
        <w:spacing w:before="454" w:after="0" w:line="266" w:lineRule="exact"/>
        <w:ind w:left="13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60,0000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385" w:y="132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385" w:y="13299"/>
        <w:widowControl w:val="off"/>
        <w:autoSpaceDE w:val="off"/>
        <w:autoSpaceDN w:val="off"/>
        <w:spacing w:before="454" w:after="0" w:line="266" w:lineRule="exact"/>
        <w:ind w:left="5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10414" w:y="132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10414" w:y="13299"/>
        <w:widowControl w:val="off"/>
        <w:autoSpaceDE w:val="off"/>
        <w:autoSpaceDN w:val="off"/>
        <w:spacing w:before="319" w:after="0" w:line="266" w:lineRule="exact"/>
        <w:ind w:left="10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90" w:y="140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45" w:x="3721" w:y="140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1140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399" w:y="140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059" w:y="141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21" w:x="10179" w:y="141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8.400,0000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35" w:x="529" w:y="1635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https://bionexo.bionexo.com/contrato/ImprimirContrato.do?ct_id=1141421&amp;parcial=S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5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0" w:x="6052" w:y="27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Imprimir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contrato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123" w:x="1745" w:y="55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COPO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DESCARTAVEL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50ML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PCT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C/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100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PACOTE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Cod.: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312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47" w:x="9025" w:y="8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9025" w:y="829"/>
        <w:widowControl w:val="off"/>
        <w:autoSpaceDE w:val="off"/>
        <w:autoSpaceDN w:val="off"/>
        <w:spacing w:before="4" w:after="0" w:line="266" w:lineRule="exact"/>
        <w:ind w:left="39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9025" w:y="829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0" w:x="1888" w:y="10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Preferidas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4103" w:y="10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85" w:y="10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Valor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Unitário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85" w:y="1099"/>
        <w:widowControl w:val="off"/>
        <w:autoSpaceDE w:val="off"/>
        <w:autoSpaceDN w:val="off"/>
        <w:spacing w:before="454" w:after="0" w:line="266" w:lineRule="exact"/>
        <w:ind w:left="19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4,5000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527" w:y="10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527" w:y="1099"/>
        <w:widowControl w:val="off"/>
        <w:autoSpaceDE w:val="off"/>
        <w:autoSpaceDN w:val="off"/>
        <w:spacing w:before="454" w:after="0" w:line="266" w:lineRule="exact"/>
        <w:ind w:left="5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10474" w:y="10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51" w:y="1684"/>
        <w:widowControl w:val="off"/>
        <w:autoSpaceDE w:val="off"/>
        <w:autoSpaceDN w:val="off"/>
        <w:spacing w:before="0" w:after="0" w:line="266" w:lineRule="exact"/>
        <w:ind w:left="37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ACEITA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51" w:y="168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7"/>
          <w:sz w:val="24"/>
        </w:rPr>
        <w:t>ALTERNATIVA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21" w:x="10179" w:y="1684"/>
        <w:widowControl w:val="off"/>
        <w:autoSpaceDE w:val="off"/>
        <w:autoSpaceDN w:val="off"/>
        <w:spacing w:before="0" w:after="0" w:line="266" w:lineRule="exact"/>
        <w:ind w:left="4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21" w:x="10179" w:y="168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3.456,0000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4096" w:y="18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40" w:x="4216" w:y="18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68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Pacote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519" w:y="18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48" w:x="1745" w:y="255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COPO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DESCARTAVEL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TRANSPARENTE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200ML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PCT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C/100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-&gt;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ATOXICO,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EM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648" w:x="1745" w:y="255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POLIESTIRENO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ATOXICO.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CADA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PACOTE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EM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100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COPOS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DEVERA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TER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PESO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MINIMO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648" w:x="1745" w:y="2552"/>
        <w:widowControl w:val="off"/>
        <w:autoSpaceDE w:val="off"/>
        <w:autoSpaceDN w:val="off"/>
        <w:spacing w:before="0" w:after="0" w:line="240" w:lineRule="exact"/>
        <w:ind w:left="142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60G.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PACOTE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Cod.: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328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382" w:x="1745" w:y="303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1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47" w:x="8905" w:y="33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3305"/>
        <w:widowControl w:val="off"/>
        <w:autoSpaceDE w:val="off"/>
        <w:autoSpaceDN w:val="off"/>
        <w:spacing w:before="4" w:after="0" w:line="266" w:lineRule="exact"/>
        <w:ind w:left="39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3305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0" w:x="1881" w:y="35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Preferidas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80" w:x="4066" w:y="35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80" w:x="4066" w:y="3575"/>
        <w:widowControl w:val="off"/>
        <w:autoSpaceDE w:val="off"/>
        <w:autoSpaceDN w:val="off"/>
        <w:spacing w:before="4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5840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Pacote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17" w:y="35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Valor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Unitário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17" w:y="3575"/>
        <w:widowControl w:val="off"/>
        <w:autoSpaceDE w:val="off"/>
        <w:autoSpaceDN w:val="off"/>
        <w:spacing w:before="454" w:after="0" w:line="266" w:lineRule="exact"/>
        <w:ind w:left="19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422" w:y="35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422" w:y="3575"/>
        <w:widowControl w:val="off"/>
        <w:autoSpaceDE w:val="off"/>
        <w:autoSpaceDN w:val="off"/>
        <w:spacing w:before="454" w:after="0" w:line="266" w:lineRule="exact"/>
        <w:ind w:left="5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10414" w:y="35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44" w:y="4160"/>
        <w:widowControl w:val="off"/>
        <w:autoSpaceDE w:val="off"/>
        <w:autoSpaceDN w:val="off"/>
        <w:spacing w:before="0" w:after="0" w:line="266" w:lineRule="exact"/>
        <w:ind w:left="37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ACEITA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44" w:y="4160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7"/>
          <w:sz w:val="24"/>
        </w:rPr>
        <w:t>ALTERNATIVA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519" w:y="41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946" w:y="42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399" w:y="42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1" w:x="10059" w:y="44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95.040,0000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56" w:x="1745" w:y="504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SACO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P/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LIXO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LARANJA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200LTS.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PCT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100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UNIDADES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EM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10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MICRAS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UNIDADE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756" w:x="1745" w:y="5043"/>
        <w:widowControl w:val="off"/>
        <w:autoSpaceDE w:val="off"/>
        <w:autoSpaceDN w:val="off"/>
        <w:spacing w:before="0" w:after="0" w:line="240" w:lineRule="exact"/>
        <w:ind w:left="164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UNIDADE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Cod.: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40007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336" w:x="1745" w:y="528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47" w:x="8905" w:y="55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5556"/>
        <w:widowControl w:val="off"/>
        <w:autoSpaceDE w:val="off"/>
        <w:autoSpaceDN w:val="off"/>
        <w:spacing w:before="4" w:after="0" w:line="266" w:lineRule="exact"/>
        <w:ind w:left="39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5556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0" w:x="1881" w:y="58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Preferidas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4073" w:y="58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17" w:y="58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Valor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Unitário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17" w:y="5826"/>
        <w:widowControl w:val="off"/>
        <w:autoSpaceDE w:val="off"/>
        <w:autoSpaceDN w:val="off"/>
        <w:spacing w:before="454" w:after="0" w:line="266" w:lineRule="exact"/>
        <w:ind w:left="13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79,3000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422" w:y="58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422" w:y="5826"/>
        <w:widowControl w:val="off"/>
        <w:autoSpaceDE w:val="off"/>
        <w:autoSpaceDN w:val="off"/>
        <w:spacing w:before="454" w:after="0" w:line="266" w:lineRule="exact"/>
        <w:ind w:left="5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10414" w:y="58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44" w:y="6411"/>
        <w:widowControl w:val="off"/>
        <w:autoSpaceDE w:val="off"/>
        <w:autoSpaceDN w:val="off"/>
        <w:spacing w:before="0" w:after="0" w:line="266" w:lineRule="exact"/>
        <w:ind w:left="37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ACEITA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44" w:y="641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7"/>
          <w:sz w:val="24"/>
        </w:rPr>
        <w:t>ALTERNATIVA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519" w:y="64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980" w:y="65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14" w:x="4100" w:y="65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60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399" w:y="65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1" w:x="10059" w:y="66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28.548,0000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72" w:x="1745" w:y="7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SACO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P/ROUPAS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INFECTANTE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AZUL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C/CORDAO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P/FECHAR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120LTS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UNIDADE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272" w:x="1745" w:y="7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Cod.: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40899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47" w:x="8905" w:y="77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0" w:x="1881" w:y="80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Preferidas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4073" w:y="80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17" w:y="80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Valor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Unitário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17" w:y="8062"/>
        <w:widowControl w:val="off"/>
        <w:autoSpaceDE w:val="off"/>
        <w:autoSpaceDN w:val="off"/>
        <w:spacing w:before="454" w:after="0" w:line="266" w:lineRule="exact"/>
        <w:ind w:left="19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2,1500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422" w:y="80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422" w:y="8062"/>
        <w:widowControl w:val="off"/>
        <w:autoSpaceDE w:val="off"/>
        <w:autoSpaceDN w:val="off"/>
        <w:spacing w:before="454" w:after="0" w:line="266" w:lineRule="exact"/>
        <w:ind w:left="5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8062"/>
        <w:widowControl w:val="off"/>
        <w:autoSpaceDE w:val="off"/>
        <w:autoSpaceDN w:val="off"/>
        <w:spacing w:before="0" w:after="0" w:line="266" w:lineRule="exact"/>
        <w:ind w:left="39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8062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10414" w:y="80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44" w:y="8647"/>
        <w:widowControl w:val="off"/>
        <w:autoSpaceDE w:val="off"/>
        <w:autoSpaceDN w:val="off"/>
        <w:spacing w:before="0" w:after="0" w:line="266" w:lineRule="exact"/>
        <w:ind w:left="37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ACEITA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44" w:y="8647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7"/>
          <w:sz w:val="24"/>
        </w:rPr>
        <w:t>ALTERNATIVA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519" w:y="86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859" w:y="87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54" w:x="3980" w:y="87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0800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399" w:y="87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1" w:x="10059" w:y="89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87.720,0000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22" w:x="1745" w:y="951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SACO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PLASTICO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40X60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PC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1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KG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UNIDADE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Cod.: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37680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47" w:x="8905" w:y="97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9788"/>
        <w:widowControl w:val="off"/>
        <w:autoSpaceDE w:val="off"/>
        <w:autoSpaceDN w:val="off"/>
        <w:spacing w:before="4" w:after="0" w:line="266" w:lineRule="exact"/>
        <w:ind w:left="39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9788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0" w:x="1881" w:y="100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Preferidas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4073" w:y="100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17" w:y="100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Valor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Unitário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17" w:y="10058"/>
        <w:widowControl w:val="off"/>
        <w:autoSpaceDE w:val="off"/>
        <w:autoSpaceDN w:val="off"/>
        <w:spacing w:before="454" w:after="0" w:line="266" w:lineRule="exact"/>
        <w:ind w:left="13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35,7000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422" w:y="100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422" w:y="10058"/>
        <w:widowControl w:val="off"/>
        <w:autoSpaceDE w:val="off"/>
        <w:autoSpaceDN w:val="off"/>
        <w:spacing w:before="454" w:after="0" w:line="266" w:lineRule="exact"/>
        <w:ind w:left="5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10414" w:y="100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44" w:y="10643"/>
        <w:widowControl w:val="off"/>
        <w:autoSpaceDE w:val="off"/>
        <w:autoSpaceDN w:val="off"/>
        <w:spacing w:before="0" w:after="0" w:line="266" w:lineRule="exact"/>
        <w:ind w:left="37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ACEITA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44" w:y="10643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7"/>
          <w:sz w:val="24"/>
        </w:rPr>
        <w:t>ALTERNATIVA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519" w:y="106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920" w:y="107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34" w:x="4040" w:y="107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020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399" w:y="107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1" w:x="10059" w:y="109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36.414,0000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37" w:x="1745" w:y="1152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SACO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PLASTICO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TRANSP.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15X30CM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-&gt;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TRANSPARENTE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;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333333"/>
          <w:spacing w:val="0"/>
          <w:sz w:val="20"/>
        </w:rPr>
        <w:t>ALTERAÇÃO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NA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MEDIDA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737" w:x="1745" w:y="11526"/>
        <w:widowControl w:val="off"/>
        <w:autoSpaceDE w:val="off"/>
        <w:autoSpaceDN w:val="off"/>
        <w:spacing w:before="0" w:after="0" w:line="240" w:lineRule="exact"/>
        <w:ind w:left="142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5X29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PARA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15X30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333333"/>
          <w:spacing w:val="0"/>
          <w:sz w:val="20"/>
        </w:rPr>
        <w:t>PADRÃO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ABNT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(KILO)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Cod.: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8734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382" w:x="1745" w:y="1176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1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47" w:x="8905" w:y="120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12039"/>
        <w:widowControl w:val="off"/>
        <w:autoSpaceDE w:val="off"/>
        <w:autoSpaceDN w:val="off"/>
        <w:spacing w:before="4" w:after="0" w:line="266" w:lineRule="exact"/>
        <w:ind w:left="39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12039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0" w:x="1881" w:y="123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Preferidas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4073" w:y="123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17" w:y="123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Valor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Unitário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17" w:y="12309"/>
        <w:widowControl w:val="off"/>
        <w:autoSpaceDE w:val="off"/>
        <w:autoSpaceDN w:val="off"/>
        <w:spacing w:before="454" w:after="0" w:line="266" w:lineRule="exact"/>
        <w:ind w:left="13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35,7000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422" w:y="123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422" w:y="12309"/>
        <w:widowControl w:val="off"/>
        <w:autoSpaceDE w:val="off"/>
        <w:autoSpaceDN w:val="off"/>
        <w:spacing w:before="454" w:after="0" w:line="266" w:lineRule="exact"/>
        <w:ind w:left="5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10414" w:y="123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44" w:y="12894"/>
        <w:widowControl w:val="off"/>
        <w:autoSpaceDE w:val="off"/>
        <w:autoSpaceDN w:val="off"/>
        <w:spacing w:before="0" w:after="0" w:line="266" w:lineRule="exact"/>
        <w:ind w:left="37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ACEITA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44" w:y="1289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7"/>
          <w:sz w:val="24"/>
        </w:rPr>
        <w:t>ALTERNATIVA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519" w:y="128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980" w:y="130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14" w:x="4100" w:y="130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00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399" w:y="130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1" w:x="10059" w:y="131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21.420,0000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99" w:x="1745" w:y="1376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SACO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PLASTICO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TRANSP.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20X30CM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-&gt;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SACO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PLASTICO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TRANSPARENTE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20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X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30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399" w:x="1745" w:y="1376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FECHO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HERMETICO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(KILO)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Cod.: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2741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47" w:x="8905" w:y="142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0" w:x="1881" w:y="145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Preferidas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4073" w:y="145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17" w:y="145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Valor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Unitário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17" w:y="14545"/>
        <w:widowControl w:val="off"/>
        <w:autoSpaceDE w:val="off"/>
        <w:autoSpaceDN w:val="off"/>
        <w:spacing w:before="454" w:after="0" w:line="266" w:lineRule="exact"/>
        <w:ind w:left="13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35,7000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422" w:y="145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422" w:y="14545"/>
        <w:widowControl w:val="off"/>
        <w:autoSpaceDE w:val="off"/>
        <w:autoSpaceDN w:val="off"/>
        <w:spacing w:before="454" w:after="0" w:line="266" w:lineRule="exact"/>
        <w:ind w:left="5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14545"/>
        <w:widowControl w:val="off"/>
        <w:autoSpaceDE w:val="off"/>
        <w:autoSpaceDN w:val="off"/>
        <w:spacing w:before="0" w:after="0" w:line="266" w:lineRule="exact"/>
        <w:ind w:left="39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14545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10414" w:y="145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44" w:y="15130"/>
        <w:widowControl w:val="off"/>
        <w:autoSpaceDE w:val="off"/>
        <w:autoSpaceDN w:val="off"/>
        <w:spacing w:before="0" w:after="0" w:line="266" w:lineRule="exact"/>
        <w:ind w:left="37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ACEITA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44" w:y="15130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7"/>
          <w:sz w:val="24"/>
        </w:rPr>
        <w:t>ALTERNATIVA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519" w:y="151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980" w:y="152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14" w:x="4100" w:y="152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60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399" w:y="152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1" w:x="10059" w:y="154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23.562,0000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35" w:x="529" w:y="1635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https://bionexo.bionexo.com/contrato/ImprimirContrato.do?ct_id=1141421&amp;parcial=S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5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0" w:x="6052" w:y="27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Imprimir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contrato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362" w:x="1745" w:y="55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SACO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PLASTICO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TRANSP.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25X35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-&gt;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SACO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PLASTICO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TRANSPARENTE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ESPESSURA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362" w:x="1745" w:y="55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MEDIA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25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X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35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UNIDADE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Cod.: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26308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47" w:x="8905" w:y="10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0" w:x="1881" w:y="13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Preferidas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4073" w:y="13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17" w:y="13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Valor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Unitário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17" w:y="1339"/>
        <w:widowControl w:val="off"/>
        <w:autoSpaceDE w:val="off"/>
        <w:autoSpaceDN w:val="off"/>
        <w:spacing w:before="454" w:after="0" w:line="266" w:lineRule="exact"/>
        <w:ind w:left="13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35,7000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422" w:y="13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422" w:y="1339"/>
        <w:widowControl w:val="off"/>
        <w:autoSpaceDE w:val="off"/>
        <w:autoSpaceDN w:val="off"/>
        <w:spacing w:before="454" w:after="0" w:line="266" w:lineRule="exact"/>
        <w:ind w:left="5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1339"/>
        <w:widowControl w:val="off"/>
        <w:autoSpaceDE w:val="off"/>
        <w:autoSpaceDN w:val="off"/>
        <w:spacing w:before="0" w:after="0" w:line="266" w:lineRule="exact"/>
        <w:ind w:left="39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1339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10414" w:y="13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44" w:y="1924"/>
        <w:widowControl w:val="off"/>
        <w:autoSpaceDE w:val="off"/>
        <w:autoSpaceDN w:val="off"/>
        <w:spacing w:before="0" w:after="0" w:line="266" w:lineRule="exact"/>
        <w:ind w:left="37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ACEITA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44" w:y="192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7"/>
          <w:sz w:val="24"/>
        </w:rPr>
        <w:t>ALTERNATIVA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519" w:y="19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980" w:y="20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14" w:x="4100" w:y="20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12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399" w:y="20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1" w:x="10059" w:y="21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21.848,4000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46" w:x="1745" w:y="279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SACO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PLASTICO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TRANSP.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50X80X12CM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-&gt;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REFORCADO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(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KILO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)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Cod.: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4097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47" w:x="8905" w:y="30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0" w:x="1881" w:y="33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Preferidas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4073" w:y="33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17" w:y="33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Valor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Unitário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17" w:y="3335"/>
        <w:widowControl w:val="off"/>
        <w:autoSpaceDE w:val="off"/>
        <w:autoSpaceDN w:val="off"/>
        <w:spacing w:before="454" w:after="0" w:line="266" w:lineRule="exact"/>
        <w:ind w:left="13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35,7000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422" w:y="33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422" w:y="3335"/>
        <w:widowControl w:val="off"/>
        <w:autoSpaceDE w:val="off"/>
        <w:autoSpaceDN w:val="off"/>
        <w:spacing w:before="454" w:after="0" w:line="266" w:lineRule="exact"/>
        <w:ind w:left="5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3335"/>
        <w:widowControl w:val="off"/>
        <w:autoSpaceDE w:val="off"/>
        <w:autoSpaceDN w:val="off"/>
        <w:spacing w:before="0" w:after="0" w:line="266" w:lineRule="exact"/>
        <w:ind w:left="39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3335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10414" w:y="33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44" w:y="3920"/>
        <w:widowControl w:val="off"/>
        <w:autoSpaceDE w:val="off"/>
        <w:autoSpaceDN w:val="off"/>
        <w:spacing w:before="0" w:after="0" w:line="266" w:lineRule="exact"/>
        <w:ind w:left="37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ACEITA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44" w:y="3920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7"/>
          <w:sz w:val="24"/>
        </w:rPr>
        <w:t>ALTERNATIVA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519" w:y="39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920" w:y="40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34" w:x="4040" w:y="40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020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399" w:y="40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1" w:x="10059" w:y="41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36.414,0000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16" w:x="1745" w:y="480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SACO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PLASTICO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TRANSPARENTE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10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X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20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(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KILO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)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Cod.: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39999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47" w:x="9025" w:y="50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0" w:x="1888" w:y="53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Preferidas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4103" w:y="53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85" w:y="53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Valor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Unitário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85" w:y="5346"/>
        <w:widowControl w:val="off"/>
        <w:autoSpaceDE w:val="off"/>
        <w:autoSpaceDN w:val="off"/>
        <w:spacing w:before="454" w:after="0" w:line="266" w:lineRule="exact"/>
        <w:ind w:left="13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41,5000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527" w:y="53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527" w:y="5346"/>
        <w:widowControl w:val="off"/>
        <w:autoSpaceDE w:val="off"/>
        <w:autoSpaceDN w:val="off"/>
        <w:spacing w:before="454" w:after="0" w:line="266" w:lineRule="exact"/>
        <w:ind w:left="5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9025" w:y="5346"/>
        <w:widowControl w:val="off"/>
        <w:autoSpaceDE w:val="off"/>
        <w:autoSpaceDN w:val="off"/>
        <w:spacing w:before="0" w:after="0" w:line="266" w:lineRule="exact"/>
        <w:ind w:left="39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9025" w:y="5346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10474" w:y="53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51" w:y="5931"/>
        <w:widowControl w:val="off"/>
        <w:autoSpaceDE w:val="off"/>
        <w:autoSpaceDN w:val="off"/>
        <w:spacing w:before="0" w:after="0" w:line="266" w:lineRule="exact"/>
        <w:ind w:left="37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ACEITA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51" w:y="593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7"/>
          <w:sz w:val="24"/>
        </w:rPr>
        <w:t>ALTERNATIVA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21" w:x="10179" w:y="5931"/>
        <w:widowControl w:val="off"/>
        <w:autoSpaceDE w:val="off"/>
        <w:autoSpaceDN w:val="off"/>
        <w:spacing w:before="0" w:after="0" w:line="266" w:lineRule="exact"/>
        <w:ind w:left="4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21" w:x="10179" w:y="593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9.960,0000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4010" w:y="60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14" w:x="4130" w:y="60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40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519" w:y="60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74" w:x="1745" w:y="67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SACO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PLASTICO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TRANSPARENTE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30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X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40CM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-&gt;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FECHO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HERMETICO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-(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KILO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)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Cod.: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809" w:x="1745" w:y="703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1569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47" w:x="8905" w:y="73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7312"/>
        <w:widowControl w:val="off"/>
        <w:autoSpaceDE w:val="off"/>
        <w:autoSpaceDN w:val="off"/>
        <w:spacing w:before="4" w:after="0" w:line="266" w:lineRule="exact"/>
        <w:ind w:left="39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7312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0" w:x="1881" w:y="75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Preferidas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4073" w:y="75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4073" w:y="7582"/>
        <w:widowControl w:val="off"/>
        <w:autoSpaceDE w:val="off"/>
        <w:autoSpaceDN w:val="off"/>
        <w:spacing w:before="454" w:after="0" w:line="266" w:lineRule="exact"/>
        <w:ind w:left="2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60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17" w:y="75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Valor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Unitário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17" w:y="7582"/>
        <w:widowControl w:val="off"/>
        <w:autoSpaceDE w:val="off"/>
        <w:autoSpaceDN w:val="off"/>
        <w:spacing w:before="454" w:after="0" w:line="266" w:lineRule="exact"/>
        <w:ind w:left="13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35,7000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422" w:y="75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422" w:y="7582"/>
        <w:widowControl w:val="off"/>
        <w:autoSpaceDE w:val="off"/>
        <w:autoSpaceDN w:val="off"/>
        <w:spacing w:before="454" w:after="0" w:line="266" w:lineRule="exact"/>
        <w:ind w:left="5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10414" w:y="75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44" w:y="8167"/>
        <w:widowControl w:val="off"/>
        <w:autoSpaceDE w:val="off"/>
        <w:autoSpaceDN w:val="off"/>
        <w:spacing w:before="0" w:after="0" w:line="266" w:lineRule="exact"/>
        <w:ind w:left="37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ACEITA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44" w:y="8167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7"/>
          <w:sz w:val="24"/>
        </w:rPr>
        <w:t>ALTERNATIVA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519" w:y="81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980" w:y="83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399" w:y="83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1" w:x="10059" w:y="84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34.272,0000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57" w:x="1745" w:y="903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SACO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PLASTICO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TRANSPARENTE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80X120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(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KILO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)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Cod.: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43105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47" w:x="8905" w:y="93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9308"/>
        <w:widowControl w:val="off"/>
        <w:autoSpaceDE w:val="off"/>
        <w:autoSpaceDN w:val="off"/>
        <w:spacing w:before="4" w:after="0" w:line="266" w:lineRule="exact"/>
        <w:ind w:left="39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9308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3" w:x="2144" w:y="9443"/>
        <w:widowControl w:val="off"/>
        <w:autoSpaceDE w:val="off"/>
        <w:autoSpaceDN w:val="off"/>
        <w:spacing w:before="0" w:after="0" w:line="266" w:lineRule="exact"/>
        <w:ind w:left="1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3" w:x="2144" w:y="9443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Preferidas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3871" w:y="95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497" w:y="95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Valor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Unitário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497" w:y="9578"/>
        <w:widowControl w:val="off"/>
        <w:autoSpaceDE w:val="off"/>
        <w:autoSpaceDN w:val="off"/>
        <w:spacing w:before="454" w:after="0" w:line="266" w:lineRule="exact"/>
        <w:ind w:left="13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35,7000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385" w:y="95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385" w:y="9578"/>
        <w:widowControl w:val="off"/>
        <w:autoSpaceDE w:val="off"/>
        <w:autoSpaceDN w:val="off"/>
        <w:spacing w:before="454" w:after="0" w:line="266" w:lineRule="exact"/>
        <w:ind w:left="5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10414" w:y="95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10414" w:y="9578"/>
        <w:widowControl w:val="off"/>
        <w:autoSpaceDE w:val="off"/>
        <w:autoSpaceDN w:val="off"/>
        <w:spacing w:before="319" w:after="0" w:line="266" w:lineRule="exact"/>
        <w:ind w:left="10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90" w:y="102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34" w:x="3777" w:y="102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900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399" w:y="102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059" w:y="104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21" w:x="10179" w:y="104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2.130,0000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71" w:x="7448" w:y="110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Contrato:</w:t>
      </w:r>
      <w:r>
        <w:rPr>
          <w:rFonts w:ascii="Times New Roman"/>
          <w:color w:val="000000"/>
          <w:spacing w:val="24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R$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512.552,4000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235" w:x="529" w:y="1635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https://bionexo.bionexo.com/contrato/ImprimirContrato.do?ct_id=1141421&amp;parcial=S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5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754</Words>
  <Characters>4287</Characters>
  <Application>Aspose</Application>
  <DocSecurity>0</DocSecurity>
  <Lines>323</Lines>
  <Paragraphs>323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4718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2023-05-11T10:40:47+00:00</dcterms:created>
  <dcterms:modified xmlns:xsi="http://www.w3.org/2001/XMLSchema-instance" xmlns:dcterms="http://purl.org/dc/terms/" xsi:type="dcterms:W3CDTF">2023-05-11T10:40:47+00:00</dcterms:modified>
</coreProperties>
</file>