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5ADE4" w14:textId="77777777" w:rsidR="00FD6837" w:rsidRDefault="00000000">
      <w:pPr>
        <w:pStyle w:val="Ttulo"/>
      </w:pPr>
      <w:r>
        <w:t>RESULTADO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>DE PREÇO</w:t>
      </w:r>
    </w:p>
    <w:p w14:paraId="7D1CEA40" w14:textId="77777777" w:rsidR="00FD6837" w:rsidRDefault="00000000">
      <w:pPr>
        <w:pStyle w:val="Corpodetexto"/>
        <w:spacing w:before="182"/>
        <w:ind w:left="2747" w:right="2748"/>
        <w:jc w:val="center"/>
      </w:pPr>
      <w:r>
        <w:t>Nº</w:t>
      </w:r>
      <w:r>
        <w:rPr>
          <w:spacing w:val="-5"/>
        </w:rPr>
        <w:t xml:space="preserve"> </w:t>
      </w:r>
      <w:r>
        <w:t>20222001E002HEAPA</w:t>
      </w:r>
    </w:p>
    <w:p w14:paraId="5953A511" w14:textId="77777777" w:rsidR="00FD6837" w:rsidRDefault="00FD6837">
      <w:pPr>
        <w:pStyle w:val="Corpodetexto"/>
      </w:pPr>
    </w:p>
    <w:p w14:paraId="78F054EA" w14:textId="77777777" w:rsidR="00FD6837" w:rsidRDefault="00FD6837">
      <w:pPr>
        <w:pStyle w:val="Corpodetexto"/>
        <w:spacing w:before="3"/>
        <w:rPr>
          <w:sz w:val="30"/>
        </w:rPr>
      </w:pPr>
    </w:p>
    <w:p w14:paraId="36F689BF" w14:textId="77777777" w:rsidR="00FD6837" w:rsidRDefault="00000000">
      <w:pPr>
        <w:pStyle w:val="Corpodetexto"/>
        <w:spacing w:line="360" w:lineRule="auto"/>
        <w:ind w:left="101" w:right="102"/>
        <w:jc w:val="both"/>
      </w:pPr>
      <w:r>
        <w:t>O Instituto de Gestão e Humanização 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HEAPA -</w:t>
      </w:r>
      <w:r>
        <w:rPr>
          <w:spacing w:val="1"/>
        </w:rPr>
        <w:t xml:space="preserve"> </w:t>
      </w:r>
      <w:r>
        <w:t>Hospital Estadual de Aparecida de Goiânia, com endereço à Av. Diamante, s/n - St. Conde</w:t>
      </w:r>
      <w:r>
        <w:rPr>
          <w:spacing w:val="-5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Arcos,</w:t>
      </w:r>
      <w:r>
        <w:rPr>
          <w:spacing w:val="-2"/>
        </w:rPr>
        <w:t xml:space="preserve"> </w:t>
      </w:r>
      <w:r>
        <w:t>Aparecida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Goiânia/GO, CEP:</w:t>
      </w:r>
      <w:r>
        <w:rPr>
          <w:spacing w:val="-1"/>
        </w:rPr>
        <w:t xml:space="preserve"> </w:t>
      </w:r>
      <w:r>
        <w:t>74.969-210.</w:t>
      </w:r>
    </w:p>
    <w:p w14:paraId="2B0F3E3A" w14:textId="77777777" w:rsidR="00FD6837" w:rsidRDefault="00FD6837">
      <w:pPr>
        <w:pStyle w:val="Corpodetexto"/>
        <w:rPr>
          <w:sz w:val="20"/>
        </w:rPr>
      </w:pPr>
    </w:p>
    <w:p w14:paraId="02D308BF" w14:textId="77777777" w:rsidR="00FD6837" w:rsidRDefault="00FD6837">
      <w:pPr>
        <w:pStyle w:val="Corpodetexto"/>
        <w:rPr>
          <w:sz w:val="20"/>
        </w:rPr>
      </w:pPr>
    </w:p>
    <w:p w14:paraId="75033A69" w14:textId="77777777" w:rsidR="00FD6837" w:rsidRDefault="00FD6837">
      <w:pPr>
        <w:pStyle w:val="Corpodetexto"/>
        <w:rPr>
          <w:sz w:val="20"/>
        </w:rPr>
      </w:pPr>
    </w:p>
    <w:p w14:paraId="17E4C2BD" w14:textId="77777777" w:rsidR="00FD6837" w:rsidRDefault="00FD6837">
      <w:pPr>
        <w:pStyle w:val="Corpodetexto"/>
        <w:spacing w:before="1" w:after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5"/>
        <w:gridCol w:w="1561"/>
      </w:tblGrid>
      <w:tr w:rsidR="00FD6837" w14:paraId="00D1D480" w14:textId="77777777">
        <w:trPr>
          <w:trHeight w:val="412"/>
        </w:trPr>
        <w:tc>
          <w:tcPr>
            <w:tcW w:w="2405" w:type="dxa"/>
            <w:shd w:val="clear" w:color="auto" w:fill="D9D9D9"/>
          </w:tcPr>
          <w:p w14:paraId="3E0F8921" w14:textId="77777777" w:rsidR="00FD6837" w:rsidRDefault="00000000">
            <w:pPr>
              <w:pStyle w:val="TableParagraph"/>
              <w:spacing w:before="97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5" w:type="dxa"/>
            <w:shd w:val="clear" w:color="auto" w:fill="D9D9D9"/>
          </w:tcPr>
          <w:p w14:paraId="750C80DD" w14:textId="77777777" w:rsidR="00FD6837" w:rsidRDefault="00000000">
            <w:pPr>
              <w:pStyle w:val="TableParagraph"/>
              <w:spacing w:before="97"/>
              <w:ind w:left="1805" w:right="17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9D9D9"/>
          </w:tcPr>
          <w:p w14:paraId="7BB8A23B" w14:textId="77777777" w:rsidR="00FD6837" w:rsidRDefault="00000000">
            <w:pPr>
              <w:pStyle w:val="TableParagraph"/>
              <w:spacing w:line="201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14:paraId="7534ACB0" w14:textId="77777777" w:rsidR="00FD6837" w:rsidRDefault="00000000">
            <w:pPr>
              <w:pStyle w:val="TableParagraph"/>
              <w:spacing w:line="192" w:lineRule="exact"/>
              <w:ind w:left="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FD6837" w14:paraId="6FB030DF" w14:textId="77777777">
        <w:trPr>
          <w:trHeight w:val="875"/>
        </w:trPr>
        <w:tc>
          <w:tcPr>
            <w:tcW w:w="2405" w:type="dxa"/>
          </w:tcPr>
          <w:p w14:paraId="0CD1F005" w14:textId="77777777" w:rsidR="00FD6837" w:rsidRDefault="00000000">
            <w:pPr>
              <w:pStyle w:val="TableParagraph"/>
              <w:spacing w:before="109"/>
              <w:ind w:left="698" w:right="190" w:hanging="483"/>
              <w:rPr>
                <w:sz w:val="18"/>
              </w:rPr>
            </w:pPr>
            <w:r>
              <w:rPr>
                <w:sz w:val="18"/>
              </w:rPr>
              <w:t>EL SHADDAI COMERCIO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TENDAS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  <w:p w14:paraId="6CF1A829" w14:textId="77777777" w:rsidR="00FD6837" w:rsidRDefault="00000000">
            <w:pPr>
              <w:pStyle w:val="TableParagraph"/>
              <w:spacing w:line="219" w:lineRule="exact"/>
              <w:ind w:left="6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10.458.225/0001-40</w:t>
            </w:r>
          </w:p>
        </w:tc>
        <w:tc>
          <w:tcPr>
            <w:tcW w:w="4395" w:type="dxa"/>
          </w:tcPr>
          <w:p w14:paraId="0DCD2904" w14:textId="77777777" w:rsidR="00FD6837" w:rsidRDefault="00000000">
            <w:pPr>
              <w:pStyle w:val="TableParagraph"/>
              <w:spacing w:before="109"/>
              <w:ind w:left="244" w:right="237" w:firstLine="2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PRESTAÇÃO DO SERVIÇO DE LOCAÇÃO DE 03 TENDAS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PROTEÇÃO LATERAL.</w:t>
            </w:r>
          </w:p>
        </w:tc>
        <w:tc>
          <w:tcPr>
            <w:tcW w:w="1561" w:type="dxa"/>
          </w:tcPr>
          <w:p w14:paraId="12AB40EB" w14:textId="77777777" w:rsidR="00FD6837" w:rsidRDefault="00FD6837">
            <w:pPr>
              <w:pStyle w:val="TableParagraph"/>
              <w:spacing w:before="10"/>
              <w:rPr>
                <w:sz w:val="26"/>
              </w:rPr>
            </w:pPr>
          </w:p>
          <w:p w14:paraId="4EE62F44" w14:textId="77777777" w:rsidR="00FD6837" w:rsidRDefault="00000000">
            <w:pPr>
              <w:pStyle w:val="TableParagraph"/>
              <w:ind w:left="385"/>
              <w:rPr>
                <w:sz w:val="18"/>
              </w:rPr>
            </w:pPr>
            <w:r>
              <w:rPr>
                <w:sz w:val="18"/>
              </w:rPr>
              <w:t>R$4.890,00</w:t>
            </w:r>
          </w:p>
        </w:tc>
      </w:tr>
    </w:tbl>
    <w:p w14:paraId="554FCDCD" w14:textId="77777777" w:rsidR="00FD6837" w:rsidRDefault="00FD6837">
      <w:pPr>
        <w:pStyle w:val="Corpodetexto"/>
        <w:rPr>
          <w:sz w:val="20"/>
        </w:rPr>
      </w:pPr>
    </w:p>
    <w:p w14:paraId="719715CD" w14:textId="77777777" w:rsidR="00FD6837" w:rsidRDefault="00000000">
      <w:pPr>
        <w:pStyle w:val="Corpodetexto"/>
        <w:spacing w:before="177"/>
        <w:ind w:left="101"/>
      </w:pPr>
      <w:r>
        <w:t>Goiânia/GO,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14:paraId="4C2C3BA1" w14:textId="77777777" w:rsidR="00FD6837" w:rsidRDefault="00FD6837">
      <w:pPr>
        <w:pStyle w:val="Corpodetexto"/>
        <w:spacing w:before="4"/>
        <w:rPr>
          <w:sz w:val="21"/>
        </w:rPr>
      </w:pPr>
    </w:p>
    <w:p w14:paraId="57F86787" w14:textId="77777777" w:rsidR="00FD6837" w:rsidRDefault="00FD6837">
      <w:pPr>
        <w:rPr>
          <w:sz w:val="21"/>
        </w:rPr>
        <w:sectPr w:rsidR="00FD6837">
          <w:type w:val="continuous"/>
          <w:pgSz w:w="11900" w:h="16840"/>
          <w:pgMar w:top="1380" w:right="1360" w:bottom="280" w:left="1600" w:header="720" w:footer="720" w:gutter="0"/>
          <w:cols w:space="720"/>
        </w:sectPr>
      </w:pPr>
    </w:p>
    <w:p w14:paraId="4B774BE8" w14:textId="685C013F" w:rsidR="00FD6837" w:rsidRDefault="00FD6837" w:rsidP="006E24BB">
      <w:pPr>
        <w:pStyle w:val="Corpodetexto"/>
        <w:rPr>
          <w:rFonts w:ascii="Trebuchet MS"/>
          <w:sz w:val="11"/>
        </w:rPr>
      </w:pPr>
    </w:p>
    <w:sectPr w:rsidR="00FD6837">
      <w:type w:val="continuous"/>
      <w:pgSz w:w="11900" w:h="16840"/>
      <w:pgMar w:top="1380" w:right="1360" w:bottom="280" w:left="1600" w:header="720" w:footer="720" w:gutter="0"/>
      <w:cols w:num="2" w:space="720" w:equalWidth="0">
        <w:col w:w="984" w:space="215"/>
        <w:col w:w="77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837"/>
    <w:rsid w:val="006E24BB"/>
    <w:rsid w:val="00FD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1CA43"/>
  <w15:docId w15:val="{7A2CB8C9-D392-46D0-8F9F-5ECFF478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5"/>
      <w:ind w:left="2747" w:right="274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2.3 RESULTADO PUBLICAÇÃO - HEAPA 14102</dc:title>
  <dc:creator>wagner.moura</dc:creator>
  <cp:lastModifiedBy>Compras</cp:lastModifiedBy>
  <cp:revision>3</cp:revision>
  <dcterms:created xsi:type="dcterms:W3CDTF">2023-04-28T13:04:00Z</dcterms:created>
  <dcterms:modified xsi:type="dcterms:W3CDTF">2023-04-28T13:05:00Z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