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8/10/2022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5233" w:y="63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RESULTADO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–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TOMADA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641" w:x="5233" w:y="635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ff"/>
          <w:spacing w:val="0"/>
          <w:sz w:val="20"/>
        </w:rPr>
        <w:t>N°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20221810EM31161HEAPA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6810" w:x="5233" w:y="117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Instituto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Gestão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Humanização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–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IGH,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entidade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direito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privado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6810" w:x="5233" w:y="1175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sem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fins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lucrativos,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classificado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Organização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Social,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vem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6810" w:x="5233" w:y="1175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ff"/>
          <w:spacing w:val="0"/>
          <w:sz w:val="20"/>
        </w:rPr>
        <w:t>público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resultado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Tomada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Preços,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finalidade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6810" w:x="5233" w:y="1175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bens,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insumos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serviços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para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HEAPA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-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Hospital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Estadual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6810" w:x="5233" w:y="1175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Goiânia,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endereço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à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Av.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Diamante,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s/n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-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St.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Conde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dos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Arcos,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6810" w:x="5233" w:y="1175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Aparecida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Goiânia/GO,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CEP: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74.969-210.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463" w:x="788" w:y="2565"/>
        <w:widowControl w:val="off"/>
        <w:autoSpaceDE w:val="off"/>
        <w:autoSpaceDN w:val="off"/>
        <w:spacing w:before="0" w:after="0" w:line="241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Brasil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39" w:x="788" w:y="2803"/>
        <w:widowControl w:val="off"/>
        <w:autoSpaceDE w:val="off"/>
        <w:autoSpaceDN w:val="off"/>
        <w:spacing w:before="0" w:after="0" w:line="241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emitido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em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18/10/2022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08:37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73" w:x="788" w:y="3279"/>
        <w:widowControl w:val="off"/>
        <w:autoSpaceDE w:val="off"/>
        <w:autoSpaceDN w:val="off"/>
        <w:spacing w:before="0" w:after="0" w:line="24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-1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9879" w:x="788" w:y="3517"/>
        <w:widowControl w:val="off"/>
        <w:autoSpaceDE w:val="off"/>
        <w:autoSpaceDN w:val="off"/>
        <w:spacing w:before="0" w:after="0" w:line="241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IGH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HUAPA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HOSPITAL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URGÊNCIA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APARECIDA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GOIÂNIA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(11.858.570/0004-86)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9879" w:x="788" w:y="3517"/>
        <w:widowControl w:val="off"/>
        <w:autoSpaceDE w:val="off"/>
        <w:autoSpaceDN w:val="off"/>
        <w:spacing w:before="0" w:after="0" w:line="238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2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DIAMANTE,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ESQUINA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RUA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MUCURI,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SN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JARDIM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CONDE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ARCOS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APARECIDA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9879" w:x="788" w:y="3517"/>
        <w:widowControl w:val="off"/>
        <w:autoSpaceDE w:val="off"/>
        <w:autoSpaceDN w:val="off"/>
        <w:spacing w:before="0" w:after="0" w:line="238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GO</w:t>
      </w:r>
      <w:r>
        <w:rPr>
          <w:rFonts w:ascii="Verdana"/>
          <w:color w:val="000000"/>
          <w:spacing w:val="139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74969-210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137" w:x="788" w:y="4470"/>
        <w:widowControl w:val="off"/>
        <w:autoSpaceDE w:val="off"/>
        <w:autoSpaceDN w:val="off"/>
        <w:spacing w:before="0" w:after="0" w:line="24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-1"/>
          <w:sz w:val="20"/>
        </w:rPr>
        <w:t>Relação</w:t>
      </w:r>
      <w:r>
        <w:rPr>
          <w:rFonts w:ascii="Verdana"/>
          <w:b w:val="on"/>
          <w:color w:val="000000"/>
          <w:spacing w:val="-1"/>
          <w:sz w:val="20"/>
        </w:rPr>
        <w:t xml:space="preserve"> </w:t>
      </w:r>
      <w:r>
        <w:rPr>
          <w:rFonts w:ascii="Verdana"/>
          <w:b w:val="on"/>
          <w:color w:val="000000"/>
          <w:spacing w:val="-1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-1"/>
          <w:sz w:val="20"/>
        </w:rPr>
        <w:t>Itens</w:t>
      </w:r>
      <w:r>
        <w:rPr>
          <w:rFonts w:ascii="Verdana"/>
          <w:b w:val="on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-1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7137" w:x="788" w:y="4470"/>
        <w:widowControl w:val="off"/>
        <w:autoSpaceDE w:val="off"/>
        <w:autoSpaceDN w:val="off"/>
        <w:spacing w:before="0" w:after="0" w:line="238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2"/>
          <w:sz w:val="20"/>
        </w:rPr>
        <w:t>Pedido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Cotação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247956386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137" w:x="788" w:y="4470"/>
        <w:widowControl w:val="off"/>
        <w:autoSpaceDE w:val="off"/>
        <w:autoSpaceDN w:val="off"/>
        <w:spacing w:before="0" w:after="0" w:line="238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4"/>
          <w:sz w:val="20"/>
        </w:rPr>
        <w:t>COTAÇÃO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31161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MATERIAL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ESCRITORIO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HEAPA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OUT/2022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137" w:x="788" w:y="4470"/>
        <w:widowControl w:val="off"/>
        <w:autoSpaceDE w:val="off"/>
        <w:autoSpaceDN w:val="off"/>
        <w:spacing w:before="0" w:after="0" w:line="238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Frete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128" w:x="788" w:y="5660"/>
        <w:widowControl w:val="off"/>
        <w:autoSpaceDE w:val="off"/>
        <w:autoSpaceDN w:val="off"/>
        <w:spacing w:before="0" w:after="0" w:line="241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-*PAGAMENTO: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prazo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meio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depósito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em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conta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4"/>
          <w:sz w:val="20"/>
        </w:rPr>
        <w:t>fornecedor.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66" w:x="788" w:y="5898"/>
        <w:widowControl w:val="off"/>
        <w:autoSpaceDE w:val="off"/>
        <w:autoSpaceDN w:val="off"/>
        <w:spacing w:before="0" w:after="0" w:line="241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*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9657" w:x="914" w:y="5898"/>
        <w:widowControl w:val="off"/>
        <w:autoSpaceDE w:val="off"/>
        <w:autoSpaceDN w:val="off"/>
        <w:spacing w:before="0" w:after="0" w:line="241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serão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aceitas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propostas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frete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CIF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entrega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no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2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DIAMANTE,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395" w:x="788" w:y="6137"/>
        <w:widowControl w:val="off"/>
        <w:autoSpaceDE w:val="off"/>
        <w:autoSpaceDN w:val="off"/>
        <w:spacing w:before="0" w:after="0" w:line="241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ESQUINA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RUA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MUCURI,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JARDIM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CONDE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ARCOS,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AP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GOIÂNIA/GO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74969210,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dia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395" w:x="788" w:y="6137"/>
        <w:widowControl w:val="off"/>
        <w:autoSpaceDE w:val="off"/>
        <w:autoSpaceDN w:val="off"/>
        <w:spacing w:before="0" w:after="0" w:line="238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horário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</w:rPr>
        <w:t>*CERTIDÕES: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Certidões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395" w:x="788" w:y="6137"/>
        <w:widowControl w:val="off"/>
        <w:autoSpaceDE w:val="off"/>
        <w:autoSpaceDN w:val="off"/>
        <w:spacing w:before="0" w:after="0" w:line="238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3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devem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regulares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desde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data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emissão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proposta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até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data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66" w:x="788" w:y="6851"/>
        <w:widowControl w:val="off"/>
        <w:autoSpaceDE w:val="off"/>
        <w:autoSpaceDN w:val="off"/>
        <w:spacing w:before="0" w:after="0" w:line="241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*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534" w:x="914" w:y="6851"/>
        <w:widowControl w:val="off"/>
        <w:autoSpaceDE w:val="off"/>
        <w:autoSpaceDN w:val="off"/>
        <w:spacing w:before="0" w:after="0" w:line="241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2"/>
          <w:sz w:val="20"/>
        </w:rPr>
        <w:t>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processo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compras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obedecerá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Regulamento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Compras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866" w:x="788" w:y="7089"/>
        <w:widowControl w:val="off"/>
        <w:autoSpaceDE w:val="off"/>
        <w:autoSpaceDN w:val="off"/>
        <w:spacing w:before="0" w:after="0" w:line="241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este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em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relação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estes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termos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em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caso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090" w:x="788" w:y="7565"/>
        <w:widowControl w:val="off"/>
        <w:autoSpaceDE w:val="off"/>
        <w:autoSpaceDN w:val="off"/>
        <w:spacing w:before="0" w:after="0" w:line="241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Tipo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Cotação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Emergencial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090" w:x="788" w:y="7565"/>
        <w:widowControl w:val="off"/>
        <w:autoSpaceDE w:val="off"/>
        <w:autoSpaceDN w:val="off"/>
        <w:spacing w:before="12" w:after="0" w:line="241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Fornecedor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3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090" w:x="788" w:y="7565"/>
        <w:widowControl w:val="off"/>
        <w:autoSpaceDE w:val="off"/>
        <w:autoSpaceDN w:val="off"/>
        <w:spacing w:before="41" w:after="0" w:line="241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Data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Confirmação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3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1" w:x="3686" w:y="86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-1"/>
          <w:sz w:val="14"/>
          <w:u w:val="single"/>
        </w:rPr>
        <w:t>Faturamento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11" w:x="3686" w:y="8637"/>
        <w:widowControl w:val="off"/>
        <w:autoSpaceDE w:val="off"/>
        <w:autoSpaceDN w:val="off"/>
        <w:spacing w:before="0" w:after="0" w:line="164" w:lineRule="exact"/>
        <w:ind w:left="193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4"/>
          <w:u w:val="single"/>
        </w:rPr>
        <w:t>Mínimo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022" w:x="6365" w:y="86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-1"/>
          <w:sz w:val="14"/>
          <w:u w:val="single"/>
        </w:rPr>
        <w:t>Validade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4"/>
          <w:u w:val="single"/>
        </w:rPr>
        <w:t>da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022" w:x="6365" w:y="8637"/>
        <w:widowControl w:val="off"/>
        <w:autoSpaceDE w:val="off"/>
        <w:autoSpaceDN w:val="off"/>
        <w:spacing w:before="0" w:after="0" w:line="164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-1"/>
          <w:sz w:val="14"/>
          <w:u w:val="single"/>
        </w:rPr>
        <w:t>Proposta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30" w:x="7747" w:y="86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4"/>
          <w:u w:val="single"/>
        </w:rPr>
        <w:t>Condições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4"/>
          <w:u w:val="single"/>
        </w:rPr>
        <w:t>de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30" w:x="7747" w:y="8637"/>
        <w:widowControl w:val="off"/>
        <w:autoSpaceDE w:val="off"/>
        <w:autoSpaceDN w:val="off"/>
        <w:spacing w:before="0" w:after="0" w:line="164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-1"/>
          <w:sz w:val="14"/>
          <w:u w:val="single"/>
        </w:rPr>
        <w:t>Pagamento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997" w:x="1846" w:y="87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-1"/>
          <w:sz w:val="14"/>
          <w:u w:val="single"/>
        </w:rPr>
        <w:t>Fornecedor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400" w:x="4859" w:y="87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-1"/>
          <w:sz w:val="14"/>
          <w:u w:val="single"/>
        </w:rPr>
        <w:t>Prazo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4"/>
          <w:u w:val="single"/>
        </w:rPr>
        <w:t>de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4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556" w:x="9037" w:y="87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-1"/>
          <w:sz w:val="14"/>
          <w:u w:val="single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4"/>
          <w:u w:val="single"/>
        </w:rPr>
        <w:t>Observações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602" w:x="1058" w:y="9053"/>
        <w:widowControl w:val="off"/>
        <w:autoSpaceDE w:val="off"/>
        <w:autoSpaceDN w:val="off"/>
        <w:spacing w:before="0" w:after="0" w:line="169" w:lineRule="exact"/>
        <w:ind w:left="385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-1"/>
          <w:sz w:val="14"/>
          <w:u w:val="single"/>
        </w:rPr>
        <w:t>Cirurgica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4"/>
          <w:u w:val="single"/>
        </w:rPr>
        <w:t>Goiania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4"/>
          <w:u w:val="single"/>
        </w:rPr>
        <w:t>Eireli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602" w:x="1058" w:y="9053"/>
        <w:widowControl w:val="off"/>
        <w:autoSpaceDE w:val="off"/>
        <w:autoSpaceDN w:val="off"/>
        <w:spacing w:before="0" w:after="0" w:line="164" w:lineRule="exact"/>
        <w:ind w:left="74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-1"/>
          <w:sz w:val="14"/>
          <w:u w:val="single"/>
        </w:rPr>
        <w:t>GOIÂNIA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333333"/>
          <w:spacing w:val="-1"/>
          <w:sz w:val="14"/>
          <w:u w:val="single"/>
        </w:rPr>
        <w:t xml:space="preserve"> </w:t>
      </w:r>
      <w:r>
        <w:rPr>
          <w:rFonts w:ascii="Tahoma"/>
          <w:color w:val="333333"/>
          <w:spacing w:val="-1"/>
          <w:sz w:val="14"/>
          <w:u w:val="single"/>
        </w:rPr>
        <w:t>GO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602" w:x="1058" w:y="9053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-1"/>
          <w:sz w:val="14"/>
          <w:u w:val="single"/>
        </w:rPr>
        <w:t>Marcelo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-1"/>
          <w:sz w:val="14"/>
          <w:u w:val="single"/>
        </w:rPr>
        <w:t>Simoes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-1"/>
          <w:sz w:val="14"/>
          <w:u w:val="single"/>
        </w:rPr>
        <w:t>Gusmao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333333"/>
          <w:spacing w:val="-1"/>
          <w:sz w:val="14"/>
          <w:u w:val="single"/>
        </w:rPr>
        <w:t xml:space="preserve"> </w:t>
      </w:r>
      <w:r>
        <w:rPr>
          <w:rFonts w:ascii="Tahoma"/>
          <w:color w:val="333333"/>
          <w:spacing w:val="-1"/>
          <w:sz w:val="14"/>
          <w:u w:val="single"/>
        </w:rPr>
        <w:t>(62)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-1"/>
          <w:sz w:val="14"/>
          <w:u w:val="single"/>
        </w:rPr>
        <w:t>99161-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55" w:x="5082" w:y="9381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7</w:t>
      </w:r>
      <w:r>
        <w:rPr>
          <w:rFonts w:ascii="Tahoma"/>
          <w:color w:val="333333"/>
          <w:spacing w:val="-1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dias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4"/>
          <w:u w:val="single"/>
        </w:rPr>
        <w:t>após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55" w:x="5082" w:y="9381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-1"/>
          <w:sz w:val="14"/>
          <w:u w:val="single"/>
        </w:rPr>
        <w:t>confirmação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870" w:y="94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870" w:y="9455"/>
        <w:widowControl w:val="off"/>
        <w:autoSpaceDE w:val="off"/>
        <w:autoSpaceDN w:val="off"/>
        <w:spacing w:before="904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2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88" w:x="3748" w:y="94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-1"/>
          <w:sz w:val="14"/>
          <w:u w:val="single"/>
        </w:rPr>
        <w:t>R$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-1"/>
          <w:sz w:val="14"/>
          <w:u w:val="single"/>
        </w:rPr>
        <w:t>500,0000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88" w:x="3748" w:y="9455"/>
        <w:widowControl w:val="off"/>
        <w:autoSpaceDE w:val="off"/>
        <w:autoSpaceDN w:val="off"/>
        <w:spacing w:before="904" w:after="0" w:line="169" w:lineRule="exact"/>
        <w:ind w:left="76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-1"/>
          <w:sz w:val="14"/>
          <w:u w:val="single"/>
        </w:rPr>
        <w:t>R$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-1"/>
          <w:sz w:val="14"/>
          <w:u w:val="single"/>
        </w:rPr>
        <w:t>0,0000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23" w:x="6415" w:y="94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-1"/>
          <w:sz w:val="14"/>
          <w:u w:val="single"/>
        </w:rPr>
        <w:t>16/10/2022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590" w:x="8017" w:y="94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-1"/>
          <w:sz w:val="14"/>
          <w:u w:val="single"/>
        </w:rPr>
        <w:t>30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-1"/>
          <w:sz w:val="14"/>
          <w:u w:val="single"/>
        </w:rPr>
        <w:t>ddl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18" w:x="9116" w:y="94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-1"/>
          <w:sz w:val="14"/>
          <w:u w:val="single"/>
        </w:rPr>
        <w:t>CIF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18" w:x="9116" w:y="9455"/>
        <w:widowControl w:val="off"/>
        <w:autoSpaceDE w:val="off"/>
        <w:autoSpaceDN w:val="off"/>
        <w:spacing w:before="904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-1"/>
          <w:sz w:val="14"/>
          <w:u w:val="single"/>
        </w:rPr>
        <w:t>CIF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28" w:x="9832" w:y="94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-1"/>
          <w:sz w:val="14"/>
          <w:u w:val="single"/>
        </w:rPr>
        <w:t>null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28" w:x="9832" w:y="9455"/>
        <w:widowControl w:val="off"/>
        <w:autoSpaceDE w:val="off"/>
        <w:autoSpaceDN w:val="off"/>
        <w:spacing w:before="904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-1"/>
          <w:sz w:val="14"/>
          <w:u w:val="single"/>
        </w:rPr>
        <w:t>null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2088" w:y="95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4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37" w:x="2164" w:y="95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-1"/>
          <w:sz w:val="14"/>
          <w:u w:val="single"/>
        </w:rPr>
        <w:t>121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194" w:x="1262" w:y="97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-1"/>
          <w:sz w:val="14"/>
          <w:u w:val="single"/>
        </w:rPr>
        <w:t>diretor@cirurgicagoiania.com.br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429" w:x="1630" w:y="98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295" w:x="1212" w:y="10125"/>
        <w:widowControl w:val="off"/>
        <w:autoSpaceDE w:val="off"/>
        <w:autoSpaceDN w:val="off"/>
        <w:spacing w:before="0" w:after="0" w:line="169" w:lineRule="exact"/>
        <w:ind w:left="356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-1"/>
          <w:sz w:val="14"/>
          <w:u w:val="single"/>
        </w:rPr>
        <w:t>PM</w:t>
      </w:r>
      <w:r>
        <w:rPr>
          <w:rFonts w:ascii="Tahoma"/>
          <w:b w:val="on"/>
          <w:color w:val="333333"/>
          <w:spacing w:val="-1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4"/>
          <w:u w:val="single"/>
        </w:rPr>
        <w:t>DOS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4"/>
          <w:u w:val="single"/>
        </w:rPr>
        <w:t>REIS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4"/>
          <w:u w:val="single"/>
        </w:rPr>
        <w:t>LTDA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295" w:x="1212" w:y="10125"/>
        <w:widowControl w:val="off"/>
        <w:autoSpaceDE w:val="off"/>
        <w:autoSpaceDN w:val="off"/>
        <w:spacing w:before="0" w:after="0" w:line="164" w:lineRule="exact"/>
        <w:ind w:left="587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-1"/>
          <w:sz w:val="14"/>
          <w:u w:val="single"/>
        </w:rPr>
        <w:t>GOIÂNIA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333333"/>
          <w:spacing w:val="-1"/>
          <w:sz w:val="14"/>
          <w:u w:val="single"/>
        </w:rPr>
        <w:t xml:space="preserve"> </w:t>
      </w:r>
      <w:r>
        <w:rPr>
          <w:rFonts w:ascii="Tahoma"/>
          <w:color w:val="333333"/>
          <w:spacing w:val="-1"/>
          <w:sz w:val="14"/>
          <w:u w:val="single"/>
        </w:rPr>
        <w:t>GO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295" w:x="1212" w:y="10125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-1"/>
          <w:sz w:val="14"/>
          <w:u w:val="single"/>
        </w:rPr>
        <w:t>Polyanna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-1"/>
          <w:sz w:val="14"/>
          <w:u w:val="single"/>
        </w:rPr>
        <w:t>Marinho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-1"/>
          <w:sz w:val="14"/>
          <w:u w:val="single"/>
        </w:rPr>
        <w:t>Dos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-1"/>
          <w:sz w:val="14"/>
          <w:u w:val="single"/>
        </w:rPr>
        <w:t>Reis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333333"/>
          <w:spacing w:val="-1"/>
          <w:sz w:val="14"/>
          <w:u w:val="single"/>
        </w:rPr>
        <w:t xml:space="preserve"> </w:t>
      </w:r>
      <w:r>
        <w:rPr>
          <w:rFonts w:ascii="Tahoma"/>
          <w:color w:val="333333"/>
          <w:spacing w:val="-1"/>
          <w:sz w:val="14"/>
          <w:u w:val="single"/>
        </w:rPr>
        <w:t>(62)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55" w:x="5082" w:y="10452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7</w:t>
      </w:r>
      <w:r>
        <w:rPr>
          <w:rFonts w:ascii="Tahoma"/>
          <w:color w:val="333333"/>
          <w:spacing w:val="-1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dias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4"/>
          <w:u w:val="single"/>
        </w:rPr>
        <w:t>após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55" w:x="5082" w:y="10452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-1"/>
          <w:sz w:val="14"/>
          <w:u w:val="single"/>
        </w:rPr>
        <w:t>confirmação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23" w:x="6415" w:y="105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-1"/>
          <w:sz w:val="14"/>
          <w:u w:val="single"/>
        </w:rPr>
        <w:t>16/10/2022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590" w:x="8017" w:y="105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-1"/>
          <w:sz w:val="14"/>
          <w:u w:val="single"/>
        </w:rPr>
        <w:t>30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-1"/>
          <w:sz w:val="14"/>
          <w:u w:val="single"/>
        </w:rPr>
        <w:t>ddl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1873" w:y="106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9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67" w:x="1949" w:y="106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-1"/>
          <w:sz w:val="14"/>
          <w:u w:val="single"/>
        </w:rPr>
        <w:t>9976-5278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481" w:x="1119" w:y="107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-1"/>
          <w:sz w:val="14"/>
          <w:u w:val="single"/>
        </w:rPr>
        <w:t>DIRETOR@APARECIDAMED.COM.BR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429" w:x="1630" w:y="109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35" w:x="2923" w:y="11510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1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5" w:x="2923" w:y="11510"/>
        <w:widowControl w:val="off"/>
        <w:autoSpaceDE w:val="off"/>
        <w:autoSpaceDN w:val="off"/>
        <w:spacing w:before="0" w:after="0" w:line="164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8231" w:y="11510"/>
        <w:widowControl w:val="off"/>
        <w:autoSpaceDE w:val="off"/>
        <w:autoSpaceDN w:val="off"/>
        <w:spacing w:before="0" w:after="0" w:line="168" w:lineRule="exact"/>
        <w:ind w:left="8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1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8231" w:y="11510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1"/>
          <w:sz w:val="14"/>
        </w:rPr>
        <w:t>Unitário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5" w:x="9900" w:y="11510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5" w:x="9900" w:y="11510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67" w:x="1366" w:y="11585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1" w:x="2371" w:y="11585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1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492" w:x="3916" w:y="11585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Fabricante</w:t>
      </w:r>
      <w:r>
        <w:rPr>
          <w:rFonts w:ascii="Tahoma"/>
          <w:b w:val="on"/>
          <w:color w:val="333333"/>
          <w:spacing w:val="22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Embalagem</w:t>
      </w:r>
      <w:r>
        <w:rPr>
          <w:rFonts w:ascii="Tahoma"/>
          <w:b w:val="on"/>
          <w:color w:val="333333"/>
          <w:spacing w:val="20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4"/>
        </w:rPr>
        <w:t>Comentário</w:t>
      </w:r>
      <w:r>
        <w:rPr>
          <w:rFonts w:ascii="Tahoma"/>
          <w:b w:val="on"/>
          <w:color w:val="333333"/>
          <w:spacing w:val="25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18" w:x="8860" w:y="11585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4" w:x="10582" w:y="11585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1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48" w:x="10530" w:y="12120"/>
        <w:widowControl w:val="off"/>
        <w:autoSpaceDE w:val="off"/>
        <w:autoSpaceDN w:val="off"/>
        <w:spacing w:before="0" w:after="0" w:line="168" w:lineRule="exact"/>
        <w:ind w:left="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8" w:x="10530" w:y="12120"/>
        <w:widowControl w:val="off"/>
        <w:autoSpaceDE w:val="off"/>
        <w:autoSpaceDN w:val="off"/>
        <w:spacing w:before="0" w:after="0" w:line="164" w:lineRule="exact"/>
        <w:ind w:left="1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8" w:x="10530" w:y="12120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8" w:x="10530" w:y="12120"/>
        <w:widowControl w:val="off"/>
        <w:autoSpaceDE w:val="off"/>
        <w:autoSpaceDN w:val="off"/>
        <w:spacing w:before="0" w:after="0" w:line="164" w:lineRule="exact"/>
        <w:ind w:left="1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84" w:x="4099" w:y="12358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PILHA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0" w:x="1039" w:y="12448"/>
        <w:widowControl w:val="off"/>
        <w:autoSpaceDE w:val="off"/>
        <w:autoSpaceDN w:val="off"/>
        <w:spacing w:before="0" w:after="0" w:line="168" w:lineRule="exact"/>
        <w:ind w:left="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PILHA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ALCALINA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0" w:x="1039" w:y="12448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PALITO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AAA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0" w:x="1039" w:y="12448"/>
        <w:widowControl w:val="off"/>
        <w:autoSpaceDE w:val="off"/>
        <w:autoSpaceDN w:val="off"/>
        <w:spacing w:before="0" w:after="0" w:line="164" w:lineRule="exact"/>
        <w:ind w:left="31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8" w:x="5721" w:y="12448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8" w:x="5721" w:y="12448"/>
        <w:widowControl w:val="off"/>
        <w:autoSpaceDE w:val="off"/>
        <w:autoSpaceDN w:val="off"/>
        <w:spacing w:before="0" w:after="0" w:line="164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8" w:x="5721" w:y="12448"/>
        <w:widowControl w:val="off"/>
        <w:autoSpaceDE w:val="off"/>
        <w:autoSpaceDN w:val="off"/>
        <w:spacing w:before="0" w:after="0" w:line="164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8" w:x="7337" w:y="12448"/>
        <w:widowControl w:val="off"/>
        <w:autoSpaceDE w:val="off"/>
        <w:autoSpaceDN w:val="off"/>
        <w:spacing w:before="0" w:after="0" w:line="168" w:lineRule="exact"/>
        <w:ind w:left="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;Moderna,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8" w:x="7337" w:y="12448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com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bloqueio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8" w:x="7337" w:y="12448"/>
        <w:widowControl w:val="off"/>
        <w:autoSpaceDE w:val="off"/>
        <w:autoSpaceDN w:val="off"/>
        <w:spacing w:before="0" w:after="0" w:line="164" w:lineRule="exact"/>
        <w:ind w:left="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3965" w:y="12522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ALCALINA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3965" w:y="12522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AAA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3965" w:y="12522"/>
        <w:widowControl w:val="off"/>
        <w:autoSpaceDE w:val="off"/>
        <w:autoSpaceDN w:val="off"/>
        <w:spacing w:before="0" w:after="0" w:line="164" w:lineRule="exact"/>
        <w:ind w:left="1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elgin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1" w:x="8302" w:y="12522"/>
        <w:widowControl w:val="off"/>
        <w:autoSpaceDE w:val="off"/>
        <w:autoSpaceDN w:val="off"/>
        <w:spacing w:before="0" w:after="0" w:line="168" w:lineRule="exact"/>
        <w:ind w:left="1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1" w:x="8302" w:y="12522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2,2100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3" w:x="9796" w:y="12522"/>
        <w:widowControl w:val="off"/>
        <w:autoSpaceDE w:val="off"/>
        <w:autoSpaceDN w:val="off"/>
        <w:spacing w:before="0" w:after="0" w:line="168" w:lineRule="exact"/>
        <w:ind w:left="2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3" w:x="9796" w:y="12522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221,0000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0" w:y="12611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7" w:x="2498" w:y="12611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582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3360" w:y="12611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3360" w:y="12611"/>
        <w:widowControl w:val="off"/>
        <w:autoSpaceDE w:val="off"/>
        <w:autoSpaceDN w:val="off"/>
        <w:spacing w:before="1261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97" w:x="5033" w:y="12611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pct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28" w:x="6744" w:y="12611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28" w:x="6744" w:y="12611"/>
        <w:widowControl w:val="off"/>
        <w:autoSpaceDE w:val="off"/>
        <w:autoSpaceDN w:val="off"/>
        <w:spacing w:before="1261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0" w:x="8879" w:y="12611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493" w:y="12939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0568" w:y="12939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3/10/2022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0568" w:y="12939"/>
        <w:widowControl w:val="off"/>
        <w:autoSpaceDE w:val="off"/>
        <w:autoSpaceDN w:val="off"/>
        <w:spacing w:before="0" w:after="0" w:line="164" w:lineRule="exact"/>
        <w:ind w:left="1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18:42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8" w:x="10530" w:y="13549"/>
        <w:widowControl w:val="off"/>
        <w:autoSpaceDE w:val="off"/>
        <w:autoSpaceDN w:val="off"/>
        <w:spacing w:before="0" w:after="0" w:line="168" w:lineRule="exact"/>
        <w:ind w:left="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8" w:x="10530" w:y="13549"/>
        <w:widowControl w:val="off"/>
        <w:autoSpaceDE w:val="off"/>
        <w:autoSpaceDN w:val="off"/>
        <w:spacing w:before="0" w:after="0" w:line="164" w:lineRule="exact"/>
        <w:ind w:left="1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8" w:x="10530" w:y="13549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8" w:x="10530" w:y="13549"/>
        <w:widowControl w:val="off"/>
        <w:autoSpaceDE w:val="off"/>
        <w:autoSpaceDN w:val="off"/>
        <w:spacing w:before="0" w:after="0" w:line="164" w:lineRule="exact"/>
        <w:ind w:left="1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5" w:x="4003" w:y="13787"/>
        <w:widowControl w:val="off"/>
        <w:autoSpaceDE w:val="off"/>
        <w:autoSpaceDN w:val="off"/>
        <w:spacing w:before="0" w:after="0" w:line="168" w:lineRule="exact"/>
        <w:ind w:left="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RIBBON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5" w:x="4003" w:y="13787"/>
        <w:widowControl w:val="off"/>
        <w:autoSpaceDE w:val="off"/>
        <w:autoSpaceDN w:val="off"/>
        <w:spacing w:before="0" w:after="0" w:line="164" w:lineRule="exact"/>
        <w:ind w:left="1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CERA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5" w:x="4003" w:y="13787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110MM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8" w:x="5721" w:y="13876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8" w:x="5721" w:y="13876"/>
        <w:widowControl w:val="off"/>
        <w:autoSpaceDE w:val="off"/>
        <w:autoSpaceDN w:val="off"/>
        <w:spacing w:before="0" w:after="0" w:line="164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8" w:x="5721" w:y="13876"/>
        <w:widowControl w:val="off"/>
        <w:autoSpaceDE w:val="off"/>
        <w:autoSpaceDN w:val="off"/>
        <w:spacing w:before="0" w:after="0" w:line="164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8" w:x="7337" w:y="13876"/>
        <w:widowControl w:val="off"/>
        <w:autoSpaceDE w:val="off"/>
        <w:autoSpaceDN w:val="off"/>
        <w:spacing w:before="0" w:after="0" w:line="168" w:lineRule="exact"/>
        <w:ind w:left="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;Moderna,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8" w:x="7337" w:y="13876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com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bloqueio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8" w:x="7337" w:y="13876"/>
        <w:widowControl w:val="off"/>
        <w:autoSpaceDE w:val="off"/>
        <w:autoSpaceDN w:val="off"/>
        <w:spacing w:before="0" w:after="0" w:line="164" w:lineRule="exact"/>
        <w:ind w:left="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7" w:x="1211" w:y="13951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RIBBON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CERA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1" w:x="8302" w:y="13951"/>
        <w:widowControl w:val="off"/>
        <w:autoSpaceDE w:val="off"/>
        <w:autoSpaceDN w:val="off"/>
        <w:spacing w:before="0" w:after="0" w:line="168" w:lineRule="exact"/>
        <w:ind w:left="1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1" w:x="8302" w:y="13951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9,0000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2" w:x="10002" w:y="13951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0" w:y="14040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89" w:x="2422" w:y="14040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20415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42" w:x="5011" w:y="14040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9" w:x="8994" w:y="14040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200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10" w:y="14115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2" w:x="1286" w:y="14115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10MM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74M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0" w:x="9737" w:y="14115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1.800,0000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009" w:y="14278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8" w:x="4084" w:y="14278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4M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rib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493" w:y="14368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0568" w:y="14368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3/10/2022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0568" w:y="14368"/>
        <w:widowControl w:val="off"/>
        <w:autoSpaceDE w:val="off"/>
        <w:autoSpaceDN w:val="off"/>
        <w:spacing w:before="0" w:after="0" w:line="164" w:lineRule="exact"/>
        <w:ind w:left="1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18:42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5" w:x="8250" w:y="14978"/>
        <w:widowControl w:val="off"/>
        <w:autoSpaceDE w:val="off"/>
        <w:autoSpaceDN w:val="off"/>
        <w:spacing w:before="0" w:after="0" w:line="168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35" w:x="8250" w:y="14978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2" w:x="10002" w:y="14978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091" w:y="15052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79" w:x="9167" w:y="15052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00.0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0" w:x="9737" w:y="15141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2.021,0000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0" w:x="4188" w:y="15588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-1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6" w:x="6155" w:y="15588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8/10/2022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35" w:x="2923" w:y="572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1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5" w:x="2923" w:y="572"/>
        <w:widowControl w:val="off"/>
        <w:autoSpaceDE w:val="off"/>
        <w:autoSpaceDN w:val="off"/>
        <w:spacing w:before="0" w:after="0" w:line="164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8231" w:y="572"/>
        <w:widowControl w:val="off"/>
        <w:autoSpaceDE w:val="off"/>
        <w:autoSpaceDN w:val="off"/>
        <w:spacing w:before="0" w:after="0" w:line="168" w:lineRule="exact"/>
        <w:ind w:left="8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1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8231" w:y="572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1"/>
          <w:sz w:val="14"/>
        </w:rPr>
        <w:t>Unitário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5" w:x="9900" w:y="572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5" w:x="9900" w:y="572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67" w:x="1366" w:y="646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1" w:x="2371" w:y="646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1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492" w:x="3916" w:y="646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Fabricante</w:t>
      </w:r>
      <w:r>
        <w:rPr>
          <w:rFonts w:ascii="Tahoma"/>
          <w:b w:val="on"/>
          <w:color w:val="333333"/>
          <w:spacing w:val="22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Embalagem</w:t>
      </w:r>
      <w:r>
        <w:rPr>
          <w:rFonts w:ascii="Tahoma"/>
          <w:b w:val="on"/>
          <w:color w:val="333333"/>
          <w:spacing w:val="20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4"/>
        </w:rPr>
        <w:t>Comentário</w:t>
      </w:r>
      <w:r>
        <w:rPr>
          <w:rFonts w:ascii="Tahoma"/>
          <w:b w:val="on"/>
          <w:color w:val="333333"/>
          <w:spacing w:val="25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18" w:x="8860" w:y="646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4" w:x="10582" w:y="646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1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262" w:x="1118" w:y="1182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PAPEL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EXTRA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2" w:x="1118" w:y="1182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2" w:x="1118" w:y="1182"/>
        <w:widowControl w:val="off"/>
        <w:autoSpaceDE w:val="off"/>
        <w:autoSpaceDN w:val="off"/>
        <w:spacing w:before="0" w:after="0" w:line="164" w:lineRule="exact"/>
        <w:ind w:left="1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DIMENSOES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3" w:x="3924" w:y="1420"/>
        <w:widowControl w:val="off"/>
        <w:autoSpaceDE w:val="off"/>
        <w:autoSpaceDN w:val="off"/>
        <w:spacing w:before="0" w:after="0" w:line="168" w:lineRule="exact"/>
        <w:ind w:left="1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3" w:x="3924" w:y="1420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SULFITE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8" w:x="10530" w:y="1509"/>
        <w:widowControl w:val="off"/>
        <w:autoSpaceDE w:val="off"/>
        <w:autoSpaceDN w:val="off"/>
        <w:spacing w:before="0" w:after="0" w:line="168" w:lineRule="exact"/>
        <w:ind w:left="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8" w:x="10530" w:y="1509"/>
        <w:widowControl w:val="off"/>
        <w:autoSpaceDE w:val="off"/>
        <w:autoSpaceDN w:val="off"/>
        <w:spacing w:before="0" w:after="0" w:line="164" w:lineRule="exact"/>
        <w:ind w:left="1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8" w:x="10530" w:y="1509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8" w:x="10530" w:y="1509"/>
        <w:widowControl w:val="off"/>
        <w:autoSpaceDE w:val="off"/>
        <w:autoSpaceDN w:val="off"/>
        <w:spacing w:before="0" w:after="0" w:line="164" w:lineRule="exact"/>
        <w:ind w:left="1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9" w:x="1115" w:y="1673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210X297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75G/M2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1" w:x="7365" w:y="1673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;BRS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SP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-1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1" w:x="7365" w:y="1673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homologado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1" w:x="7365" w:y="1673"/>
        <w:widowControl w:val="off"/>
        <w:autoSpaceDE w:val="off"/>
        <w:autoSpaceDN w:val="off"/>
        <w:spacing w:before="0" w:after="0" w:line="164" w:lineRule="exact"/>
        <w:ind w:left="1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1" w:x="7365" w:y="1673"/>
        <w:widowControl w:val="off"/>
        <w:autoSpaceDE w:val="off"/>
        <w:autoSpaceDN w:val="off"/>
        <w:spacing w:before="0" w:after="0" w:line="164" w:lineRule="exact"/>
        <w:ind w:left="1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bloquei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1" w:x="7365" w:y="1673"/>
        <w:widowControl w:val="off"/>
        <w:autoSpaceDE w:val="off"/>
        <w:autoSpaceDN w:val="off"/>
        <w:spacing w:before="0" w:after="0" w:line="164" w:lineRule="exact"/>
        <w:ind w:left="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002" w:y="1747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4006" w:y="1747"/>
        <w:widowControl w:val="off"/>
        <w:autoSpaceDE w:val="off"/>
        <w:autoSpaceDN w:val="off"/>
        <w:spacing w:before="0" w:after="0" w:line="168" w:lineRule="exact"/>
        <w:ind w:left="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5GR/M2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4006" w:y="1747"/>
        <w:widowControl w:val="off"/>
        <w:autoSpaceDE w:val="off"/>
        <w:autoSpaceDN w:val="off"/>
        <w:spacing w:before="0" w:after="0" w:line="164" w:lineRule="exact"/>
        <w:ind w:left="1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4006" w:y="1747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BRANCO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4006" w:y="1747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4006" w:y="1747"/>
        <w:widowControl w:val="off"/>
        <w:autoSpaceDE w:val="off"/>
        <w:autoSpaceDN w:val="off"/>
        <w:spacing w:before="0" w:after="0" w:line="164" w:lineRule="exact"/>
        <w:ind w:left="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FOLHA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4006" w:y="1747"/>
        <w:widowControl w:val="off"/>
        <w:autoSpaceDE w:val="off"/>
        <w:autoSpaceDN w:val="off"/>
        <w:spacing w:before="0" w:after="0" w:line="164" w:lineRule="exact"/>
        <w:ind w:left="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REPORT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33" w:x="983" w:y="1837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APROXIMADAMENTE,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33" w:x="983" w:y="1837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MULTIUSO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PROPRIO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33" w:x="983" w:y="1837"/>
        <w:widowControl w:val="off"/>
        <w:autoSpaceDE w:val="off"/>
        <w:autoSpaceDN w:val="off"/>
        <w:spacing w:before="0" w:after="0" w:line="164" w:lineRule="exact"/>
        <w:ind w:left="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IMPRESAO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33" w:x="983" w:y="1837"/>
        <w:widowControl w:val="off"/>
        <w:autoSpaceDE w:val="off"/>
        <w:autoSpaceDN w:val="off"/>
        <w:spacing w:before="0" w:after="0" w:line="164" w:lineRule="exact"/>
        <w:ind w:left="1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JATO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TINTA,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33" w:x="983" w:y="1837"/>
        <w:widowControl w:val="off"/>
        <w:autoSpaceDE w:val="off"/>
        <w:autoSpaceDN w:val="off"/>
        <w:spacing w:before="0" w:after="0" w:line="164" w:lineRule="exact"/>
        <w:ind w:left="4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LASER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33" w:x="983" w:y="1837"/>
        <w:widowControl w:val="off"/>
        <w:autoSpaceDE w:val="off"/>
        <w:autoSpaceDN w:val="off"/>
        <w:spacing w:before="0" w:after="0" w:line="164" w:lineRule="exact"/>
        <w:ind w:left="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FOTOCOPIADORA.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33" w:x="983" w:y="1837"/>
        <w:widowControl w:val="off"/>
        <w:autoSpaceDE w:val="off"/>
        <w:autoSpaceDN w:val="off"/>
        <w:spacing w:before="0" w:after="0" w:line="164" w:lineRule="exact"/>
        <w:ind w:left="4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RESMA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4" w:x="5658" w:y="1911"/>
        <w:widowControl w:val="off"/>
        <w:autoSpaceDE w:val="off"/>
        <w:autoSpaceDN w:val="off"/>
        <w:spacing w:before="0" w:after="0" w:line="168" w:lineRule="exact"/>
        <w:ind w:left="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PM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4" w:x="5658" w:y="1911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REIS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7" w:x="8264" w:y="1911"/>
        <w:widowControl w:val="off"/>
        <w:autoSpaceDE w:val="off"/>
        <w:autoSpaceDN w:val="off"/>
        <w:spacing w:before="0" w:after="0" w:line="168" w:lineRule="exact"/>
        <w:ind w:left="1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7" w:x="8264" w:y="1911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30,5600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2" w:x="10002" w:y="1911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0" w:y="2000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7" w:x="2498" w:y="2000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138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3360" w:y="2000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8" w:x="4988" w:y="2000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28" w:x="6744" w:y="2000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9" w:x="8924" w:y="2000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200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0" w:x="9737" w:y="2075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6.112,0000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3" w:x="10493" w:y="2328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13/10/2022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3" w:x="10493" w:y="2328"/>
        <w:widowControl w:val="off"/>
        <w:autoSpaceDE w:val="off"/>
        <w:autoSpaceDN w:val="off"/>
        <w:spacing w:before="0" w:after="0" w:line="164" w:lineRule="exact"/>
        <w:ind w:left="1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18:42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5" w:x="8250" w:y="3265"/>
        <w:widowControl w:val="off"/>
        <w:autoSpaceDE w:val="off"/>
        <w:autoSpaceDN w:val="off"/>
        <w:spacing w:before="0" w:after="0" w:line="168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35" w:x="8250" w:y="3265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2" w:x="10002" w:y="3265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091" w:y="3340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091" w:y="3340"/>
        <w:widowControl w:val="off"/>
        <w:autoSpaceDE w:val="off"/>
        <w:autoSpaceDN w:val="off"/>
        <w:spacing w:before="889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79" w:x="9167" w:y="3340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00.0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79" w:x="9167" w:y="3340"/>
        <w:widowControl w:val="off"/>
        <w:autoSpaceDE w:val="off"/>
        <w:autoSpaceDN w:val="off"/>
        <w:spacing w:before="889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00.0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0" w:x="9737" w:y="3429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6.112,0000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0" w:x="3801" w:y="3875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-1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6" w:x="5768" w:y="3875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2" w:x="8302" w:y="4322"/>
        <w:widowControl w:val="off"/>
        <w:autoSpaceDE w:val="off"/>
        <w:autoSpaceDN w:val="off"/>
        <w:spacing w:before="0" w:after="0" w:line="168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2" w:x="8302" w:y="4322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2" w:x="10002" w:y="4322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0" w:x="9737" w:y="4486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8.133,0000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1" w:x="3484" w:y="53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/>
        <w:fldChar w:fldCharType="begin"/>
      </w:r>
      <w:r>
        <w:rPr/>
        <w:instrText> HYPERLINK "javascript:chama_completo(247956386)"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1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"javascript:chama_completo(247956386)"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-1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com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-1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559</Words>
  <Characters>3047</Characters>
  <Application>Aspose</Application>
  <DocSecurity>0</DocSecurity>
  <Lines>228</Lines>
  <Paragraphs>228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3378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2023-05-11T10:41:18+00:00</dcterms:created>
  <dcterms:modified xmlns:xsi="http://www.w3.org/2001/XMLSchema-instance" xmlns:dcterms="http://purl.org/dc/terms/" xsi:type="dcterms:W3CDTF">2023-05-11T10:41:18+00:00</dcterms:modified>
</coreProperties>
</file>