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5F520" w14:textId="77777777" w:rsidR="00255ADA" w:rsidRDefault="00000000">
      <w:pPr>
        <w:pStyle w:val="Ttulo2"/>
        <w:spacing w:before="37"/>
      </w:pPr>
      <w:r>
        <w:t>RESULTADO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TOMADA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PREÇO</w:t>
      </w:r>
    </w:p>
    <w:p w14:paraId="59E9D9A4" w14:textId="77777777" w:rsidR="00255ADA" w:rsidRDefault="00000000">
      <w:pPr>
        <w:pStyle w:val="Corpodetexto"/>
        <w:spacing w:before="9"/>
        <w:ind w:left="272" w:right="266"/>
        <w:jc w:val="center"/>
      </w:pPr>
      <w:r>
        <w:t>20220404E022HEAPA</w:t>
      </w:r>
    </w:p>
    <w:p w14:paraId="7B4F3CB8" w14:textId="77777777" w:rsidR="00255ADA" w:rsidRDefault="00255ADA">
      <w:pPr>
        <w:pStyle w:val="Corpodetexto"/>
      </w:pPr>
    </w:p>
    <w:p w14:paraId="29D95E60" w14:textId="77777777" w:rsidR="00255ADA" w:rsidRDefault="00255ADA">
      <w:pPr>
        <w:pStyle w:val="Corpodetexto"/>
        <w:spacing w:before="7"/>
        <w:rPr>
          <w:sz w:val="22"/>
        </w:rPr>
      </w:pPr>
    </w:p>
    <w:p w14:paraId="13064259" w14:textId="77777777" w:rsidR="00255ADA" w:rsidRDefault="00000000">
      <w:pPr>
        <w:pStyle w:val="Corpodetexto"/>
        <w:spacing w:line="254" w:lineRule="auto"/>
        <w:ind w:left="272" w:right="325"/>
        <w:jc w:val="center"/>
      </w:pPr>
      <w:r>
        <w:t>O</w:t>
      </w:r>
      <w:r>
        <w:rPr>
          <w:spacing w:val="-4"/>
        </w:rPr>
        <w:t xml:space="preserve"> </w:t>
      </w:r>
      <w:r>
        <w:t>Instituto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Gestão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Humanização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IGH,</w:t>
      </w:r>
      <w:r>
        <w:rPr>
          <w:spacing w:val="-3"/>
        </w:rPr>
        <w:t xml:space="preserve"> </w:t>
      </w:r>
      <w:r>
        <w:t>entidade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direito</w:t>
      </w:r>
      <w:r>
        <w:rPr>
          <w:spacing w:val="-4"/>
        </w:rPr>
        <w:t xml:space="preserve"> </w:t>
      </w:r>
      <w:r>
        <w:t>privado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sem</w:t>
      </w:r>
      <w:r>
        <w:rPr>
          <w:spacing w:val="-3"/>
        </w:rPr>
        <w:t xml:space="preserve"> </w:t>
      </w:r>
      <w:r>
        <w:t>fins</w:t>
      </w:r>
      <w:r>
        <w:rPr>
          <w:spacing w:val="-3"/>
        </w:rPr>
        <w:t xml:space="preserve"> </w:t>
      </w:r>
      <w:r>
        <w:t>lucrativos,</w:t>
      </w:r>
      <w:r>
        <w:rPr>
          <w:spacing w:val="-51"/>
        </w:rPr>
        <w:t xml:space="preserve"> </w:t>
      </w:r>
      <w:r>
        <w:t>classificado como Organização Social, vem tornar público o resultado da Tomada de Preços,</w:t>
      </w:r>
      <w:r>
        <w:rPr>
          <w:spacing w:val="1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finalidade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adquirir</w:t>
      </w:r>
      <w:r>
        <w:rPr>
          <w:spacing w:val="-2"/>
        </w:rPr>
        <w:t xml:space="preserve"> </w:t>
      </w:r>
      <w:r>
        <w:t>bens,</w:t>
      </w:r>
      <w:r>
        <w:rPr>
          <w:spacing w:val="-3"/>
        </w:rPr>
        <w:t xml:space="preserve"> </w:t>
      </w:r>
      <w:r>
        <w:t>insumos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serviços</w:t>
      </w:r>
      <w:r>
        <w:rPr>
          <w:spacing w:val="-3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a(s)</w:t>
      </w:r>
      <w:r>
        <w:rPr>
          <w:spacing w:val="-3"/>
        </w:rPr>
        <w:t xml:space="preserve"> </w:t>
      </w:r>
      <w:r>
        <w:t>seguinte(s)</w:t>
      </w:r>
      <w:r>
        <w:rPr>
          <w:spacing w:val="-2"/>
        </w:rPr>
        <w:t xml:space="preserve"> </w:t>
      </w:r>
      <w:r>
        <w:t>unidade(s):</w:t>
      </w:r>
    </w:p>
    <w:p w14:paraId="722C1005" w14:textId="77777777" w:rsidR="00255ADA" w:rsidRDefault="00000000">
      <w:pPr>
        <w:pStyle w:val="Ttulo2"/>
        <w:spacing w:before="125"/>
        <w:ind w:right="288"/>
      </w:pPr>
      <w:r>
        <w:t>HEAPA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Hospital</w:t>
      </w:r>
      <w:r>
        <w:rPr>
          <w:spacing w:val="-2"/>
        </w:rPr>
        <w:t xml:space="preserve"> </w:t>
      </w:r>
      <w:r>
        <w:t>Estadual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Aparecida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Goiânia</w:t>
      </w:r>
    </w:p>
    <w:p w14:paraId="1F6F78CB" w14:textId="77777777" w:rsidR="00255ADA" w:rsidRDefault="00000000">
      <w:pPr>
        <w:spacing w:before="21"/>
        <w:ind w:left="272" w:right="314"/>
        <w:jc w:val="center"/>
        <w:rPr>
          <w:b/>
          <w:sz w:val="24"/>
        </w:rPr>
      </w:pPr>
      <w:r>
        <w:rPr>
          <w:b/>
          <w:sz w:val="24"/>
        </w:rPr>
        <w:t>Av.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Diamante,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s/n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St.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dos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Arcos,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Aparecida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Goiânia/GO,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CEP: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74.969-210</w:t>
      </w:r>
    </w:p>
    <w:p w14:paraId="1279C9A8" w14:textId="77777777" w:rsidR="00255ADA" w:rsidRDefault="00255ADA">
      <w:pPr>
        <w:pStyle w:val="Corpodetexto"/>
        <w:rPr>
          <w:b/>
          <w:sz w:val="20"/>
        </w:rPr>
      </w:pPr>
    </w:p>
    <w:p w14:paraId="6539F790" w14:textId="77777777" w:rsidR="00255ADA" w:rsidRDefault="00255ADA">
      <w:pPr>
        <w:pStyle w:val="Corpodetexto"/>
        <w:rPr>
          <w:b/>
          <w:sz w:val="20"/>
        </w:rPr>
      </w:pPr>
    </w:p>
    <w:p w14:paraId="7BDB3EBA" w14:textId="77777777" w:rsidR="00255ADA" w:rsidRDefault="00255ADA">
      <w:pPr>
        <w:pStyle w:val="Corpodetexto"/>
        <w:rPr>
          <w:b/>
          <w:sz w:val="20"/>
        </w:rPr>
      </w:pPr>
    </w:p>
    <w:p w14:paraId="25026999" w14:textId="77777777" w:rsidR="00255ADA" w:rsidRDefault="00255ADA">
      <w:pPr>
        <w:pStyle w:val="Corpodetexto"/>
        <w:rPr>
          <w:b/>
          <w:sz w:val="20"/>
        </w:rPr>
      </w:pPr>
    </w:p>
    <w:p w14:paraId="6899C827" w14:textId="77777777" w:rsidR="00255ADA" w:rsidRDefault="00255ADA">
      <w:pPr>
        <w:pStyle w:val="Corpodetexto"/>
        <w:rPr>
          <w:b/>
          <w:sz w:val="20"/>
        </w:rPr>
      </w:pPr>
    </w:p>
    <w:p w14:paraId="6EA07B7F" w14:textId="77777777" w:rsidR="00255ADA" w:rsidRDefault="00255ADA">
      <w:pPr>
        <w:pStyle w:val="Corpodetexto"/>
        <w:rPr>
          <w:b/>
          <w:sz w:val="20"/>
        </w:rPr>
      </w:pPr>
    </w:p>
    <w:p w14:paraId="1DAEB698" w14:textId="77777777" w:rsidR="00255ADA" w:rsidRDefault="00255ADA">
      <w:pPr>
        <w:pStyle w:val="Corpodetexto"/>
        <w:rPr>
          <w:b/>
          <w:sz w:val="20"/>
        </w:rPr>
      </w:pPr>
    </w:p>
    <w:p w14:paraId="529F97A5" w14:textId="77777777" w:rsidR="00255ADA" w:rsidRDefault="00255ADA">
      <w:pPr>
        <w:pStyle w:val="Corpodetexto"/>
        <w:rPr>
          <w:b/>
          <w:sz w:val="20"/>
        </w:rPr>
      </w:pPr>
    </w:p>
    <w:p w14:paraId="4F897825" w14:textId="77777777" w:rsidR="00255ADA" w:rsidRDefault="00255ADA">
      <w:pPr>
        <w:pStyle w:val="Corpodetexto"/>
        <w:spacing w:before="10"/>
        <w:rPr>
          <w:b/>
          <w:sz w:val="13"/>
        </w:r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477"/>
        <w:gridCol w:w="1515"/>
      </w:tblGrid>
      <w:tr w:rsidR="00255ADA" w14:paraId="14A3611B" w14:textId="77777777">
        <w:trPr>
          <w:trHeight w:val="426"/>
        </w:trPr>
        <w:tc>
          <w:tcPr>
            <w:tcW w:w="2448" w:type="dxa"/>
            <w:shd w:val="clear" w:color="auto" w:fill="D9D9D9"/>
          </w:tcPr>
          <w:p w14:paraId="67D31029" w14:textId="77777777" w:rsidR="00255ADA" w:rsidRDefault="00000000">
            <w:pPr>
              <w:pStyle w:val="TableParagraph"/>
              <w:spacing w:before="78"/>
              <w:ind w:left="592"/>
              <w:rPr>
                <w:b/>
              </w:rPr>
            </w:pPr>
            <w:r>
              <w:rPr>
                <w:b/>
              </w:rPr>
              <w:t>FORNECEDOR</w:t>
            </w:r>
          </w:p>
        </w:tc>
        <w:tc>
          <w:tcPr>
            <w:tcW w:w="5477" w:type="dxa"/>
            <w:shd w:val="clear" w:color="auto" w:fill="D9D9D9"/>
          </w:tcPr>
          <w:p w14:paraId="271FE43D" w14:textId="77777777" w:rsidR="00255ADA" w:rsidRDefault="00000000">
            <w:pPr>
              <w:pStyle w:val="TableParagraph"/>
              <w:spacing w:before="56"/>
              <w:ind w:left="2330" w:right="2311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u w:val="single"/>
              </w:rPr>
              <w:t>OBJETO</w:t>
            </w:r>
          </w:p>
        </w:tc>
        <w:tc>
          <w:tcPr>
            <w:tcW w:w="1515" w:type="dxa"/>
            <w:shd w:val="clear" w:color="auto" w:fill="D9D9D9"/>
          </w:tcPr>
          <w:p w14:paraId="0D83CEDB" w14:textId="77777777" w:rsidR="00255ADA" w:rsidRDefault="00000000">
            <w:pPr>
              <w:pStyle w:val="TableParagraph"/>
              <w:spacing w:before="90"/>
              <w:ind w:right="9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GLOBAL</w:t>
            </w:r>
          </w:p>
        </w:tc>
      </w:tr>
      <w:tr w:rsidR="00255ADA" w14:paraId="2EB99F4C" w14:textId="77777777">
        <w:trPr>
          <w:trHeight w:val="1319"/>
        </w:trPr>
        <w:tc>
          <w:tcPr>
            <w:tcW w:w="2448" w:type="dxa"/>
          </w:tcPr>
          <w:p w14:paraId="5AD10F77" w14:textId="77777777" w:rsidR="00255ADA" w:rsidRDefault="00255ADA">
            <w:pPr>
              <w:pStyle w:val="TableParagraph"/>
              <w:spacing w:before="4"/>
              <w:rPr>
                <w:b/>
                <w:sz w:val="18"/>
              </w:rPr>
            </w:pPr>
          </w:p>
          <w:p w14:paraId="214B2D16" w14:textId="77777777" w:rsidR="00255ADA" w:rsidRDefault="00000000">
            <w:pPr>
              <w:pStyle w:val="TableParagraph"/>
              <w:ind w:left="287" w:right="269"/>
              <w:jc w:val="center"/>
              <w:rPr>
                <w:sz w:val="20"/>
              </w:rPr>
            </w:pPr>
            <w:r>
              <w:rPr>
                <w:sz w:val="20"/>
              </w:rPr>
              <w:t>AJEL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LTDA</w:t>
            </w:r>
          </w:p>
          <w:p w14:paraId="5C0D6B33" w14:textId="77777777" w:rsidR="00255ADA" w:rsidRDefault="00255ADA">
            <w:pPr>
              <w:pStyle w:val="TableParagraph"/>
              <w:rPr>
                <w:b/>
                <w:sz w:val="20"/>
              </w:rPr>
            </w:pPr>
          </w:p>
          <w:p w14:paraId="09D664F0" w14:textId="77777777" w:rsidR="00255ADA" w:rsidRDefault="00000000">
            <w:pPr>
              <w:pStyle w:val="TableParagraph"/>
              <w:spacing w:before="170"/>
              <w:ind w:left="294" w:right="269"/>
              <w:jc w:val="center"/>
            </w:pPr>
            <w:r>
              <w:t>02.910.623/0001-27</w:t>
            </w:r>
          </w:p>
        </w:tc>
        <w:tc>
          <w:tcPr>
            <w:tcW w:w="5477" w:type="dxa"/>
          </w:tcPr>
          <w:p w14:paraId="00EB03C3" w14:textId="77777777" w:rsidR="00255ADA" w:rsidRDefault="00255ADA">
            <w:pPr>
              <w:pStyle w:val="TableParagraph"/>
              <w:spacing w:before="4"/>
              <w:rPr>
                <w:b/>
                <w:sz w:val="18"/>
              </w:rPr>
            </w:pPr>
          </w:p>
          <w:p w14:paraId="52FC08A2" w14:textId="77777777" w:rsidR="00255ADA" w:rsidRDefault="00000000">
            <w:pPr>
              <w:pStyle w:val="TableParagraph"/>
              <w:spacing w:before="1" w:line="259" w:lineRule="auto"/>
              <w:ind w:left="66" w:right="48" w:firstLine="1"/>
              <w:jc w:val="center"/>
            </w:pPr>
            <w:r>
              <w:t>CONTRATAÇÃO DE EMPRESA ESPECIALIZADA PARA</w:t>
            </w:r>
            <w:r>
              <w:rPr>
                <w:spacing w:val="1"/>
              </w:rPr>
              <w:t xml:space="preserve"> </w:t>
            </w:r>
            <w:r>
              <w:t>PRESTAÇÃO DO SERVIÇO DE MANUTENÇÃO CORRETIVA EM</w:t>
            </w:r>
            <w:r>
              <w:rPr>
                <w:spacing w:val="-47"/>
              </w:rPr>
              <w:t xml:space="preserve"> </w:t>
            </w:r>
            <w:r>
              <w:t>MOTOR</w:t>
            </w:r>
            <w:r>
              <w:rPr>
                <w:spacing w:val="-1"/>
              </w:rPr>
              <w:t xml:space="preserve"> </w:t>
            </w:r>
            <w:r>
              <w:t>INDUÇÃO GAIOLA</w:t>
            </w:r>
            <w:r>
              <w:rPr>
                <w:spacing w:val="-1"/>
              </w:rPr>
              <w:t xml:space="preserve"> </w:t>
            </w:r>
            <w:r>
              <w:t>(WEG) COM TROCA</w:t>
            </w:r>
            <w:r>
              <w:rPr>
                <w:spacing w:val="-1"/>
              </w:rPr>
              <w:t xml:space="preserve"> </w:t>
            </w:r>
            <w:r>
              <w:t>DE PEÇAS).</w:t>
            </w:r>
          </w:p>
        </w:tc>
        <w:tc>
          <w:tcPr>
            <w:tcW w:w="1515" w:type="dxa"/>
          </w:tcPr>
          <w:p w14:paraId="29E422EB" w14:textId="77777777" w:rsidR="00255ADA" w:rsidRDefault="00255ADA">
            <w:pPr>
              <w:pStyle w:val="TableParagraph"/>
              <w:rPr>
                <w:b/>
              </w:rPr>
            </w:pPr>
          </w:p>
          <w:p w14:paraId="301C5E2D" w14:textId="77777777" w:rsidR="00255ADA" w:rsidRDefault="00255ADA">
            <w:pPr>
              <w:pStyle w:val="TableParagraph"/>
              <w:spacing w:before="2"/>
              <w:rPr>
                <w:b/>
                <w:sz w:val="20"/>
              </w:rPr>
            </w:pPr>
          </w:p>
          <w:p w14:paraId="4B559ECB" w14:textId="77777777" w:rsidR="00255ADA" w:rsidRDefault="00000000">
            <w:pPr>
              <w:pStyle w:val="TableParagraph"/>
              <w:tabs>
                <w:tab w:val="left" w:pos="491"/>
              </w:tabs>
              <w:ind w:right="89"/>
              <w:jc w:val="right"/>
            </w:pPr>
            <w:r>
              <w:t>R$</w:t>
            </w:r>
            <w:r>
              <w:rPr>
                <w:rFonts w:ascii="Times New Roman"/>
              </w:rPr>
              <w:tab/>
            </w:r>
            <w:r>
              <w:t>1.228,41</w:t>
            </w:r>
          </w:p>
        </w:tc>
      </w:tr>
    </w:tbl>
    <w:p w14:paraId="22210060" w14:textId="77777777" w:rsidR="00255ADA" w:rsidRDefault="00255ADA">
      <w:pPr>
        <w:pStyle w:val="Corpodetexto"/>
        <w:rPr>
          <w:b/>
          <w:sz w:val="20"/>
        </w:rPr>
      </w:pPr>
    </w:p>
    <w:p w14:paraId="67182D94" w14:textId="77777777" w:rsidR="00255ADA" w:rsidRDefault="00255ADA">
      <w:pPr>
        <w:rPr>
          <w:sz w:val="20"/>
        </w:rPr>
        <w:sectPr w:rsidR="00255ADA">
          <w:type w:val="continuous"/>
          <w:pgSz w:w="11900" w:h="16840"/>
          <w:pgMar w:top="1100" w:right="1120" w:bottom="280" w:left="1100" w:header="720" w:footer="720" w:gutter="0"/>
          <w:cols w:space="720"/>
        </w:sectPr>
      </w:pPr>
    </w:p>
    <w:p w14:paraId="25996447" w14:textId="77777777" w:rsidR="00255ADA" w:rsidRDefault="00255ADA">
      <w:pPr>
        <w:pStyle w:val="Corpodetexto"/>
        <w:rPr>
          <w:b/>
          <w:sz w:val="21"/>
        </w:rPr>
      </w:pPr>
    </w:p>
    <w:p w14:paraId="096B2AF0" w14:textId="77777777" w:rsidR="00AB7C0F" w:rsidRDefault="00AB7C0F">
      <w:pPr>
        <w:spacing w:before="30"/>
        <w:ind w:left="1335"/>
      </w:pPr>
    </w:p>
    <w:p w14:paraId="0CA0B9AB" w14:textId="77777777" w:rsidR="00AB7C0F" w:rsidRDefault="00AB7C0F">
      <w:pPr>
        <w:spacing w:before="30"/>
        <w:ind w:left="1335"/>
      </w:pPr>
    </w:p>
    <w:p w14:paraId="42F15E34" w14:textId="77777777" w:rsidR="00AB7C0F" w:rsidRDefault="00AB7C0F">
      <w:pPr>
        <w:spacing w:before="30"/>
        <w:ind w:left="1335"/>
      </w:pPr>
    </w:p>
    <w:p w14:paraId="3EEB0C6E" w14:textId="0CFF8DD8" w:rsidR="00255ADA" w:rsidRDefault="00000000">
      <w:pPr>
        <w:spacing w:before="30"/>
        <w:ind w:left="1335"/>
      </w:pPr>
      <w:r>
        <w:t>Goiania</w:t>
      </w:r>
      <w:r>
        <w:rPr>
          <w:spacing w:val="-1"/>
        </w:rPr>
        <w:t xml:space="preserve"> </w:t>
      </w:r>
      <w:r>
        <w:t>- GO,</w:t>
      </w:r>
      <w:r>
        <w:rPr>
          <w:spacing w:val="29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de abril de 2022</w:t>
      </w:r>
    </w:p>
    <w:sectPr w:rsidR="00255ADA">
      <w:type w:val="continuous"/>
      <w:pgSz w:w="11900" w:h="16840"/>
      <w:pgMar w:top="1100" w:right="112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55ADA"/>
    <w:rsid w:val="00255ADA"/>
    <w:rsid w:val="00AB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C39FC"/>
  <w15:docId w15:val="{58E09D55-9B51-492E-847D-D2CCC1BAE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spacing w:line="281" w:lineRule="exact"/>
      <w:outlineLvl w:val="0"/>
    </w:pPr>
    <w:rPr>
      <w:rFonts w:ascii="Arial MT" w:eastAsia="Arial MT" w:hAnsi="Arial MT" w:cs="Arial MT"/>
      <w:sz w:val="25"/>
      <w:szCs w:val="25"/>
    </w:rPr>
  </w:style>
  <w:style w:type="paragraph" w:styleId="Ttulo2">
    <w:name w:val="heading 2"/>
    <w:basedOn w:val="Normal"/>
    <w:uiPriority w:val="9"/>
    <w:unhideWhenUsed/>
    <w:qFormat/>
    <w:pPr>
      <w:spacing w:before="21"/>
      <w:ind w:left="272" w:right="268"/>
      <w:jc w:val="center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612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FOLLOW UP SERVIÇOS - GOIÁS - 2022</dc:title>
  <dc:creator>wagner.moura</dc:creator>
  <cp:keywords>()</cp:keywords>
  <cp:lastModifiedBy>Compras</cp:lastModifiedBy>
  <cp:revision>3</cp:revision>
  <dcterms:created xsi:type="dcterms:W3CDTF">2023-04-28T14:00:00Z</dcterms:created>
  <dcterms:modified xsi:type="dcterms:W3CDTF">2023-04-28T14:01:00Z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2022-04-04T00:00:00Z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2023-04-28T00:00:00Z</vt:filetime>
  </property>
</Properties>
</file>