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83F1" w14:textId="77777777" w:rsidR="00A408D6" w:rsidRDefault="00000000">
      <w:pPr>
        <w:spacing w:before="28"/>
        <w:ind w:left="1415" w:right="1397"/>
        <w:jc w:val="center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  <w:t>TOMADA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DE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PREÇO</w:t>
      </w:r>
    </w:p>
    <w:p w14:paraId="4A299881" w14:textId="77777777" w:rsidR="00A408D6" w:rsidRDefault="00000000">
      <w:pPr>
        <w:spacing w:before="55"/>
        <w:ind w:left="1415" w:right="1392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2023102EM34353HEAPA</w:t>
      </w:r>
    </w:p>
    <w:p w14:paraId="38CC728B" w14:textId="77777777" w:rsidR="00A408D6" w:rsidRDefault="00A408D6">
      <w:pPr>
        <w:pStyle w:val="Corpodetexto"/>
        <w:spacing w:before="1"/>
        <w:rPr>
          <w:rFonts w:ascii="Calibri Light"/>
          <w:sz w:val="27"/>
        </w:rPr>
      </w:pPr>
    </w:p>
    <w:p w14:paraId="165304A2" w14:textId="77777777" w:rsidR="00A408D6" w:rsidRDefault="00000000">
      <w:pPr>
        <w:spacing w:line="264" w:lineRule="auto"/>
        <w:ind w:left="2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09E56EEE" w14:textId="77777777" w:rsidR="00A408D6" w:rsidRDefault="00A408D6">
      <w:pPr>
        <w:pStyle w:val="Corpodetexto"/>
        <w:spacing w:before="11"/>
        <w:rPr>
          <w:rFonts w:ascii="Calibri Light"/>
          <w:sz w:val="17"/>
        </w:rPr>
      </w:pPr>
    </w:p>
    <w:p w14:paraId="41DD5D27" w14:textId="77777777" w:rsidR="00A408D6" w:rsidRDefault="00000000">
      <w:pPr>
        <w:pStyle w:val="Ttulo1"/>
      </w:pPr>
      <w:r>
        <w:t>HEAPA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</w:t>
      </w:r>
    </w:p>
    <w:p w14:paraId="644B7FF3" w14:textId="77777777" w:rsidR="00A408D6" w:rsidRDefault="00000000">
      <w:pPr>
        <w:pStyle w:val="Corpodetexto"/>
        <w:spacing w:before="17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3F7884DD" w14:textId="77777777" w:rsidR="00A408D6" w:rsidRDefault="00A408D6">
      <w:pPr>
        <w:pStyle w:val="Corpodetexto"/>
        <w:rPr>
          <w:sz w:val="20"/>
        </w:rPr>
      </w:pPr>
    </w:p>
    <w:p w14:paraId="0D8DE83B" w14:textId="77777777" w:rsidR="00A408D6" w:rsidRDefault="00A408D6">
      <w:pPr>
        <w:pStyle w:val="Corpodetexto"/>
        <w:rPr>
          <w:sz w:val="20"/>
        </w:rPr>
      </w:pPr>
    </w:p>
    <w:p w14:paraId="1812E006" w14:textId="77777777" w:rsidR="00A408D6" w:rsidRDefault="00A408D6">
      <w:pPr>
        <w:pStyle w:val="Corpodetexto"/>
        <w:rPr>
          <w:sz w:val="20"/>
        </w:rPr>
      </w:pPr>
    </w:p>
    <w:p w14:paraId="27290FB0" w14:textId="77777777" w:rsidR="00A408D6" w:rsidRDefault="00A408D6">
      <w:pPr>
        <w:pStyle w:val="Corpodetexto"/>
        <w:rPr>
          <w:sz w:val="20"/>
        </w:rPr>
      </w:pPr>
    </w:p>
    <w:p w14:paraId="6D4B8DAE" w14:textId="77777777" w:rsidR="00A408D6" w:rsidRDefault="00A408D6">
      <w:pPr>
        <w:pStyle w:val="Corpodetexto"/>
        <w:rPr>
          <w:sz w:val="20"/>
        </w:rPr>
      </w:pPr>
    </w:p>
    <w:p w14:paraId="068735A4" w14:textId="77777777" w:rsidR="00A408D6" w:rsidRDefault="00A408D6">
      <w:pPr>
        <w:pStyle w:val="Corpodetexto"/>
        <w:rPr>
          <w:sz w:val="20"/>
        </w:rPr>
      </w:pPr>
    </w:p>
    <w:p w14:paraId="0C217793" w14:textId="77777777" w:rsidR="00A408D6" w:rsidRDefault="00A408D6">
      <w:pPr>
        <w:pStyle w:val="Corpodetexto"/>
        <w:rPr>
          <w:sz w:val="20"/>
        </w:rPr>
      </w:pPr>
    </w:p>
    <w:p w14:paraId="7AF4EF35" w14:textId="77777777" w:rsidR="00A408D6" w:rsidRDefault="00A408D6">
      <w:pPr>
        <w:pStyle w:val="Corpodetexto"/>
        <w:rPr>
          <w:sz w:val="20"/>
        </w:rPr>
      </w:pPr>
    </w:p>
    <w:p w14:paraId="2189B5EC" w14:textId="77777777" w:rsidR="00A408D6" w:rsidRDefault="00A408D6">
      <w:pPr>
        <w:pStyle w:val="Corpodetexto"/>
        <w:spacing w:before="5"/>
        <w:rPr>
          <w:sz w:val="28"/>
        </w:rPr>
      </w:pPr>
    </w:p>
    <w:p w14:paraId="3B14E757" w14:textId="77777777" w:rsidR="00A408D6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2BFBCED2" w14:textId="77777777" w:rsidR="00A408D6" w:rsidRDefault="00000000">
      <w:pPr>
        <w:tabs>
          <w:tab w:val="left" w:pos="4559"/>
        </w:tabs>
        <w:spacing w:before="144"/>
        <w:ind w:right="958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fevereiro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2023</w:t>
      </w:r>
    </w:p>
    <w:p w14:paraId="763A1C70" w14:textId="77777777" w:rsidR="00A408D6" w:rsidRDefault="00000000">
      <w:pPr>
        <w:tabs>
          <w:tab w:val="left" w:pos="5051"/>
        </w:tabs>
        <w:spacing w:before="17"/>
        <w:ind w:right="958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14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fevereiro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2023</w:t>
      </w:r>
    </w:p>
    <w:p w14:paraId="2E61DFD6" w14:textId="77777777" w:rsidR="00A408D6" w:rsidRDefault="00A408D6">
      <w:pPr>
        <w:pStyle w:val="Corpodetexto"/>
        <w:rPr>
          <w:b/>
          <w:sz w:val="20"/>
        </w:rPr>
      </w:pPr>
    </w:p>
    <w:p w14:paraId="7BD4E4FD" w14:textId="77777777" w:rsidR="00A408D6" w:rsidRDefault="00A408D6">
      <w:pPr>
        <w:pStyle w:val="Corpodetexto"/>
        <w:spacing w:before="4"/>
        <w:rPr>
          <w:b/>
          <w:sz w:val="23"/>
        </w:rPr>
      </w:pPr>
    </w:p>
    <w:p w14:paraId="3161AC5B" w14:textId="77777777" w:rsidR="00A408D6" w:rsidRDefault="00000000">
      <w:pPr>
        <w:pStyle w:val="Corpodetexto"/>
        <w:spacing w:before="55" w:line="254" w:lineRule="auto"/>
        <w:ind w:left="14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rPr>
          <w:spacing w:val="3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t>endereço:</w:t>
      </w:r>
    </w:p>
    <w:p w14:paraId="0B1DEF03" w14:textId="77777777" w:rsidR="00A408D6" w:rsidRDefault="00000000">
      <w:pPr>
        <w:pStyle w:val="Corpodetexto"/>
        <w:spacing w:before="6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1666F24D" w14:textId="77777777" w:rsidR="00A408D6" w:rsidRDefault="00A408D6">
      <w:pPr>
        <w:pStyle w:val="Corpodetexto"/>
        <w:spacing w:before="2"/>
        <w:rPr>
          <w:sz w:val="25"/>
        </w:rPr>
      </w:pPr>
    </w:p>
    <w:p w14:paraId="066A2DE5" w14:textId="77777777" w:rsidR="00A408D6" w:rsidRDefault="00000000">
      <w:pPr>
        <w:pStyle w:val="Corpodetexto"/>
        <w:spacing w:before="1"/>
        <w:ind w:left="14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326F6D54" w14:textId="77777777" w:rsidR="00A408D6" w:rsidRDefault="00000000">
      <w:pPr>
        <w:pStyle w:val="Corpodetexto"/>
        <w:spacing w:before="17" w:line="254" w:lineRule="auto"/>
        <w:ind w:left="2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77C1FFC3" w14:textId="77777777" w:rsidR="00A408D6" w:rsidRDefault="00A408D6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A408D6" w14:paraId="3CC62278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687DCA48" w14:textId="77777777" w:rsidR="00A408D6" w:rsidRDefault="00000000">
            <w:pPr>
              <w:pStyle w:val="TableParagraph"/>
              <w:spacing w:line="246" w:lineRule="exact"/>
              <w:ind w:right="119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A408D6" w14:paraId="68887D19" w14:textId="77777777">
        <w:trPr>
          <w:trHeight w:val="1422"/>
        </w:trPr>
        <w:tc>
          <w:tcPr>
            <w:tcW w:w="9540" w:type="dxa"/>
          </w:tcPr>
          <w:p w14:paraId="1825282B" w14:textId="77777777" w:rsidR="00A408D6" w:rsidRDefault="00A408D6">
            <w:pPr>
              <w:pStyle w:val="TableParagraph"/>
              <w:ind w:left="0"/>
              <w:jc w:val="left"/>
            </w:pPr>
          </w:p>
          <w:p w14:paraId="6482B38A" w14:textId="77777777" w:rsidR="00A408D6" w:rsidRDefault="00A408D6"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 w14:paraId="052E9EA3" w14:textId="77777777" w:rsidR="00A408D6" w:rsidRDefault="00000000">
            <w:pPr>
              <w:pStyle w:val="TableParagraph"/>
              <w:ind w:right="130"/>
            </w:pPr>
            <w:r>
              <w:t>CONTRATAÇÃO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EMPRESA</w:t>
            </w:r>
            <w:r>
              <w:rPr>
                <w:spacing w:val="-12"/>
              </w:rPr>
              <w:t xml:space="preserve"> </w:t>
            </w:r>
            <w:r>
              <w:t>ESPECIALIZADA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REALIZAÇÃO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EXAME:</w:t>
            </w:r>
            <w:r>
              <w:rPr>
                <w:spacing w:val="-12"/>
              </w:rPr>
              <w:t xml:space="preserve"> </w:t>
            </w:r>
            <w:r>
              <w:t>DOPPLER</w:t>
            </w:r>
            <w:r>
              <w:rPr>
                <w:spacing w:val="-13"/>
              </w:rPr>
              <w:t xml:space="preserve"> </w:t>
            </w:r>
            <w:r>
              <w:t>TRANSCRANIANO.</w:t>
            </w:r>
          </w:p>
        </w:tc>
      </w:tr>
      <w:tr w:rsidR="00A408D6" w14:paraId="045108D8" w14:textId="77777777">
        <w:trPr>
          <w:trHeight w:val="265"/>
        </w:trPr>
        <w:tc>
          <w:tcPr>
            <w:tcW w:w="9540" w:type="dxa"/>
          </w:tcPr>
          <w:p w14:paraId="57341686" w14:textId="77777777" w:rsidR="00A408D6" w:rsidRDefault="00000000">
            <w:pPr>
              <w:pStyle w:val="TableParagraph"/>
              <w:spacing w:line="246" w:lineRule="exact"/>
              <w:ind w:right="107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33CD0B1B" w14:textId="77777777" w:rsidR="00A408D6" w:rsidRDefault="00A408D6">
      <w:pPr>
        <w:pStyle w:val="Corpodetexto"/>
      </w:pPr>
    </w:p>
    <w:p w14:paraId="5C2FCCF8" w14:textId="77777777" w:rsidR="00A408D6" w:rsidRDefault="00A408D6">
      <w:pPr>
        <w:pStyle w:val="Corpodetexto"/>
      </w:pPr>
    </w:p>
    <w:p w14:paraId="30D72ED8" w14:textId="77777777" w:rsidR="00A408D6" w:rsidRDefault="00A408D6">
      <w:pPr>
        <w:pStyle w:val="Corpodetexto"/>
        <w:spacing w:before="1"/>
        <w:rPr>
          <w:sz w:val="26"/>
        </w:rPr>
      </w:pPr>
    </w:p>
    <w:p w14:paraId="4A2CEBC3" w14:textId="77777777" w:rsidR="00A408D6" w:rsidRDefault="00000000">
      <w:pPr>
        <w:pStyle w:val="Corpodetexto"/>
        <w:spacing w:line="254" w:lineRule="auto"/>
        <w:ind w:left="1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385D62C5" w14:textId="77777777" w:rsidR="00A408D6" w:rsidRDefault="00A408D6">
      <w:pPr>
        <w:pStyle w:val="Corpodetexto"/>
        <w:spacing w:before="4"/>
        <w:rPr>
          <w:sz w:val="10"/>
        </w:rPr>
      </w:pPr>
    </w:p>
    <w:p w14:paraId="71A2EB9E" w14:textId="77777777" w:rsidR="00A408D6" w:rsidRDefault="00A408D6">
      <w:pPr>
        <w:rPr>
          <w:sz w:val="10"/>
        </w:rPr>
        <w:sectPr w:rsidR="00A408D6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73197510" w14:textId="2C4DA722" w:rsidR="00A408D6" w:rsidRDefault="00000000" w:rsidP="00723867">
      <w:pPr>
        <w:spacing w:before="99" w:line="237" w:lineRule="auto"/>
        <w:ind w:left="325"/>
        <w:rPr>
          <w:rFonts w:ascii="Arial MT"/>
          <w:sz w:val="18"/>
        </w:rPr>
      </w:pPr>
      <w:r>
        <w:br w:type="column"/>
      </w:r>
    </w:p>
    <w:p w14:paraId="32ACCC7E" w14:textId="77777777" w:rsidR="00A408D6" w:rsidRDefault="00000000">
      <w:pPr>
        <w:pStyle w:val="Corpodetexto"/>
        <w:rPr>
          <w:rFonts w:ascii="Arial MT"/>
        </w:rPr>
      </w:pPr>
      <w:r>
        <w:br w:type="column"/>
      </w:r>
    </w:p>
    <w:p w14:paraId="2A2DC3FC" w14:textId="77777777" w:rsidR="00A408D6" w:rsidRDefault="00000000">
      <w:pPr>
        <w:pStyle w:val="Corpodetexto"/>
        <w:spacing w:before="195"/>
        <w:ind w:left="765"/>
      </w:pPr>
      <w:r>
        <w:t>Goiânia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GO</w:t>
      </w:r>
    </w:p>
    <w:p w14:paraId="38C45597" w14:textId="77777777" w:rsidR="00A408D6" w:rsidRDefault="00000000">
      <w:pPr>
        <w:pStyle w:val="Corpodetexto"/>
      </w:pPr>
      <w:r>
        <w:br w:type="column"/>
      </w:r>
    </w:p>
    <w:p w14:paraId="5F1460CA" w14:textId="77777777" w:rsidR="00A408D6" w:rsidRDefault="00000000">
      <w:pPr>
        <w:pStyle w:val="Corpodetexto"/>
        <w:spacing w:before="170"/>
        <w:ind w:left="382"/>
      </w:pPr>
      <w:r>
        <w:t>10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sectPr w:rsidR="00A408D6">
      <w:type w:val="continuous"/>
      <w:pgSz w:w="11900" w:h="16840"/>
      <w:pgMar w:top="1140" w:right="1060" w:bottom="280" w:left="1040" w:header="720" w:footer="720" w:gutter="0"/>
      <w:cols w:num="4" w:space="720" w:equalWidth="0">
        <w:col w:w="1731" w:space="40"/>
        <w:col w:w="1620" w:space="186"/>
        <w:col w:w="1892" w:space="40"/>
        <w:col w:w="42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8D6"/>
    <w:rsid w:val="00723867"/>
    <w:rsid w:val="00A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63DD"/>
  <w15:docId w15:val="{E349EF61-F111-47DC-915D-84646BD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895" w:hanging="130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34353_TOMADA DE PREÇO EMERGENCIAL 2023102EM34353HEAPA</dc:title>
  <dc:creator>wagner.moura</dc:creator>
  <cp:keywords>()</cp:keywords>
  <cp:lastModifiedBy>Compras</cp:lastModifiedBy>
  <cp:revision>3</cp:revision>
  <dcterms:created xsi:type="dcterms:W3CDTF">2023-04-26T14:23:00Z</dcterms:created>
  <dcterms:modified xsi:type="dcterms:W3CDTF">2023-04-26T14:24:00Z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