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012" w:y="4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73" w:x="4012" w:y="6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2023142EM34764HEAPA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12" w:y="8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12" w:y="882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12" w:y="882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HEAPA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12" w:y="882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Diamante,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Conde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Arcos,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12" w:y="882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131" w:x="783" w:y="251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Bionexo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131" w:x="783" w:y="2511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Relatório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emitido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23/02/2023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11:06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40" w:x="783" w:y="320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630" w:x="783" w:y="34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IGH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HUAPA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HOSPITAL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URGÊNCIA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APARECIDA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0" w:x="783" w:y="3438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0"/>
          <w:sz w:val="19"/>
        </w:rPr>
        <w:t>AV.</w:t>
      </w:r>
      <w:r>
        <w:rPr>
          <w:rFonts w:ascii="Verdana"/>
          <w:color w:val="000000"/>
          <w:spacing w:val="1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ESQUINA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SN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JARDIM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CONDE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ARCOS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APARECIDA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0" w:x="783" w:y="3438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GO</w:t>
      </w:r>
      <w:r>
        <w:rPr>
          <w:rFonts w:ascii="Verdana"/>
          <w:color w:val="000000"/>
          <w:spacing w:val="137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35" w:x="783" w:y="436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2"/>
          <w:sz w:val="19"/>
        </w:rPr>
        <w:t>Relação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de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Itens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635" w:x="783" w:y="4365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Pedido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271092111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35" w:x="783" w:y="4365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34764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MEDICAMENTOS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HEAPA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FEVEREIRO/2023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35" w:x="783" w:y="4365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2" w:x="783" w:y="552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Somente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prazo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meio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depósito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conta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PJ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2" w:x="783" w:y="5523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*FRETE: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Só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serão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aceitas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propostas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CIF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entrega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endereço: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0"/>
          <w:sz w:val="19"/>
        </w:rPr>
        <w:t>AV.</w:t>
      </w:r>
      <w:r>
        <w:rPr>
          <w:rFonts w:ascii="Verdana"/>
          <w:color w:val="000000"/>
          <w:spacing w:val="1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2" w:x="783" w:y="5523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ESQUINA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JARDIM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CONDE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AP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GOIÂNIA/GO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dia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2" w:x="783" w:y="5523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horário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especificado.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Certidões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Municipal,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Federal,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FGTS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Trabalhista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2" w:x="783" w:y="5523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devem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estar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regulares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desde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emissão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proposta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até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*REGULAMENTO: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2" w:x="783" w:y="5523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processo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obedecerá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Regulamento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prevalecendo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relação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2" w:x="783" w:y="5523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estes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termos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caso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86" w:x="783" w:y="737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Tipo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86" w:x="783" w:y="7377"/>
        <w:widowControl w:val="off"/>
        <w:autoSpaceDE w:val="off"/>
        <w:autoSpaceDN w:val="off"/>
        <w:spacing w:before="12" w:after="0" w:line="235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86" w:x="783" w:y="7377"/>
        <w:widowControl w:val="off"/>
        <w:autoSpaceDE w:val="off"/>
        <w:autoSpaceDN w:val="off"/>
        <w:spacing w:before="4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Confirmação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682" w:x="4516" w:y="84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/>
          <w:b w:val="on"/>
          <w:color w:val="333333"/>
          <w:spacing w:val="-3"/>
          <w:sz w:val="14"/>
        </w:rPr>
        <w:t>Validade</w:t>
      </w:r>
      <w:r>
        <w:rPr>
          <w:rFonts w:ascii="PDUCIQ+Tahoma Bold"/>
          <w:b w:val="on"/>
          <w:color w:val="333333"/>
          <w:spacing w:val="147"/>
          <w:sz w:val="14"/>
        </w:rPr>
        <w:t xml:space="preserve"> </w:t>
      </w:r>
      <w:r>
        <w:rPr>
          <w:rFonts w:ascii="PDUCIQ+Tahoma Bold" w:hAnsi="PDUCIQ+Tahoma Bold" w:cs="PDUCIQ+Tahoma Bold"/>
          <w:b w:val="on"/>
          <w:color w:val="333333"/>
          <w:spacing w:val="-3"/>
          <w:sz w:val="14"/>
        </w:rPr>
        <w:t>Condições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1870" w:x="2669" w:y="849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/>
          <w:b w:val="on"/>
          <w:color w:val="333333"/>
          <w:spacing w:val="-3"/>
          <w:sz w:val="14"/>
        </w:rPr>
        <w:t>Faturamento</w:t>
      </w:r>
      <w:r>
        <w:rPr>
          <w:rFonts w:ascii="PDUCIQ+Tahoma Bold"/>
          <w:b w:val="on"/>
          <w:color w:val="333333"/>
          <w:spacing w:val="125"/>
          <w:sz w:val="14"/>
        </w:rPr>
        <w:t xml:space="preserve"> </w:t>
      </w:r>
      <w:r>
        <w:rPr>
          <w:rFonts w:ascii="PDUCIQ+Tahoma Bold"/>
          <w:b w:val="on"/>
          <w:color w:val="333333"/>
          <w:spacing w:val="-3"/>
          <w:sz w:val="14"/>
        </w:rPr>
        <w:t>Prazo</w:t>
      </w:r>
      <w:r>
        <w:rPr>
          <w:rFonts w:ascii="PDUCIQ+Tahoma Bold"/>
          <w:b w:val="on"/>
          <w:color w:val="333333"/>
          <w:spacing w:val="-2"/>
          <w:sz w:val="14"/>
        </w:rPr>
        <w:t xml:space="preserve"> </w:t>
      </w:r>
      <w:r>
        <w:rPr>
          <w:rFonts w:ascii="PDUCIQ+Tahoma Bold"/>
          <w:b w:val="on"/>
          <w:color w:val="333333"/>
          <w:spacing w:val="-3"/>
          <w:sz w:val="14"/>
        </w:rPr>
        <w:t>de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976" w:x="1421" w:y="858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/>
          <w:b w:val="on"/>
          <w:color w:val="333333"/>
          <w:spacing w:val="-3"/>
          <w:sz w:val="14"/>
        </w:rPr>
        <w:t>Fornecedor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376" w:x="4726" w:y="858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/>
          <w:b w:val="on"/>
          <w:color w:val="333333"/>
          <w:spacing w:val="-3"/>
          <w:sz w:val="14"/>
        </w:rPr>
        <w:t>da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375" w:x="5552" w:y="858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/>
          <w:b w:val="on"/>
          <w:color w:val="333333"/>
          <w:spacing w:val="-3"/>
          <w:sz w:val="14"/>
        </w:rPr>
        <w:t>de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564" w:x="6116" w:y="858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/>
          <w:b w:val="on"/>
          <w:color w:val="333333"/>
          <w:spacing w:val="-2"/>
          <w:sz w:val="14"/>
        </w:rPr>
        <w:t>Frete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1071" w:x="7912" w:y="858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 w:hAnsi="PDUCIQ+Tahoma Bold" w:cs="PDUCIQ+Tahoma Bold"/>
          <w:b w:val="on"/>
          <w:color w:val="333333"/>
          <w:spacing w:val="-3"/>
          <w:sz w:val="14"/>
        </w:rPr>
        <w:t>Observações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711" w:x="2857" w:y="865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 w:hAnsi="PDUCIQ+Tahoma Bold" w:cs="PDUCIQ+Tahoma Bold"/>
          <w:b w:val="on"/>
          <w:color w:val="333333"/>
          <w:spacing w:val="-3"/>
          <w:sz w:val="14"/>
        </w:rPr>
        <w:t>Mínimo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740" w:x="3740" w:y="865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/>
          <w:b w:val="on"/>
          <w:color w:val="333333"/>
          <w:spacing w:val="-3"/>
          <w:sz w:val="14"/>
        </w:rPr>
        <w:t>Entrega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1741" w:x="4506" w:y="87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/>
          <w:b w:val="on"/>
          <w:color w:val="333333"/>
          <w:spacing w:val="-3"/>
          <w:sz w:val="14"/>
        </w:rPr>
        <w:t>Proposta</w:t>
      </w:r>
      <w:r>
        <w:rPr>
          <w:rFonts w:ascii="PDUCIQ+Tahoma Bold"/>
          <w:b w:val="on"/>
          <w:color w:val="333333"/>
          <w:spacing w:val="96"/>
          <w:sz w:val="14"/>
        </w:rPr>
        <w:t xml:space="preserve"> </w:t>
      </w:r>
      <w:r>
        <w:rPr>
          <w:rFonts w:ascii="PDUCIQ+Tahoma Bold"/>
          <w:b w:val="on"/>
          <w:color w:val="333333"/>
          <w:spacing w:val="-3"/>
          <w:sz w:val="14"/>
        </w:rPr>
        <w:t>Pagamento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3427" w:x="6749" w:y="898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Medicamento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MANIPULADO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em</w:t>
      </w:r>
      <w:r>
        <w:rPr>
          <w:rFonts w:ascii="RJQKAC+Tahoma"/>
          <w:color w:val="333333"/>
          <w:spacing w:val="-3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razao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da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ausencia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de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3427" w:x="6749" w:y="8985"/>
        <w:widowControl w:val="off"/>
        <w:autoSpaceDE w:val="off"/>
        <w:autoSpaceDN w:val="off"/>
        <w:spacing w:before="0" w:after="0" w:line="159" w:lineRule="exact"/>
        <w:ind w:left="143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oferta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acessivel</w:t>
      </w:r>
      <w:r>
        <w:rPr>
          <w:rFonts w:ascii="RJQKAC+Tahoma"/>
          <w:color w:val="333333"/>
          <w:spacing w:val="0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do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INDUSTRIALIZADO.</w:t>
      </w:r>
      <w:r>
        <w:rPr>
          <w:rFonts w:ascii="RJQKAC+Tahoma"/>
          <w:color w:val="333333"/>
          <w:spacing w:val="0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Silente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0"/>
          <w:sz w:val="14"/>
        </w:rPr>
        <w:t>o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3718" w:x="6603" w:y="9304"/>
        <w:widowControl w:val="off"/>
        <w:autoSpaceDE w:val="off"/>
        <w:autoSpaceDN w:val="off"/>
        <w:spacing w:before="0" w:after="0" w:line="163" w:lineRule="exact"/>
        <w:ind w:left="145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contratante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quanto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0"/>
          <w:sz w:val="14"/>
        </w:rPr>
        <w:t>a</w:t>
      </w:r>
      <w:r>
        <w:rPr>
          <w:rFonts w:ascii="RJQKAC+Tahoma"/>
          <w:color w:val="333333"/>
          <w:spacing w:val="-4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esta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fundamentacao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expressa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0"/>
          <w:sz w:val="14"/>
        </w:rPr>
        <w:t>e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3718" w:x="6603" w:y="9304"/>
        <w:widowControl w:val="off"/>
        <w:autoSpaceDE w:val="off"/>
        <w:autoSpaceDN w:val="off"/>
        <w:spacing w:before="0" w:after="0" w:line="159" w:lineRule="exact"/>
        <w:ind w:left="42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inexistente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proposta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concorrente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contendo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medicamento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3718" w:x="6603" w:y="9304"/>
        <w:widowControl w:val="off"/>
        <w:autoSpaceDE w:val="off"/>
        <w:autoSpaceDN w:val="off"/>
        <w:spacing w:before="0" w:after="0" w:line="159" w:lineRule="exact"/>
        <w:ind w:left="203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INDUSTRIALIZADO,</w:t>
      </w:r>
      <w:r>
        <w:rPr>
          <w:rFonts w:ascii="RJQKAC+Tahoma"/>
          <w:color w:val="333333"/>
          <w:spacing w:val="0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presume-se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0"/>
          <w:sz w:val="14"/>
        </w:rPr>
        <w:t>a</w:t>
      </w:r>
      <w:r>
        <w:rPr>
          <w:rFonts w:ascii="RJQKAC+Tahoma"/>
          <w:color w:val="333333"/>
          <w:spacing w:val="-4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aplicabilidade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da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3718" w:x="6603" w:y="9304"/>
        <w:widowControl w:val="off"/>
        <w:autoSpaceDE w:val="off"/>
        <w:autoSpaceDN w:val="off"/>
        <w:spacing w:before="0" w:after="0" w:line="159" w:lineRule="exact"/>
        <w:ind w:left="219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excecao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prevista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no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item</w:t>
      </w:r>
      <w:r>
        <w:rPr>
          <w:rFonts w:ascii="RJQKAC+Tahoma"/>
          <w:color w:val="333333"/>
          <w:spacing w:val="-4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5.10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da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RDC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67/2007,</w:t>
      </w:r>
      <w:r>
        <w:rPr>
          <w:rFonts w:ascii="RJQKAC+Tahoma"/>
          <w:color w:val="333333"/>
          <w:spacing w:val="0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da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3718" w:x="6603" w:y="930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ANVISA.</w:t>
      </w:r>
      <w:r>
        <w:rPr>
          <w:rFonts w:ascii="RJQKAC+Tahoma"/>
          <w:color w:val="333333"/>
          <w:spacing w:val="0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Enviar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justificativa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que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nao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encontra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no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mercado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3718" w:x="6603" w:y="9304"/>
        <w:widowControl w:val="off"/>
        <w:autoSpaceDE w:val="off"/>
        <w:autoSpaceDN w:val="off"/>
        <w:spacing w:before="0" w:after="0" w:line="159" w:lineRule="exact"/>
        <w:ind w:left="31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enviada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pelo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setor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de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farmacia.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Atencao: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Esta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cotacao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so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3718" w:x="6603" w:y="930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tera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validade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se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0"/>
          <w:sz w:val="14"/>
        </w:rPr>
        <w:t>a</w:t>
      </w:r>
      <w:r>
        <w:rPr>
          <w:rFonts w:ascii="RJQKAC+Tahoma"/>
          <w:color w:val="333333"/>
          <w:spacing w:val="-4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instituicao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nao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estiver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em</w:t>
      </w:r>
      <w:r>
        <w:rPr>
          <w:rFonts w:ascii="RJQKAC+Tahoma"/>
          <w:color w:val="333333"/>
          <w:spacing w:val="-3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debito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com</w:t>
      </w:r>
      <w:r>
        <w:rPr>
          <w:rFonts w:ascii="RJQKAC+Tahoma"/>
          <w:color w:val="333333"/>
          <w:spacing w:val="-3"/>
          <w:sz w:val="14"/>
        </w:rPr>
        <w:t xml:space="preserve"> </w:t>
      </w:r>
      <w:r>
        <w:rPr>
          <w:rFonts w:ascii="RJQKAC+Tahoma"/>
          <w:color w:val="333333"/>
          <w:spacing w:val="0"/>
          <w:sz w:val="14"/>
        </w:rPr>
        <w:t>o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3718" w:x="6603" w:y="930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Grupo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Citopharma.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vendedor(31)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98822-1544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?(31)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3388-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644" w:x="1089" w:y="9376"/>
        <w:widowControl w:val="off"/>
        <w:autoSpaceDE w:val="off"/>
        <w:autoSpaceDN w:val="off"/>
        <w:spacing w:before="0" w:after="0" w:line="163" w:lineRule="exact"/>
        <w:ind w:left="319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/>
          <w:b w:val="on"/>
          <w:color w:val="333333"/>
          <w:spacing w:val="-3"/>
          <w:sz w:val="14"/>
        </w:rPr>
        <w:t>Citopharma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1644" w:x="1089" w:y="9376"/>
        <w:widowControl w:val="off"/>
        <w:autoSpaceDE w:val="off"/>
        <w:autoSpaceDN w:val="off"/>
        <w:spacing w:before="0" w:after="0" w:line="159" w:lineRule="exact"/>
        <w:ind w:left="183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 w:hAnsi="PDUCIQ+Tahoma Bold" w:cs="PDUCIQ+Tahoma Bold"/>
          <w:b w:val="on"/>
          <w:color w:val="333333"/>
          <w:spacing w:val="-3"/>
          <w:sz w:val="14"/>
        </w:rPr>
        <w:t>Manipulação</w:t>
      </w:r>
      <w:r>
        <w:rPr>
          <w:rFonts w:ascii="PDUCIQ+Tahoma Bold"/>
          <w:b w:val="on"/>
          <w:color w:val="333333"/>
          <w:spacing w:val="-2"/>
          <w:sz w:val="14"/>
        </w:rPr>
        <w:t xml:space="preserve"> </w:t>
      </w:r>
      <w:r>
        <w:rPr>
          <w:rFonts w:ascii="PDUCIQ+Tahoma Bold"/>
          <w:b w:val="on"/>
          <w:color w:val="333333"/>
          <w:spacing w:val="-3"/>
          <w:sz w:val="14"/>
        </w:rPr>
        <w:t>de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1644" w:x="1089" w:y="9376"/>
        <w:widowControl w:val="off"/>
        <w:autoSpaceDE w:val="off"/>
        <w:autoSpaceDN w:val="off"/>
        <w:spacing w:before="0" w:after="0" w:line="159" w:lineRule="exact"/>
        <w:ind w:left="223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/>
          <w:b w:val="on"/>
          <w:color w:val="333333"/>
          <w:spacing w:val="-3"/>
          <w:sz w:val="14"/>
        </w:rPr>
        <w:t>Medicamentos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1644" w:x="1089" w:y="9376"/>
        <w:widowControl w:val="off"/>
        <w:autoSpaceDE w:val="off"/>
        <w:autoSpaceDN w:val="off"/>
        <w:spacing w:before="0" w:after="0" w:line="159" w:lineRule="exact"/>
        <w:ind w:left="234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/>
          <w:b w:val="on"/>
          <w:color w:val="333333"/>
          <w:spacing w:val="-2"/>
          <w:sz w:val="14"/>
        </w:rPr>
        <w:t>Especiais</w:t>
      </w:r>
      <w:r>
        <w:rPr>
          <w:rFonts w:ascii="PDUCIQ+Tahoma Bold"/>
          <w:b w:val="on"/>
          <w:color w:val="333333"/>
          <w:spacing w:val="-1"/>
          <w:sz w:val="14"/>
        </w:rPr>
        <w:t xml:space="preserve"> </w:t>
      </w:r>
      <w:r>
        <w:rPr>
          <w:rFonts w:ascii="PDUCIQ+Tahoma Bold"/>
          <w:b w:val="on"/>
          <w:color w:val="333333"/>
          <w:spacing w:val="-3"/>
          <w:sz w:val="14"/>
        </w:rPr>
        <w:t>Ltda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1644" w:x="1089" w:y="937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BELO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HORIZONTE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0"/>
          <w:sz w:val="14"/>
        </w:rPr>
        <w:t>-</w:t>
      </w:r>
      <w:r>
        <w:rPr>
          <w:rFonts w:ascii="RJQKAC+Tahoma"/>
          <w:color w:val="333333"/>
          <w:spacing w:val="-3"/>
          <w:sz w:val="14"/>
        </w:rPr>
        <w:t xml:space="preserve"> </w:t>
      </w:r>
      <w:r>
        <w:rPr>
          <w:rFonts w:ascii="RJQKAC+Tahoma"/>
          <w:color w:val="333333"/>
          <w:spacing w:val="-4"/>
          <w:sz w:val="14"/>
        </w:rPr>
        <w:t>MG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644" w:x="1089" w:y="937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Jose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Jorge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Attalla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0"/>
          <w:sz w:val="14"/>
        </w:rPr>
        <w:t>-</w:t>
      </w:r>
      <w:r>
        <w:rPr>
          <w:rFonts w:ascii="RJQKAC+Tahoma"/>
          <w:color w:val="333333"/>
          <w:spacing w:val="-3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(31)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935" w:x="3643" w:y="9854"/>
        <w:widowControl w:val="off"/>
        <w:autoSpaceDE w:val="off"/>
        <w:autoSpaceDN w:val="off"/>
        <w:spacing w:before="0" w:after="0" w:line="163" w:lineRule="exact"/>
        <w:ind w:left="149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20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dias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935" w:x="3643" w:y="9854"/>
        <w:widowControl w:val="off"/>
        <w:autoSpaceDE w:val="off"/>
        <w:autoSpaceDN w:val="off"/>
        <w:spacing w:before="0" w:after="0" w:line="159" w:lineRule="exact"/>
        <w:ind w:left="223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 w:hAnsi="RJQKAC+Tahoma" w:cs="RJQKAC+Tahoma"/>
          <w:color w:val="333333"/>
          <w:spacing w:val="-3"/>
          <w:sz w:val="14"/>
        </w:rPr>
        <w:t>após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935" w:x="3643" w:y="985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 w:hAnsi="RJQKAC+Tahoma" w:cs="RJQKAC+Tahoma"/>
          <w:color w:val="333333"/>
          <w:spacing w:val="-2"/>
          <w:sz w:val="14"/>
        </w:rPr>
        <w:t>confirmação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284" w:x="862" w:y="1001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0"/>
          <w:sz w:val="14"/>
        </w:rPr>
        <w:t>1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967" w:x="2729" w:y="1001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R$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350,0000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903" w:x="4462" w:y="1001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16/03/2023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580" w:x="5449" w:y="1001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30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ddl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412" w:x="6192" w:y="1001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CIF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284" w:x="1484" w:y="1033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0"/>
          <w:sz w:val="14"/>
        </w:rPr>
        <w:t>8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775" w:x="1558" w:y="1033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822-1544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781" w:x="1029" w:y="104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jorge@citopharma.com.br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781" w:x="1029" w:y="10491"/>
        <w:widowControl w:val="off"/>
        <w:autoSpaceDE w:val="off"/>
        <w:autoSpaceDN w:val="off"/>
        <w:spacing w:before="0" w:after="0" w:line="159" w:lineRule="exact"/>
        <w:ind w:left="181" w:right="0" w:firstLine="0"/>
        <w:jc w:val="left"/>
        <w:rPr>
          <w:rFonts w:ascii="PDUCIQ+Tahoma Bold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PDUCIQ+Tahoma Bold"/>
          <w:b w:val="on"/>
          <w:color w:val="0000ee"/>
          <w:spacing w:val="-3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PDUCIQ+Tahoma Bold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PDUCIQ+Tahoma Bold" w:hAnsi="PDUCIQ+Tahoma Bold" w:cs="PDUCIQ+Tahoma Bold"/>
          <w:b w:val="on"/>
          <w:color w:val="0000ee"/>
          <w:spacing w:val="-3"/>
          <w:sz w:val="14"/>
          <w:u w:val="single"/>
        </w:rPr>
        <w:t>informações</w:t>
      </w:r>
      <w:r>
        <w:rPr/>
        <w:fldChar w:fldCharType="end"/>
      </w:r>
      <w:r>
        <w:rPr>
          <w:rFonts w:ascii="PDUCIQ+Tahoma Bold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4" w:x="6648" w:y="1057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0"/>
          <w:sz w:val="14"/>
        </w:rPr>
        <w:t>1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3555" w:x="6722" w:y="1057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333-jorge@citopharma.com.br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Cotacoes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acima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de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1000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3555" w:x="6722" w:y="10578"/>
        <w:widowControl w:val="off"/>
        <w:autoSpaceDE w:val="off"/>
        <w:autoSpaceDN w:val="off"/>
        <w:spacing w:before="0" w:after="0" w:line="159" w:lineRule="exact"/>
        <w:ind w:left="49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ampolas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ligar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para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0"/>
          <w:sz w:val="14"/>
        </w:rPr>
        <w:t>o</w:t>
      </w:r>
      <w:r>
        <w:rPr>
          <w:rFonts w:ascii="RJQKAC+Tahoma"/>
          <w:color w:val="333333"/>
          <w:spacing w:val="-4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representante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para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negociacao.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3555" w:x="6722" w:y="10578"/>
        <w:widowControl w:val="off"/>
        <w:autoSpaceDE w:val="off"/>
        <w:autoSpaceDN w:val="off"/>
        <w:spacing w:before="0" w:after="0" w:line="159" w:lineRule="exact"/>
        <w:ind w:left="63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Quando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hospital</w:t>
      </w:r>
      <w:r>
        <w:rPr>
          <w:rFonts w:ascii="RJQKAC+Tahoma"/>
          <w:color w:val="333333"/>
          <w:spacing w:val="0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nao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colocar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concentracao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0"/>
          <w:sz w:val="14"/>
        </w:rPr>
        <w:t>e</w:t>
      </w:r>
      <w:r>
        <w:rPr>
          <w:rFonts w:ascii="RJQKAC+Tahoma"/>
          <w:color w:val="333333"/>
          <w:spacing w:val="-4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volume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3556" w:x="6684" w:y="1105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correto,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vamos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cotar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conforme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historico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Cotamos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30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4"/>
          <w:sz w:val="14"/>
        </w:rPr>
        <w:t>ml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111" w:x="2613" w:y="116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 w:hAnsi="PDUCIQ+Tahoma Bold" w:cs="PDUCIQ+Tahoma Bold"/>
          <w:b w:val="on"/>
          <w:color w:val="333333"/>
          <w:spacing w:val="-3"/>
          <w:sz w:val="14"/>
        </w:rPr>
        <w:t>Programação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1111" w:x="2613" w:y="11606"/>
        <w:widowControl w:val="off"/>
        <w:autoSpaceDE w:val="off"/>
        <w:autoSpaceDN w:val="off"/>
        <w:spacing w:before="0" w:after="0" w:line="159" w:lineRule="exact"/>
        <w:ind w:left="83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/>
          <w:b w:val="on"/>
          <w:color w:val="333333"/>
          <w:spacing w:val="-3"/>
          <w:sz w:val="14"/>
        </w:rPr>
        <w:t>de</w:t>
      </w:r>
      <w:r>
        <w:rPr>
          <w:rFonts w:ascii="PDUCIQ+Tahoma Bold"/>
          <w:b w:val="on"/>
          <w:color w:val="333333"/>
          <w:spacing w:val="-1"/>
          <w:sz w:val="14"/>
        </w:rPr>
        <w:t xml:space="preserve"> </w:t>
      </w:r>
      <w:r>
        <w:rPr>
          <w:rFonts w:ascii="PDUCIQ+Tahoma Bold"/>
          <w:b w:val="on"/>
          <w:color w:val="333333"/>
          <w:spacing w:val="-3"/>
          <w:sz w:val="14"/>
        </w:rPr>
        <w:t>Entrega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757" w:x="7953" w:y="11606"/>
        <w:widowControl w:val="off"/>
        <w:autoSpaceDE w:val="off"/>
        <w:autoSpaceDN w:val="off"/>
        <w:spacing w:before="0" w:after="0" w:line="163" w:lineRule="exact"/>
        <w:ind w:left="82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 w:hAnsi="PDUCIQ+Tahoma Bold" w:cs="PDUCIQ+Tahoma Bold"/>
          <w:b w:val="on"/>
          <w:color w:val="333333"/>
          <w:spacing w:val="-3"/>
          <w:sz w:val="14"/>
        </w:rPr>
        <w:t>Preço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757" w:x="7953" w:y="1160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 w:hAnsi="PDUCIQ+Tahoma Bold" w:cs="PDUCIQ+Tahoma Bold"/>
          <w:b w:val="on"/>
          <w:color w:val="333333"/>
          <w:spacing w:val="-2"/>
          <w:sz w:val="14"/>
        </w:rPr>
        <w:t>Unitário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565" w:x="9939" w:y="116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/>
          <w:b w:val="on"/>
          <w:color w:val="333333"/>
          <w:spacing w:val="-3"/>
          <w:sz w:val="14"/>
        </w:rPr>
        <w:t>Valor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565" w:x="9939" w:y="1160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/>
          <w:b w:val="on"/>
          <w:color w:val="333333"/>
          <w:spacing w:val="-3"/>
          <w:sz w:val="14"/>
        </w:rPr>
        <w:t>Total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752" w:x="1221" w:y="116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/>
          <w:b w:val="on"/>
          <w:color w:val="333333"/>
          <w:spacing w:val="-3"/>
          <w:sz w:val="14"/>
        </w:rPr>
        <w:t>Produto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678" w:x="2077" w:y="116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 w:hAnsi="PDUCIQ+Tahoma Bold" w:cs="PDUCIQ+Tahoma Bold"/>
          <w:b w:val="on"/>
          <w:color w:val="333333"/>
          <w:spacing w:val="-3"/>
          <w:sz w:val="14"/>
        </w:rPr>
        <w:t>Código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4537" w:x="3595" w:y="116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/>
          <w:b w:val="on"/>
          <w:color w:val="333333"/>
          <w:spacing w:val="-3"/>
          <w:sz w:val="14"/>
        </w:rPr>
        <w:t>Fabricante</w:t>
      </w:r>
      <w:r>
        <w:rPr>
          <w:rFonts w:ascii="PDUCIQ+Tahoma Bold"/>
          <w:b w:val="on"/>
          <w:color w:val="333333"/>
          <w:spacing w:val="64"/>
          <w:sz w:val="14"/>
        </w:rPr>
        <w:t xml:space="preserve"> </w:t>
      </w:r>
      <w:r>
        <w:rPr>
          <w:rFonts w:ascii="PDUCIQ+Tahoma Bold"/>
          <w:b w:val="on"/>
          <w:color w:val="333333"/>
          <w:spacing w:val="-3"/>
          <w:sz w:val="14"/>
        </w:rPr>
        <w:t>Embalagem</w:t>
      </w:r>
      <w:r>
        <w:rPr>
          <w:rFonts w:ascii="PDUCIQ+Tahoma Bold"/>
          <w:b w:val="on"/>
          <w:color w:val="333333"/>
          <w:spacing w:val="90"/>
          <w:sz w:val="14"/>
        </w:rPr>
        <w:t xml:space="preserve"> </w:t>
      </w:r>
      <w:r>
        <w:rPr>
          <w:rFonts w:ascii="PDUCIQ+Tahoma Bold"/>
          <w:b w:val="on"/>
          <w:color w:val="333333"/>
          <w:spacing w:val="-3"/>
          <w:sz w:val="14"/>
        </w:rPr>
        <w:t>Fornecedor</w:t>
      </w:r>
      <w:r>
        <w:rPr>
          <w:rFonts w:ascii="PDUCIQ+Tahoma Bold"/>
          <w:b w:val="on"/>
          <w:color w:val="333333"/>
          <w:spacing w:val="66"/>
          <w:sz w:val="14"/>
        </w:rPr>
        <w:t xml:space="preserve"> </w:t>
      </w:r>
      <w:r>
        <w:rPr>
          <w:rFonts w:ascii="PDUCIQ+Tahoma Bold" w:hAnsi="PDUCIQ+Tahoma Bold" w:cs="PDUCIQ+Tahoma Bold"/>
          <w:b w:val="on"/>
          <w:color w:val="333333"/>
          <w:spacing w:val="-3"/>
          <w:sz w:val="14"/>
        </w:rPr>
        <w:t>Comentário</w:t>
      </w:r>
      <w:r>
        <w:rPr>
          <w:rFonts w:ascii="PDUCIQ+Tahoma Bold"/>
          <w:b w:val="on"/>
          <w:color w:val="333333"/>
          <w:spacing w:val="23"/>
          <w:sz w:val="14"/>
        </w:rPr>
        <w:t xml:space="preserve"> </w:t>
      </w:r>
      <w:r>
        <w:rPr>
          <w:rFonts w:ascii="PDUCIQ+Tahoma Bold"/>
          <w:b w:val="on"/>
          <w:color w:val="333333"/>
          <w:spacing w:val="-2"/>
          <w:sz w:val="14"/>
        </w:rPr>
        <w:t>Justificativa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996" w:x="8746" w:y="116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/>
          <w:b w:val="on"/>
          <w:color w:val="333333"/>
          <w:spacing w:val="-3"/>
          <w:sz w:val="14"/>
        </w:rPr>
        <w:t>Quantidade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729" w:x="10602" w:y="116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 w:hAnsi="PDUCIQ+Tahoma Bold" w:cs="PDUCIQ+Tahoma Bold"/>
          <w:b w:val="on"/>
          <w:color w:val="333333"/>
          <w:spacing w:val="-3"/>
          <w:sz w:val="14"/>
        </w:rPr>
        <w:t>Usuário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959" w:x="3580" w:y="12200"/>
        <w:widowControl w:val="off"/>
        <w:autoSpaceDE w:val="off"/>
        <w:autoSpaceDN w:val="off"/>
        <w:spacing w:before="0" w:after="0" w:line="163" w:lineRule="exact"/>
        <w:ind w:left="42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citopharma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959" w:x="3580" w:y="1220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manipulacao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831" w:x="10552" w:y="12359"/>
        <w:widowControl w:val="off"/>
        <w:autoSpaceDE w:val="off"/>
        <w:autoSpaceDN w:val="off"/>
        <w:spacing w:before="0" w:after="0" w:line="163" w:lineRule="exact"/>
        <w:ind w:left="76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Danielly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831" w:x="10552" w:y="12359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Evelyn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831" w:x="10552" w:y="1235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Pereira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Da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831" w:x="10552" w:y="12359"/>
        <w:widowControl w:val="off"/>
        <w:autoSpaceDE w:val="off"/>
        <w:autoSpaceDN w:val="off"/>
        <w:spacing w:before="0" w:after="0" w:line="159" w:lineRule="exact"/>
        <w:ind w:left="178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Cruz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106" w:x="1081" w:y="12432"/>
        <w:widowControl w:val="off"/>
        <w:autoSpaceDE w:val="off"/>
        <w:autoSpaceDN w:val="off"/>
        <w:spacing w:before="0" w:after="0" w:line="163" w:lineRule="exact"/>
        <w:ind w:left="32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CITRATO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DE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106" w:x="1081" w:y="12432"/>
        <w:widowControl w:val="off"/>
        <w:autoSpaceDE w:val="off"/>
        <w:autoSpaceDN w:val="off"/>
        <w:spacing w:before="0" w:after="0" w:line="159" w:lineRule="exact"/>
        <w:ind w:left="146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CAFEINA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106" w:x="1081" w:y="1243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0MG+CAFEINA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262" w:x="3625" w:y="1251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0"/>
          <w:sz w:val="14"/>
        </w:rPr>
        <w:t>|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775" w:x="3719" w:y="1251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citrato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de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063" w:x="5302" w:y="12519"/>
        <w:widowControl w:val="off"/>
        <w:autoSpaceDE w:val="off"/>
        <w:autoSpaceDN w:val="off"/>
        <w:spacing w:before="0" w:after="0" w:line="163" w:lineRule="exact"/>
        <w:ind w:left="84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Citopharma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063" w:x="5302" w:y="12519"/>
        <w:widowControl w:val="off"/>
        <w:autoSpaceDE w:val="off"/>
        <w:autoSpaceDN w:val="off"/>
        <w:spacing w:before="0" w:after="0" w:line="159" w:lineRule="exact"/>
        <w:ind w:left="57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 w:hAnsi="RJQKAC+Tahoma" w:cs="RJQKAC+Tahoma"/>
          <w:color w:val="333333"/>
          <w:spacing w:val="-2"/>
          <w:sz w:val="14"/>
        </w:rPr>
        <w:t>Manipulação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063" w:x="5302" w:y="12519"/>
        <w:widowControl w:val="off"/>
        <w:autoSpaceDE w:val="off"/>
        <w:autoSpaceDN w:val="off"/>
        <w:spacing w:before="0" w:after="0" w:line="159" w:lineRule="exact"/>
        <w:ind w:left="354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de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063" w:x="5302" w:y="1251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Medicamentos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063" w:x="5302" w:y="1251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Especiais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Ltda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824" w:x="3647" w:y="1267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cafeina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20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284" w:x="1007" w:y="1275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0"/>
          <w:sz w:val="14"/>
        </w:rPr>
        <w:t>2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693" w:x="7985" w:y="12750"/>
        <w:widowControl w:val="off"/>
        <w:autoSpaceDE w:val="off"/>
        <w:autoSpaceDN w:val="off"/>
        <w:spacing w:before="0" w:after="0" w:line="163" w:lineRule="exact"/>
        <w:ind w:left="163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R$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693" w:x="7985" w:y="1275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12,6000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368" w:x="10038" w:y="1275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R$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284" w:x="833" w:y="128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0"/>
          <w:sz w:val="14"/>
        </w:rPr>
        <w:t>1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579" w:x="2126" w:y="128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42456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259" w:x="3039" w:y="128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0"/>
          <w:sz w:val="14"/>
        </w:rPr>
        <w:t>-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817" w:x="3659" w:y="128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mg/ml</w:t>
      </w:r>
      <w:r>
        <w:rPr>
          <w:rFonts w:ascii="RJQKAC+Tahoma"/>
          <w:color w:val="333333"/>
          <w:spacing w:val="1"/>
          <w:sz w:val="14"/>
        </w:rPr>
        <w:t xml:space="preserve"> </w:t>
      </w:r>
      <w:r>
        <w:rPr>
          <w:rFonts w:ascii="RJQKAC+Tahoma"/>
          <w:color w:val="333333"/>
          <w:spacing w:val="0"/>
          <w:sz w:val="14"/>
        </w:rPr>
        <w:t>-</w:t>
      </w:r>
      <w:r>
        <w:rPr>
          <w:rFonts w:ascii="RJQKAC+Tahoma"/>
          <w:color w:val="333333"/>
          <w:spacing w:val="-3"/>
          <w:sz w:val="14"/>
        </w:rPr>
        <w:t xml:space="preserve"> </w:t>
      </w:r>
      <w:r>
        <w:rPr>
          <w:rFonts w:ascii="RJQKAC+Tahoma"/>
          <w:color w:val="333333"/>
          <w:spacing w:val="0"/>
          <w:sz w:val="14"/>
        </w:rPr>
        <w:t>3</w:t>
      </w:r>
      <w:r>
        <w:rPr>
          <w:rFonts w:ascii="RJQKAC+Tahoma"/>
          <w:color w:val="333333"/>
          <w:spacing w:val="97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frasco/ampola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259" w:x="6587" w:y="128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0"/>
          <w:sz w:val="14"/>
        </w:rPr>
        <w:t>-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259" w:x="7456" w:y="128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0"/>
          <w:sz w:val="14"/>
        </w:rPr>
        <w:t>-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356" w:x="8566" w:y="128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296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Frasco/Ampola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252" w:x="971" w:y="12910"/>
        <w:widowControl w:val="off"/>
        <w:autoSpaceDE w:val="off"/>
        <w:autoSpaceDN w:val="off"/>
        <w:spacing w:before="0" w:after="0" w:line="163" w:lineRule="exact"/>
        <w:ind w:left="9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ANIDRA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10MG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252" w:x="971" w:y="12910"/>
        <w:widowControl w:val="off"/>
        <w:autoSpaceDE w:val="off"/>
        <w:autoSpaceDN w:val="off"/>
        <w:spacing w:before="0" w:after="0" w:line="159" w:lineRule="exact"/>
        <w:ind w:left="61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FRS/AMP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3ML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0"/>
          <w:sz w:val="14"/>
        </w:rPr>
        <w:t>-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252" w:x="971" w:y="1291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FRASCO/AMPOLA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882" w:x="9780" w:y="1291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3.729,6000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771" w:x="3674" w:y="12997"/>
        <w:widowControl w:val="off"/>
        <w:autoSpaceDE w:val="off"/>
        <w:autoSpaceDN w:val="off"/>
        <w:spacing w:before="0" w:after="0" w:line="163" w:lineRule="exact"/>
        <w:ind w:left="113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4"/>
          <w:sz w:val="14"/>
        </w:rPr>
        <w:t>ml</w:t>
      </w:r>
      <w:r>
        <w:rPr>
          <w:rFonts w:ascii="RJQKAC+Tahoma"/>
          <w:color w:val="333333"/>
          <w:spacing w:val="1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ou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771" w:x="3674" w:y="12997"/>
        <w:widowControl w:val="off"/>
        <w:autoSpaceDE w:val="off"/>
        <w:autoSpaceDN w:val="off"/>
        <w:spacing w:before="0" w:after="0" w:line="159" w:lineRule="exact"/>
        <w:ind w:left="68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cafeina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771" w:x="3674" w:y="1299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anidra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10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771" w:x="3674" w:y="12997"/>
        <w:widowControl w:val="off"/>
        <w:autoSpaceDE w:val="off"/>
        <w:autoSpaceDN w:val="off"/>
        <w:spacing w:before="0" w:after="0" w:line="159" w:lineRule="exact"/>
        <w:ind w:left="88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mg/ml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903" w:x="10515" w:y="1315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14/02/2023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903" w:x="10515" w:y="13156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11:20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831" w:x="10552" w:y="13909"/>
        <w:widowControl w:val="off"/>
        <w:autoSpaceDE w:val="off"/>
        <w:autoSpaceDN w:val="off"/>
        <w:spacing w:before="0" w:after="0" w:line="163" w:lineRule="exact"/>
        <w:ind w:left="76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Danielly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831" w:x="10552" w:y="13909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Evelyn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831" w:x="10552" w:y="1390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Pereira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Da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831" w:x="10552" w:y="13909"/>
        <w:widowControl w:val="off"/>
        <w:autoSpaceDE w:val="off"/>
        <w:autoSpaceDN w:val="off"/>
        <w:spacing w:before="0" w:after="0" w:line="159" w:lineRule="exact"/>
        <w:ind w:left="178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Cruz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063" w:x="5302" w:y="14068"/>
        <w:widowControl w:val="off"/>
        <w:autoSpaceDE w:val="off"/>
        <w:autoSpaceDN w:val="off"/>
        <w:spacing w:before="0" w:after="0" w:line="163" w:lineRule="exact"/>
        <w:ind w:left="84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Citopharma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063" w:x="5302" w:y="14068"/>
        <w:widowControl w:val="off"/>
        <w:autoSpaceDE w:val="off"/>
        <w:autoSpaceDN w:val="off"/>
        <w:spacing w:before="0" w:after="0" w:line="159" w:lineRule="exact"/>
        <w:ind w:left="57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 w:hAnsi="RJQKAC+Tahoma" w:cs="RJQKAC+Tahoma"/>
          <w:color w:val="333333"/>
          <w:spacing w:val="-2"/>
          <w:sz w:val="14"/>
        </w:rPr>
        <w:t>Manipulação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063" w:x="5302" w:y="14068"/>
        <w:widowControl w:val="off"/>
        <w:autoSpaceDE w:val="off"/>
        <w:autoSpaceDN w:val="off"/>
        <w:spacing w:before="0" w:after="0" w:line="159" w:lineRule="exact"/>
        <w:ind w:left="354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de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063" w:x="5302" w:y="1406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Medicamentos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063" w:x="5302" w:y="1406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Especiais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Ltda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236" w:x="979" w:y="14141"/>
        <w:widowControl w:val="off"/>
        <w:autoSpaceDE w:val="off"/>
        <w:autoSpaceDN w:val="off"/>
        <w:spacing w:before="0" w:after="0" w:line="163" w:lineRule="exact"/>
        <w:ind w:left="133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CITRATO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DE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236" w:x="979" w:y="14141"/>
        <w:widowControl w:val="off"/>
        <w:autoSpaceDE w:val="off"/>
        <w:autoSpaceDN w:val="off"/>
        <w:spacing w:before="0" w:after="0" w:line="159" w:lineRule="exact"/>
        <w:ind w:left="108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CAFEINA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SOL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236" w:x="979" w:y="1414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ORAL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20MG/ML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0"/>
          <w:sz w:val="14"/>
        </w:rPr>
        <w:t>-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236" w:x="979" w:y="14141"/>
        <w:widowControl w:val="off"/>
        <w:autoSpaceDE w:val="off"/>
        <w:autoSpaceDN w:val="off"/>
        <w:spacing w:before="0" w:after="0" w:line="159" w:lineRule="exact"/>
        <w:ind w:left="101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MANIPULADO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895" w:x="3612" w:y="14228"/>
        <w:widowControl w:val="off"/>
        <w:autoSpaceDE w:val="off"/>
        <w:autoSpaceDN w:val="off"/>
        <w:spacing w:before="0" w:after="0" w:line="163" w:lineRule="exact"/>
        <w:ind w:left="121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Cafeina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895" w:x="3612" w:y="14228"/>
        <w:widowControl w:val="off"/>
        <w:autoSpaceDE w:val="off"/>
        <w:autoSpaceDN w:val="off"/>
        <w:spacing w:before="0" w:after="0" w:line="159" w:lineRule="exact"/>
        <w:ind w:left="124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Citrato,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895" w:x="3612" w:y="1422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Citopharma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654" w:x="4594" w:y="1430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Ampola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654" w:x="4594" w:y="1430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Ampola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693" w:x="7985" w:y="14300"/>
        <w:widowControl w:val="off"/>
        <w:autoSpaceDE w:val="off"/>
        <w:autoSpaceDN w:val="off"/>
        <w:spacing w:before="0" w:after="0" w:line="163" w:lineRule="exact"/>
        <w:ind w:left="163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R$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693" w:x="7985" w:y="1430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49,5000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767" w:x="9838" w:y="14300"/>
        <w:widowControl w:val="off"/>
        <w:autoSpaceDE w:val="off"/>
        <w:autoSpaceDN w:val="off"/>
        <w:spacing w:before="0" w:after="0" w:line="163" w:lineRule="exact"/>
        <w:ind w:left="20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R$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767" w:x="9838" w:y="1430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495,0000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284" w:x="833" w:y="143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0"/>
          <w:sz w:val="14"/>
        </w:rPr>
        <w:t>2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579" w:x="2126" w:y="143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68179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259" w:x="3039" w:y="143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0"/>
          <w:sz w:val="14"/>
        </w:rPr>
        <w:t>-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422" w:x="6506" w:y="143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null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259" w:x="7456" w:y="143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0"/>
          <w:sz w:val="14"/>
        </w:rPr>
        <w:t>-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786" w:x="8851" w:y="143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10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Frasco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903" w:x="10515" w:y="147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14/02/2023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284" w:x="10691" w:y="1486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0"/>
          <w:sz w:val="14"/>
        </w:rPr>
        <w:t>1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479" w:x="10765" w:y="1486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1:20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721" w:x="7971" w:y="15299"/>
        <w:widowControl w:val="off"/>
        <w:autoSpaceDE w:val="off"/>
        <w:autoSpaceDN w:val="off"/>
        <w:spacing w:before="0" w:after="0" w:line="163" w:lineRule="exact"/>
        <w:ind w:left="83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/>
          <w:b w:val="on"/>
          <w:color w:val="333333"/>
          <w:spacing w:val="-3"/>
          <w:sz w:val="14"/>
        </w:rPr>
        <w:t>Total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721" w:x="7971" w:y="1529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/>
          <w:b w:val="on"/>
          <w:color w:val="333333"/>
          <w:spacing w:val="-2"/>
          <w:sz w:val="14"/>
        </w:rPr>
        <w:t>Parcial: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368" w:x="10038" w:y="152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R$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284" w:x="8971" w:y="1537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0"/>
          <w:sz w:val="14"/>
        </w:rPr>
        <w:t>3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472" w:x="9045" w:y="1537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06.0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882" w:x="9780" w:y="1545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4.224,6000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943" w:x="3859" w:y="1589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Total</w:t>
      </w:r>
      <w:r>
        <w:rPr>
          <w:rFonts w:ascii="RJQKAC+Tahoma"/>
          <w:color w:val="333333"/>
          <w:spacing w:val="0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de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Itens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da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 w:hAnsi="RJQKAC+Tahoma" w:cs="RJQKAC+Tahoma"/>
          <w:color w:val="333333"/>
          <w:spacing w:val="-2"/>
          <w:sz w:val="14"/>
        </w:rPr>
        <w:t>Cotação: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0"/>
          <w:sz w:val="14"/>
        </w:rPr>
        <w:t>2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1890" w:x="5773" w:y="1589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Total</w:t>
      </w:r>
      <w:r>
        <w:rPr>
          <w:rFonts w:ascii="RJQKAC+Tahoma"/>
          <w:color w:val="333333"/>
          <w:spacing w:val="0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de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Itens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Impressos: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/>
          <w:color w:val="333333"/>
          <w:spacing w:val="0"/>
          <w:sz w:val="14"/>
        </w:rPr>
        <w:t>2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20" w:x="8021" w:y="629"/>
        <w:widowControl w:val="off"/>
        <w:autoSpaceDE w:val="off"/>
        <w:autoSpaceDN w:val="off"/>
        <w:spacing w:before="0" w:after="0" w:line="163" w:lineRule="exact"/>
        <w:ind w:left="33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/>
          <w:b w:val="on"/>
          <w:color w:val="333333"/>
          <w:spacing w:val="-3"/>
          <w:sz w:val="14"/>
        </w:rPr>
        <w:t>Total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620" w:x="8021" w:y="62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PDUCIQ+Tahoma Bold"/>
          <w:b w:val="on"/>
          <w:color w:val="000000"/>
          <w:spacing w:val="0"/>
          <w:sz w:val="14"/>
        </w:rPr>
      </w:pPr>
      <w:r>
        <w:rPr>
          <w:rFonts w:ascii="PDUCIQ+Tahoma Bold"/>
          <w:b w:val="on"/>
          <w:color w:val="333333"/>
          <w:spacing w:val="-3"/>
          <w:sz w:val="14"/>
        </w:rPr>
        <w:t>Geral:</w:t>
      </w:r>
      <w:r>
        <w:rPr>
          <w:rFonts w:ascii="PDUCIQ+Tahoma Bold"/>
          <w:b w:val="on"/>
          <w:color w:val="000000"/>
          <w:spacing w:val="0"/>
          <w:sz w:val="14"/>
        </w:rPr>
      </w:r>
    </w:p>
    <w:p>
      <w:pPr>
        <w:pStyle w:val="Normal"/>
        <w:framePr w:w="368" w:x="10038" w:y="6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3"/>
          <w:sz w:val="14"/>
        </w:rPr>
        <w:t>R$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284" w:x="8971" w:y="70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0"/>
          <w:sz w:val="14"/>
        </w:rPr>
        <w:t>3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472" w:x="9045" w:y="70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06.0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882" w:x="9780" w:y="78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4.224,6000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4406" w:x="3406" w:y="1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JQKAC+Tahoma"/>
          <w:color w:val="000000"/>
          <w:spacing w:val="0"/>
          <w:sz w:val="14"/>
        </w:rPr>
      </w:pPr>
      <w:r>
        <w:rPr>
          <w:rFonts w:ascii="RJQKAC+Tahoma"/>
          <w:color w:val="333333"/>
          <w:spacing w:val="-2"/>
          <w:sz w:val="14"/>
        </w:rPr>
        <w:t>Clique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"javascript:chama_completo(271092111)" </w:instrText>
      </w:r>
      <w:r>
        <w:rPr/>
      </w:r>
      <w:r>
        <w:rPr/>
        <w:fldChar w:fldCharType="separate"/>
      </w:r>
      <w:r>
        <w:rPr>
          <w:rFonts w:ascii="RJQKAC+Tahoma"/>
          <w:color w:val="0000ee"/>
          <w:spacing w:val="-3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"javascript:chama_completo(271092111)" </w:instrText>
      </w:r>
      <w:r>
        <w:rPr/>
      </w:r>
      <w:r>
        <w:rPr/>
        <w:fldChar w:fldCharType="separate"/>
      </w:r>
      <w:r>
        <w:rPr>
          <w:rFonts w:ascii="RJQKAC+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RJQKAC+Tahoma"/>
          <w:color w:val="333333"/>
          <w:spacing w:val="-2"/>
          <w:sz w:val="14"/>
        </w:rPr>
        <w:t>para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 w:hAnsi="RJQKAC+Tahoma" w:cs="RJQKAC+Tahoma"/>
          <w:color w:val="333333"/>
          <w:spacing w:val="-2"/>
          <w:sz w:val="14"/>
        </w:rPr>
        <w:t>geração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de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 w:hAnsi="RJQKAC+Tahoma" w:cs="RJQKAC+Tahoma"/>
          <w:color w:val="333333"/>
          <w:spacing w:val="-2"/>
          <w:sz w:val="14"/>
        </w:rPr>
        <w:t>relatório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completo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com</w:t>
      </w:r>
      <w:r>
        <w:rPr>
          <w:rFonts w:ascii="RJQKAC+Tahoma"/>
          <w:color w:val="333333"/>
          <w:spacing w:val="-3"/>
          <w:sz w:val="14"/>
        </w:rPr>
        <w:t xml:space="preserve"> </w:t>
      </w:r>
      <w:r>
        <w:rPr>
          <w:rFonts w:ascii="RJQKAC+Tahoma"/>
          <w:color w:val="333333"/>
          <w:spacing w:val="-2"/>
          <w:sz w:val="14"/>
        </w:rPr>
        <w:t>quebra</w:t>
      </w:r>
      <w:r>
        <w:rPr>
          <w:rFonts w:ascii="RJQKAC+Tahoma"/>
          <w:color w:val="333333"/>
          <w:spacing w:val="-2"/>
          <w:sz w:val="14"/>
        </w:rPr>
        <w:t xml:space="preserve"> </w:t>
      </w:r>
      <w:r>
        <w:rPr>
          <w:rFonts w:ascii="RJQKAC+Tahoma"/>
          <w:color w:val="333333"/>
          <w:spacing w:val="-3"/>
          <w:sz w:val="14"/>
        </w:rPr>
        <w:t>de</w:t>
      </w:r>
      <w:r>
        <w:rPr>
          <w:rFonts w:ascii="RJQKAC+Tahoma"/>
          <w:color w:val="333333"/>
          <w:spacing w:val="-1"/>
          <w:sz w:val="14"/>
        </w:rPr>
        <w:t xml:space="preserve"> </w:t>
      </w:r>
      <w:r>
        <w:rPr>
          <w:rFonts w:ascii="RJQKAC+Tahoma" w:hAnsi="RJQKAC+Tahoma" w:cs="RJQKAC+Tahoma"/>
          <w:color w:val="333333"/>
          <w:spacing w:val="-2"/>
          <w:sz w:val="14"/>
        </w:rPr>
        <w:t>página</w:t>
      </w:r>
      <w:r>
        <w:rPr>
          <w:rFonts w:ascii="RJQKAC+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PDUCIQ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2135459-0000-0000-0000-000000000000}"/>
  </w:font>
  <w:font w:name="RJQKAC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40ADFF3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541</Words>
  <Characters>3149</Characters>
  <Application>Aspose</Application>
  <DocSecurity>0</DocSecurity>
  <Lines>175</Lines>
  <Paragraphs>175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3515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2023-05-05T12:22:40+00:00</dcterms:created>
  <dcterms:modified xmlns:xsi="http://www.w3.org/2001/XMLSchema-instance" xmlns:dcterms="http://purl.org/dc/terms/" xsi:type="dcterms:W3CDTF">2023-05-05T12:22:40+00:00</dcterms:modified>
</coreProperties>
</file>