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64" w:x="4760" w:y="6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6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2023152EM34684HEAPA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6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6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6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60" w:y="17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70" w:y="17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760" w:y="20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23/02/2023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22" w:x="766" w:y="3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3" w:x="766" w:y="40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1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270866311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34684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3" w:x="766" w:y="40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1" w:x="766" w:y="511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33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7" w:x="766" w:y="5331"/>
        <w:widowControl w:val="off"/>
        <w:autoSpaceDE w:val="off"/>
        <w:autoSpaceDN w:val="off"/>
        <w:spacing w:before="0" w:after="0" w:line="215" w:lineRule="exact"/>
        <w:ind w:left="11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7" w:x="766" w:y="533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7" w:x="766" w:y="5331"/>
        <w:widowControl w:val="off"/>
        <w:autoSpaceDE w:val="off"/>
        <w:autoSpaceDN w:val="off"/>
        <w:spacing w:before="0" w:after="0" w:line="213" w:lineRule="exact"/>
        <w:ind w:left="11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7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7" w:x="766" w:y="597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60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902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Faturamento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85" w:x="3902" w:y="7566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3"/>
          <w:sz w:val="12"/>
        </w:rPr>
        <w:t>Mínimo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720" w:x="5065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Prazo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de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720" w:x="5065" w:y="7566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Entrega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06" w:x="6003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Validade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da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06" w:x="6003" w:y="7566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Proposta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002" w:x="7078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Condições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de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002" w:x="7078" w:y="756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Pagamento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883" w:x="2017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Fornecedor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384" w:x="8138" w:y="7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Frete</w:t>
      </w:r>
      <w:r>
        <w:rPr>
          <w:rFonts w:ascii="HVFCPW+Tahoma Bold"/>
          <w:b w:val="on"/>
          <w:color w:val="333333"/>
          <w:spacing w:val="52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Observações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293" w:x="1342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Cientifica</w:t>
      </w:r>
      <w:r>
        <w:rPr>
          <w:rFonts w:ascii="HVFCPW+Tahoma Bold"/>
          <w:b w:val="on"/>
          <w:color w:val="333333"/>
          <w:spacing w:val="2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Médica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Hospitalar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Ltda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293" w:x="1342" w:y="7939"/>
        <w:widowControl w:val="off"/>
        <w:autoSpaceDE w:val="off"/>
        <w:autoSpaceDN w:val="off"/>
        <w:spacing w:before="0" w:after="0" w:line="146" w:lineRule="exact"/>
        <w:ind w:left="63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GOIÂNIA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93" w:x="1342" w:y="7939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Vanessa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Nogueira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(62)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3088-9700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93" w:x="1342" w:y="7939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vendas3@cientificahospitalar.com.br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93" w:x="1342" w:y="7939"/>
        <w:widowControl w:val="off"/>
        <w:autoSpaceDE w:val="off"/>
        <w:autoSpaceDN w:val="off"/>
        <w:spacing w:before="1" w:after="0" w:line="145" w:lineRule="exact"/>
        <w:ind w:left="482" w:right="0" w:firstLine="0"/>
        <w:jc w:val="left"/>
        <w:rPr>
          <w:rFonts w:ascii="HVFCPW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VFCPW+Tahoma Bold" w:hAnsi="HVFCPW+Tahoma Bold" w:cs="HVFCPW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HVFCPW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5025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3" w:x="5132" w:y="8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dias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após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39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39" w:y="8231"/>
        <w:widowControl w:val="off"/>
        <w:autoSpaceDE w:val="off"/>
        <w:autoSpaceDN w:val="off"/>
        <w:spacing w:before="662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75" w:x="3956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200,0000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75" w:x="3956" w:y="8231"/>
        <w:widowControl w:val="off"/>
        <w:autoSpaceDE w:val="off"/>
        <w:autoSpaceDN w:val="off"/>
        <w:spacing w:before="662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500,0000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6047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16/02/2023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6047" w:y="8231"/>
        <w:widowControl w:val="off"/>
        <w:autoSpaceDE w:val="off"/>
        <w:autoSpaceDN w:val="off"/>
        <w:spacing w:before="662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16/02/2023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20" w:x="7320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ddl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20" w:x="7320" w:y="8231"/>
        <w:widowControl w:val="off"/>
        <w:autoSpaceDE w:val="off"/>
        <w:autoSpaceDN w:val="off"/>
        <w:spacing w:before="662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ddl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66" w:x="820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CIF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66" w:x="8208" w:y="8231"/>
        <w:widowControl w:val="off"/>
        <w:autoSpaceDE w:val="off"/>
        <w:autoSpaceDN w:val="off"/>
        <w:spacing w:before="662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CIF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8848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46" w:x="5002" w:y="8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confirmação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82" w:x="1098" w:y="87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Comercial</w:t>
      </w:r>
      <w:r>
        <w:rPr>
          <w:rFonts w:ascii="HVFCPW+Tahoma Bold"/>
          <w:b w:val="on"/>
          <w:color w:val="333333"/>
          <w:spacing w:val="0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Cirurgica</w:t>
      </w:r>
      <w:r>
        <w:rPr>
          <w:rFonts w:ascii="HVFCPW+Tahoma Bold"/>
          <w:b w:val="on"/>
          <w:color w:val="333333"/>
          <w:spacing w:val="2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Rioclarense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Ltda-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SP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782" w:x="1098" w:y="8750"/>
        <w:widowControl w:val="off"/>
        <w:autoSpaceDE w:val="off"/>
        <w:autoSpaceDN w:val="off"/>
        <w:spacing w:before="0" w:after="0" w:line="146" w:lineRule="exact"/>
        <w:ind w:left="77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JAGUARIÚNA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SP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82" w:x="1098" w:y="8750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Usuário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4"/>
          <w:sz w:val="12"/>
        </w:rPr>
        <w:t>Ws</w:t>
      </w:r>
      <w:r>
        <w:rPr>
          <w:rFonts w:ascii="CVUUQF+Tahoma"/>
          <w:color w:val="333333"/>
          <w:spacing w:val="-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Rioclarense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(19)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3522-5800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82" w:x="1098" w:y="8750"/>
        <w:widowControl w:val="off"/>
        <w:autoSpaceDE w:val="off"/>
        <w:autoSpaceDN w:val="off"/>
        <w:spacing w:before="0" w:after="0" w:line="146" w:lineRule="exact"/>
        <w:ind w:left="49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bionexo@rioclarense.com.br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82" w:x="1098" w:y="8750"/>
        <w:widowControl w:val="off"/>
        <w:autoSpaceDE w:val="off"/>
        <w:autoSpaceDN w:val="off"/>
        <w:spacing w:before="1" w:after="0" w:line="145" w:lineRule="exact"/>
        <w:ind w:left="726" w:right="0" w:firstLine="0"/>
        <w:jc w:val="left"/>
        <w:rPr>
          <w:rFonts w:ascii="HVFCPW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VFCPW+Tahoma Bold" w:hAnsi="HVFCPW+Tahoma Bold" w:cs="HVFCPW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HVFCPW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5025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3" w:x="5132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dias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após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8923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46" w:x="5002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confirmação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27" w:x="1126" w:y="95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LOGMED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DISTRIBUIDORA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0"/>
          <w:sz w:val="12"/>
        </w:rPr>
        <w:t>E</w:t>
      </w:r>
      <w:r>
        <w:rPr>
          <w:rFonts w:ascii="HVFCPW+Tahoma Bold"/>
          <w:b w:val="on"/>
          <w:color w:val="333333"/>
          <w:spacing w:val="4"/>
          <w:sz w:val="12"/>
        </w:rPr>
        <w:t xml:space="preserve"> </w:t>
      </w:r>
      <w:r>
        <w:rPr>
          <w:rFonts w:ascii="HVFCPW+Tahoma Bold"/>
          <w:b w:val="on"/>
          <w:color w:val="333333"/>
          <w:spacing w:val="3"/>
          <w:sz w:val="12"/>
        </w:rPr>
        <w:t>LOGISTICA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727" w:x="1126" w:y="9562"/>
        <w:widowControl w:val="off"/>
        <w:autoSpaceDE w:val="off"/>
        <w:autoSpaceDN w:val="off"/>
        <w:spacing w:before="0" w:after="0" w:line="146" w:lineRule="exact"/>
        <w:ind w:left="581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HOSPITALAR</w:t>
      </w:r>
      <w:r>
        <w:rPr>
          <w:rFonts w:ascii="HVFCPW+Tahoma Bold"/>
          <w:b w:val="on"/>
          <w:color w:val="333333"/>
          <w:spacing w:val="2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EIRELI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68" w:x="1975" w:y="98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GOIÂNIA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46" w:x="5002" w:y="9854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dias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após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46" w:x="5002" w:y="98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confirmação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39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75" w:x="3956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300,0000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6047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07/03/2023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20" w:x="7320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ddl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66" w:x="8208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CIF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8848" w:y="99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48" w:x="1265" w:y="10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Mariana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Borges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Garcia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(62)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3565-6457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48" w:x="1265" w:y="10000"/>
        <w:widowControl w:val="off"/>
        <w:autoSpaceDE w:val="off"/>
        <w:autoSpaceDN w:val="off"/>
        <w:spacing w:before="0" w:after="0" w:line="146" w:lineRule="exact"/>
        <w:ind w:left="34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prohospitalph@hotmail.com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48" w:x="1265" w:y="10000"/>
        <w:widowControl w:val="off"/>
        <w:autoSpaceDE w:val="off"/>
        <w:autoSpaceDN w:val="off"/>
        <w:spacing w:before="1" w:after="0" w:line="145" w:lineRule="exact"/>
        <w:ind w:left="559" w:right="0" w:firstLine="0"/>
        <w:jc w:val="left"/>
        <w:rPr>
          <w:rFonts w:ascii="HVFCPW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VFCPW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VFCPW+Tahoma Bold" w:hAnsi="HVFCPW+Tahoma Bold" w:cs="HVFCPW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HVFCPW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926" w:y="107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Programação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007" w:x="2926" w:y="1079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de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Entrega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82" w:x="8495" w:y="10798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Preço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82" w:x="8495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Unitário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78" w:x="1409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Produto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10" w:x="2433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Código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840" w:x="3987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Fabricante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736" w:x="4877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Embalagem</w:t>
      </w:r>
      <w:r>
        <w:rPr>
          <w:rFonts w:ascii="HVFCPW+Tahoma Bold"/>
          <w:b w:val="on"/>
          <w:color w:val="333333"/>
          <w:spacing w:val="134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Fornecedor</w:t>
      </w:r>
      <w:r>
        <w:rPr>
          <w:rFonts w:ascii="HVFCPW+Tahoma Bold"/>
          <w:b w:val="on"/>
          <w:color w:val="333333"/>
          <w:spacing w:val="135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Comentário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34" w:x="7558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Justificativa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322" w:x="9057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Quantidade</w:t>
      </w:r>
      <w:r>
        <w:rPr>
          <w:rFonts w:ascii="HVFCPW+Tahoma Bold"/>
          <w:b w:val="on"/>
          <w:color w:val="333333"/>
          <w:spacing w:val="30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Valor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333333"/>
          <w:spacing w:val="104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Usuário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639" w:x="945" w:y="11344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ALGINATO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CALCIO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39" w:x="945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SODIO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APROX.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85G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GEL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39" w:x="945" w:y="11344"/>
        <w:widowControl w:val="off"/>
        <w:autoSpaceDE w:val="off"/>
        <w:autoSpaceDN w:val="off"/>
        <w:spacing w:before="0" w:after="0" w:line="146" w:lineRule="exact"/>
        <w:ind w:left="34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HIDRATANTE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;PROMEDIX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respondeu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e-mail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homologação.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18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POLAR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FIX,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PAULO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CARNEIRO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atendem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condição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pagamento/prazo.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LIFETRONIK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atende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o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prazo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entrega,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pedido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2" w:x="7434" w:y="1134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emergencial.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170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Danielly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170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Evelyn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17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Pereira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297" w:x="1099" w:y="11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ABSORVENTE,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3"/>
          <w:sz w:val="12"/>
        </w:rPr>
        <w:t>NÃO-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SAF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GEL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INCOLOR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HIDRATANTE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ABSORVENTE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VISCOSO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85G,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3" w:x="3916" w:y="11783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CONVATEC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ESTÉRIL,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COMPOSTO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ALGINATO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CÁLCIO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CARBOXIMETILCELULOSE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SÓDICA,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TRANSPARENTE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VISCOSO,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REGISTRO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640" w:x="944" w:y="1192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NO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MINISTÉRIO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97" w:x="5668" w:y="120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Cientifica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Médica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97" w:x="5668" w:y="12075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Hospitalar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Ltda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1207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120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39,9000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25" w:x="10111" w:y="120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12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19" w:x="2479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17934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3317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26" w:x="5169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TB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6913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32" w:x="9192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60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Tubo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4" w:x="10779" w:y="12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Cruz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7" w:x="9874" w:y="12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2.394,0000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10583" w:y="124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49" w:x="10650" w:y="124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5/02/2023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10744" w:y="125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7" w:x="10812" w:y="125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1:18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523" w:x="995" w:y="128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3"/>
          <w:sz w:val="12"/>
        </w:rPr>
        <w:t>SAÚDE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(ANVISA).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TUBO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1368" w:y="12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1" w:x="1436" w:y="12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GRAMA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4" w:x="7525" w:y="133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;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57" w:x="7569" w:y="133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JM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PAULA,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PROMEFARMA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ATIVA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MÉDICO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atingiram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faturamento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mínimo.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HOSPFAR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3" w:x="7433" w:y="1349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atende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349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Danielly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349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Evelyn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3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Pereira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349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Cruz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0" w:x="4970" w:y="135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70" w:x="4970" w:y="13565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34" w:x="5060" w:y="135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MG/G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+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34" w:x="5060" w:y="135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50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UI/G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63" w:x="3876" w:y="13645"/>
        <w:widowControl w:val="off"/>
        <w:autoSpaceDE w:val="off"/>
        <w:autoSpaceDN w:val="off"/>
        <w:spacing w:before="0" w:after="0" w:line="150" w:lineRule="exact"/>
        <w:ind w:left="9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SULFATO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63" w:x="3876" w:y="13645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NEOMICINA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+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63" w:x="3876" w:y="13645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BACITRACINA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63" w:x="3876" w:y="13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ZINCICA,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PRATI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63" w:x="3876" w:y="1364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DONADUZZI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047" w:x="1010" w:y="13791"/>
        <w:widowControl w:val="off"/>
        <w:autoSpaceDE w:val="off"/>
        <w:autoSpaceDN w:val="off"/>
        <w:spacing w:before="0" w:after="0" w:line="150" w:lineRule="exact"/>
        <w:ind w:left="25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NEOMICINA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+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047" w:x="1010" w:y="13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BACITRACINA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POMADA</w:t>
      </w:r>
      <w:r>
        <w:rPr>
          <w:rFonts w:ascii="CVUUQF+Tahoma"/>
          <w:color w:val="333333"/>
          <w:spacing w:val="137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17946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047" w:x="1010" w:y="13791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TUBO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15G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891" w:x="4933" w:y="138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POM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DERM</w:t>
      </w:r>
      <w:r>
        <w:rPr>
          <w:rFonts w:ascii="CVUUQF+Tahoma"/>
          <w:color w:val="333333"/>
          <w:spacing w:val="8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Cientifica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Médica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891" w:x="4933" w:y="13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CX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BG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891" w:x="4933" w:y="13858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AL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X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15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G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56" w:x="8558" w:y="13858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56" w:x="8558" w:y="13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2,7000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1385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13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270,0000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12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3317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6913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00" w:x="9158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100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Tubo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04" w:x="5714" w:y="140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Hospitalar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Ltda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142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15/02/2023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1423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11:18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1" w:x="4901" w:y="142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(EMB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HOSP)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33" w:x="7608" w:y="143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 w:hAnsi="CVUUQF+Tahoma" w:cs="CVUUQF+Tahoma"/>
          <w:color w:val="333333"/>
          <w:spacing w:val="2"/>
          <w:sz w:val="12"/>
        </w:rPr>
        <w:t>condição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1" w:x="7435" w:y="145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pagamento/prazo.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49" w:x="8512" w:y="1492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49" w:x="8512" w:y="14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Parcial: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325" w:x="10111" w:y="149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9264" w:y="149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1" w:x="9332" w:y="149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60.0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7" w:x="9874" w:y="15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2.664,0000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99" w:x="4376" w:y="15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Cotação: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43" w:x="6134" w:y="15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Impressos: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78" w:x="1409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Produto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518" w:x="2433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Código</w:t>
      </w:r>
      <w:r>
        <w:rPr>
          <w:rFonts w:ascii="HVFCPW+Tahoma Bold"/>
          <w:b w:val="on"/>
          <w:color w:val="333333"/>
          <w:spacing w:val="28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Programação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840" w:x="3987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Fabricante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736" w:x="4877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Embalagem</w:t>
      </w:r>
      <w:r>
        <w:rPr>
          <w:rFonts w:ascii="HVFCPW+Tahoma Bold"/>
          <w:b w:val="on"/>
          <w:color w:val="333333"/>
          <w:spacing w:val="134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Fornecedor</w:t>
      </w:r>
      <w:r>
        <w:rPr>
          <w:rFonts w:ascii="HVFCPW+Tahoma Bold"/>
          <w:b w:val="on"/>
          <w:color w:val="333333"/>
          <w:spacing w:val="135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Comentário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34" w:x="7558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Justificativa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809" w:x="8571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Preço</w:t>
      </w:r>
      <w:r>
        <w:rPr>
          <w:rFonts w:ascii="HVFCPW+Tahoma Bold"/>
          <w:b w:val="on"/>
          <w:color w:val="333333"/>
          <w:spacing w:val="100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Quantidade</w:t>
      </w:r>
      <w:r>
        <w:rPr>
          <w:rFonts w:ascii="HVFCPW+Tahoma Bold"/>
          <w:b w:val="on"/>
          <w:color w:val="333333"/>
          <w:spacing w:val="30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Valor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333333"/>
          <w:spacing w:val="104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Usuário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300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de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Entrega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82" w:x="849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Unitário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24" w:x="7460" w:y="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;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86" w:x="7504" w:y="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ELLO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LOGMED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86" w:x="7504" w:y="956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cotou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1"/>
          <w:sz w:val="12"/>
        </w:rPr>
        <w:t>item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11" w:x="10686" w:y="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Danielly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11" w:x="10686" w:y="956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Evelyn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453" w:x="1026" w:y="1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CIPROFLOXACINO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SOL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6" w:x="3814" w:y="1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CIPROFLOXACINO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6" w:x="3814" w:y="1169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2MG/ML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CX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C/14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6" w:x="3814" w:y="1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X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200ML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GEN,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6" w:x="3814" w:y="1169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EUROFARMA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15" w:x="5859" w:y="1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Comercial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03" w:x="7673" w:y="1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incorreto.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Pereira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124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Cruz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334" w:x="1080" w:y="1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INJ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2MG/ML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200ML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334" w:x="1080" w:y="1315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FRASCO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200ML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334" w:x="1080" w:y="1315"/>
        <w:widowControl w:val="off"/>
        <w:autoSpaceDE w:val="off"/>
        <w:autoSpaceDN w:val="off"/>
        <w:spacing w:before="0" w:after="0" w:line="146" w:lineRule="exact"/>
        <w:ind w:left="31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UNIDADE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03" w:x="5815" w:y="1315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Cirurgica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03" w:x="5815" w:y="1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Rioclarense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03" w:x="5815" w:y="1315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Ltda-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SP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131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1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33,7915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25" w:x="10111" w:y="1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12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19" w:x="2479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38977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3317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5219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6988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8" w:x="7431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CORPHO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STOCK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8" w:x="7431" w:y="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MED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não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atendem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8" w:x="7431" w:y="1395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a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condição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9" w:x="9074" w:y="1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504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Unidade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5" w:x="9840" w:y="14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17.030,9160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1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15/02/2023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168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11:18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81" w:x="7435" w:y="18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pagamento/prazo.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49" w:x="8512" w:y="223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49" w:x="8512" w:y="22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Parcial: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325" w:x="10111" w:y="22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9264" w:y="22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1" w:x="9332" w:y="22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04.0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5" w:x="9840" w:y="2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17.030,9160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99" w:x="4376" w:y="27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Cotação: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43" w:x="6134" w:y="27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Impressos: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007" w:x="2926" w:y="33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Programação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1007" w:x="2926" w:y="337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de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Entrega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82" w:x="8495" w:y="3377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Preço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82" w:x="8495" w:y="3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Unitário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78" w:x="1409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Produto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10" w:x="2433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Código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840" w:x="3987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Fabricante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736" w:x="4877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3"/>
          <w:sz w:val="12"/>
        </w:rPr>
        <w:t>Embalagem</w:t>
      </w:r>
      <w:r>
        <w:rPr>
          <w:rFonts w:ascii="HVFCPW+Tahoma Bold"/>
          <w:b w:val="on"/>
          <w:color w:val="333333"/>
          <w:spacing w:val="134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Fornecedor</w:t>
      </w:r>
      <w:r>
        <w:rPr>
          <w:rFonts w:ascii="HVFCPW+Tahoma Bold"/>
          <w:b w:val="on"/>
          <w:color w:val="333333"/>
          <w:spacing w:val="135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Comentário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934" w:x="7558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Justificativa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2322" w:x="9057" w:y="3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Quantidade</w:t>
      </w:r>
      <w:r>
        <w:rPr>
          <w:rFonts w:ascii="HVFCPW+Tahoma Bold"/>
          <w:b w:val="on"/>
          <w:color w:val="333333"/>
          <w:spacing w:val="30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Valor</w:t>
      </w:r>
      <w:r>
        <w:rPr>
          <w:rFonts w:ascii="HVFCPW+Tahoma Bold"/>
          <w:b w:val="on"/>
          <w:color w:val="333333"/>
          <w:spacing w:val="1"/>
          <w:sz w:val="12"/>
        </w:rPr>
        <w:t xml:space="preserve"> </w:t>
      </w: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333333"/>
          <w:spacing w:val="104"/>
          <w:sz w:val="12"/>
        </w:rPr>
        <w:t xml:space="preserve"> </w:t>
      </w:r>
      <w:r>
        <w:rPr>
          <w:rFonts w:ascii="HVFCPW+Tahoma Bold" w:hAnsi="HVFCPW+Tahoma Bold" w:cs="HVFCPW+Tahoma Bold"/>
          <w:b w:val="on"/>
          <w:color w:val="333333"/>
          <w:spacing w:val="2"/>
          <w:sz w:val="12"/>
        </w:rPr>
        <w:t>Usuário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750" w:x="10616" w:y="3922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Danielly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392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Evelyn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3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Pereira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4963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6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8" w:x="4938" w:y="3989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0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MG/ML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8" w:x="4938" w:y="3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SOL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OR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CX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8" w:x="4938" w:y="398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0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FR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PLAS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4068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LOGMED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40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DISTRIBUIDORA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4068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LOGISTICA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4068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HOSPITALAR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4068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EIRELI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112" w:x="946" w:y="421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CLORETO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POTASSIO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112" w:x="946" w:y="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XPE.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60MG/ML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FR.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100ML</w:t>
      </w:r>
      <w:r>
        <w:rPr>
          <w:rFonts w:ascii="CVUUQF+Tahoma"/>
          <w:color w:val="333333"/>
          <w:spacing w:val="7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24568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4928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56" w:x="8558" w:y="4281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56" w:x="8558" w:y="42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3,6352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4281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42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363,5200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12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812" w:y="43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4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3317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3317" w:y="43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84" w:x="3916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IONCLOR,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ABL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6913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375" w:x="6913" w:y="43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null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7913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9" w:x="9074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100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Unidade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4" w:x="10779" w:y="4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Cruz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22" w:x="4920" w:y="4428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OPC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X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100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22" w:x="4920" w:y="44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ML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+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50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CP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22" w:x="4920" w:y="4428"/>
        <w:widowControl w:val="off"/>
        <w:autoSpaceDE w:val="off"/>
        <w:autoSpaceDN w:val="off"/>
        <w:spacing w:before="0" w:after="0" w:line="146" w:lineRule="exact"/>
        <w:ind w:left="19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MED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1354" w:y="4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03" w:x="1438" w:y="4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UNIDADE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4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15/02/2023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10744" w:y="48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7" w:x="10812" w:y="48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1:18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519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Danielly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519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Evelyn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5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Pereira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Da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50" w:x="10616" w:y="519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Cruz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5345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LOGMED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5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DISTRIBUIDORA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5345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E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LOGISTICA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534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HOSPITALAR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100" w:x="5667" w:y="5345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EIRELI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4997" w:y="5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63" w:x="5103" w:y="5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MG/ML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516" w:x="998" w:y="54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FENOTEROL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5MG/ML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P/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516" w:x="998" w:y="549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INALACAO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20ML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516" w:x="998" w:y="5492"/>
        <w:widowControl w:val="off"/>
        <w:autoSpaceDE w:val="off"/>
        <w:autoSpaceDN w:val="off"/>
        <w:spacing w:before="0" w:after="0" w:line="146" w:lineRule="exact"/>
        <w:ind w:left="43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FRASCO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30" w:x="3942" w:y="5492"/>
        <w:widowControl w:val="off"/>
        <w:autoSpaceDE w:val="off"/>
        <w:autoSpaceDN w:val="off"/>
        <w:spacing w:before="0" w:after="0" w:line="150" w:lineRule="exact"/>
        <w:ind w:left="9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BEROTEC,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30" w:x="3942" w:y="54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BOEHRINGER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30" w:x="3942" w:y="549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INGELHEIM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05" w:x="4879" w:y="555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SOL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CT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FR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05" w:x="4879" w:y="5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VD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3"/>
          <w:sz w:val="12"/>
        </w:rPr>
        <w:t>AMB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X</w:t>
      </w:r>
      <w:r>
        <w:rPr>
          <w:rFonts w:ascii="CVUUQF+Tahoma"/>
          <w:color w:val="333333"/>
          <w:spacing w:val="4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20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905" w:x="4879" w:y="5558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ML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5558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24" w:x="8524" w:y="5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27,5000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555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92" w:x="9927" w:y="5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825,0000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51" w:x="2513" w:y="56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4882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25" w:x="7913" w:y="56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-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09" w:x="9154" w:y="56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30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Frasco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17" w:x="10583" w:y="59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15/02/2023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10744" w:y="6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7" w:x="10812" w:y="6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1:18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649" w:x="8512" w:y="647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649" w:x="8512" w:y="6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Parcial: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325" w:x="10111" w:y="64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9264" w:y="6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1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248" w:x="9264" w:y="654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0"/>
          <w:sz w:val="12"/>
        </w:rPr>
        <w:t>7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1" w:x="9332" w:y="6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30.0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21" w:x="9332" w:y="654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94.0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797" w:x="9874" w:y="66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1.188,5200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99" w:x="4031" w:y="7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Cotação: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5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1743" w:x="5788" w:y="7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Total</w:t>
      </w:r>
      <w:r>
        <w:rPr>
          <w:rFonts w:ascii="CVUUQF+Tahoma"/>
          <w:color w:val="333333"/>
          <w:spacing w:val="0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Itens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Impressos: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0"/>
          <w:sz w:val="12"/>
        </w:rPr>
        <w:t>2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557" w:x="8558" w:y="742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Total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557" w:x="8558" w:y="74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VFCPW+Tahoma Bold"/>
          <w:b w:val="on"/>
          <w:color w:val="000000"/>
          <w:spacing w:val="0"/>
          <w:sz w:val="12"/>
        </w:rPr>
      </w:pPr>
      <w:r>
        <w:rPr>
          <w:rFonts w:ascii="HVFCPW+Tahoma Bold"/>
          <w:b w:val="on"/>
          <w:color w:val="333333"/>
          <w:spacing w:val="2"/>
          <w:sz w:val="12"/>
        </w:rPr>
        <w:t>Geral:</w:t>
      </w:r>
      <w:r>
        <w:rPr>
          <w:rFonts w:ascii="HVFCPW+Tahoma Bold"/>
          <w:b w:val="on"/>
          <w:color w:val="000000"/>
          <w:spacing w:val="0"/>
          <w:sz w:val="12"/>
        </w:rPr>
      </w:r>
    </w:p>
    <w:p>
      <w:pPr>
        <w:pStyle w:val="Normal"/>
        <w:framePr w:w="325" w:x="10111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3"/>
          <w:sz w:val="12"/>
        </w:rPr>
        <w:t>R$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865" w:x="9840" w:y="7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20.883,4360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066" w:x="3176" w:y="8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CVUUQF+Tahoma"/>
          <w:color w:val="000000"/>
          <w:spacing w:val="0"/>
          <w:sz w:val="12"/>
        </w:rPr>
      </w:pPr>
      <w:r>
        <w:rPr>
          <w:rFonts w:ascii="CVUUQF+Tahoma"/>
          <w:color w:val="333333"/>
          <w:spacing w:val="2"/>
          <w:sz w:val="12"/>
        </w:rPr>
        <w:t>Clique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"javascript:chama_completo(270866311)" </w:instrText>
      </w:r>
      <w:r>
        <w:rPr/>
      </w:r>
      <w:r>
        <w:rPr/>
        <w:fldChar w:fldCharType="separate"/>
      </w:r>
      <w:r>
        <w:rPr>
          <w:rFonts w:ascii="CVUUQF+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"javascript:chama_completo(270866311)" </w:instrText>
      </w:r>
      <w:r>
        <w:rPr/>
      </w:r>
      <w:r>
        <w:rPr/>
        <w:fldChar w:fldCharType="separate"/>
      </w:r>
      <w:r>
        <w:rPr>
          <w:rFonts w:ascii="CVUUQF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CVUUQF+Tahoma"/>
          <w:color w:val="333333"/>
          <w:spacing w:val="2"/>
          <w:sz w:val="12"/>
        </w:rPr>
        <w:t>para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geração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relatório</w:t>
      </w:r>
      <w:r>
        <w:rPr>
          <w:rFonts w:ascii="CVUUQF+Tahoma"/>
          <w:color w:val="333333"/>
          <w:spacing w:val="2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completo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com</w:t>
      </w:r>
      <w:r>
        <w:rPr>
          <w:rFonts w:ascii="CVUUQF+Tahoma"/>
          <w:color w:val="333333"/>
          <w:spacing w:val="3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quebra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/>
          <w:color w:val="333333"/>
          <w:spacing w:val="2"/>
          <w:sz w:val="12"/>
        </w:rPr>
        <w:t>de</w:t>
      </w:r>
      <w:r>
        <w:rPr>
          <w:rFonts w:ascii="CVUUQF+Tahoma"/>
          <w:color w:val="333333"/>
          <w:spacing w:val="1"/>
          <w:sz w:val="12"/>
        </w:rPr>
        <w:t xml:space="preserve"> </w:t>
      </w:r>
      <w:r>
        <w:rPr>
          <w:rFonts w:ascii="CVUUQF+Tahoma" w:hAnsi="CVUUQF+Tahoma" w:cs="CVUUQF+Tahoma"/>
          <w:color w:val="333333"/>
          <w:spacing w:val="2"/>
          <w:sz w:val="12"/>
        </w:rPr>
        <w:t>página</w:t>
      </w:r>
      <w:r>
        <w:rPr>
          <w:rFonts w:ascii="CVUUQF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VFCPW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2F72CD5-0000-0000-0000-000000000000}"/>
  </w:font>
  <w:font w:name="CVUUQF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8A5B04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792</Words>
  <Characters>4357</Characters>
  <Application>Aspose</Application>
  <DocSecurity>0</DocSecurity>
  <Lines>345</Lines>
  <Paragraphs>345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2023-05-05T12:22:41+00:00</dcterms:created>
  <dcterms:modified xmlns:xsi="http://www.w3.org/2001/XMLSchema-instance" xmlns:dcterms="http://purl.org/dc/terms/" xsi:type="dcterms:W3CDTF">2023-05-05T12:22:41+00:00</dcterms:modified>
</coreProperties>
</file>