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2023185EM36671HEAPA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406" w:right="397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91" w:right="311" w:firstLine="16"/>
        <w:jc w:val="center"/>
      </w:pPr>
      <w:r>
        <w:rPr/>
        <w:t>"II)</w:t>
      </w:r>
      <w:r>
        <w:rPr>
          <w:spacing w:val="5"/>
        </w:rPr>
        <w:t> </w:t>
      </w:r>
      <w:r>
        <w:rPr/>
        <w:t>EMERGÊNCIA:</w:t>
      </w:r>
      <w:r>
        <w:rPr>
          <w:spacing w:val="6"/>
        </w:rPr>
        <w:t> </w:t>
      </w:r>
      <w:r>
        <w:rPr/>
        <w:t>Nas</w:t>
      </w:r>
      <w:r>
        <w:rPr>
          <w:spacing w:val="7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contratações</w:t>
      </w:r>
      <w:r>
        <w:rPr>
          <w:spacing w:val="6"/>
        </w:rPr>
        <w:t> </w:t>
      </w:r>
      <w:r>
        <w:rPr/>
        <w:t>realizadas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urgência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7"/>
        </w:rPr>
        <w:t> </w:t>
      </w:r>
      <w:r>
        <w:rPr/>
        <w:t>pela</w:t>
      </w:r>
      <w:r>
        <w:rPr>
          <w:spacing w:val="8"/>
        </w:rPr>
        <w:t> </w:t>
      </w:r>
      <w:r>
        <w:rPr/>
        <w:t>ocorrencia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fatos</w:t>
      </w:r>
      <w:r>
        <w:rPr>
          <w:spacing w:val="7"/>
        </w:rPr>
        <w:t> </w:t>
      </w:r>
      <w:r>
        <w:rPr/>
        <w:t>inesperados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imprevistos,</w:t>
      </w:r>
      <w:r>
        <w:rPr>
          <w:spacing w:val="7"/>
        </w:rPr>
        <w:t> </w:t>
      </w:r>
      <w:r>
        <w:rPr/>
        <w:t>cujo</w:t>
      </w:r>
      <w:r>
        <w:rPr>
          <w:spacing w:val="8"/>
        </w:rPr>
        <w:t> </w:t>
      </w:r>
      <w:r>
        <w:rPr/>
        <w:t>não</w:t>
      </w:r>
      <w:r>
        <w:rPr>
          <w:spacing w:val="7"/>
        </w:rPr>
        <w:t> </w:t>
      </w:r>
      <w:r>
        <w:rPr/>
        <w:t>atendimento</w:t>
      </w:r>
      <w:r>
        <w:rPr>
          <w:spacing w:val="8"/>
        </w:rPr>
        <w:t> </w:t>
      </w:r>
      <w:r>
        <w:rPr/>
        <w:t>imediato</w:t>
      </w:r>
      <w:r>
        <w:rPr>
          <w:spacing w:val="7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8"/>
        </w:rPr>
        <w:t> </w:t>
      </w:r>
      <w:r>
        <w:rPr/>
        <w:t>gravoso,</w:t>
      </w:r>
      <w:r>
        <w:rPr>
          <w:spacing w:val="9"/>
        </w:rPr>
        <w:t> </w:t>
      </w:r>
      <w:r>
        <w:rPr/>
        <w:t>importando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prejuízos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comprometendo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pessoas</w:t>
      </w:r>
      <w:r>
        <w:rPr>
          <w:spacing w:val="8"/>
        </w:rPr>
        <w:t> </w:t>
      </w:r>
      <w:r>
        <w:rPr/>
        <w:t>ou</w:t>
      </w:r>
      <w:r>
        <w:rPr>
          <w:spacing w:val="9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reconhecidos pela 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58" w:right="1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91" w:right="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82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942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10" w:lineRule="exact"/>
              <w:ind w:left="158" w:right="124"/>
              <w:jc w:val="center"/>
              <w:rPr>
                <w:sz w:val="19"/>
              </w:rPr>
            </w:pPr>
            <w:r>
              <w:rPr>
                <w:sz w:val="19"/>
              </w:rPr>
              <w:t>SOLUTION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HOSPITALAR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87" w:right="45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ESPECIALIZADA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PARA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91" w:right="43"/>
              <w:jc w:val="center"/>
              <w:rPr>
                <w:sz w:val="19"/>
              </w:rPr>
            </w:pPr>
            <w:r>
              <w:rPr>
                <w:sz w:val="19"/>
              </w:rPr>
              <w:t>PRESTAÇÃO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DE: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VISITA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TÉCNICA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1" w:right="45"/>
              <w:jc w:val="center"/>
              <w:rPr>
                <w:sz w:val="19"/>
              </w:rPr>
            </w:pPr>
            <w:r>
              <w:rPr>
                <w:sz w:val="19"/>
              </w:rPr>
              <w:t>ESPECIALIZADA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DIAGNÓSTICO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CALIBRAÇÃO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MA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 w:before="15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1" w:lineRule="exact" w:before="15"/>
              <w:ind w:left="384"/>
              <w:rPr>
                <w:sz w:val="19"/>
              </w:rPr>
            </w:pPr>
            <w:r>
              <w:rPr>
                <w:sz w:val="19"/>
              </w:rPr>
              <w:t>4.200,00</w:t>
            </w:r>
          </w:p>
        </w:tc>
      </w:tr>
      <w:tr>
        <w:trPr>
          <w:trHeight w:val="427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1" w:right="41"/>
              <w:jc w:val="center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KV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UM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ARCO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CIRÚRGICO)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1"/>
              <w:ind w:left="158" w:right="104"/>
              <w:jc w:val="center"/>
              <w:rPr>
                <w:sz w:val="21"/>
              </w:rPr>
            </w:pPr>
            <w:r>
              <w:rPr>
                <w:sz w:val="21"/>
              </w:rPr>
              <w:t>34.390.257/0001-19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91" w:right="3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36671_RESULTADO 2023285EM36671HEAPA</dc:title>
  <dcterms:created xsi:type="dcterms:W3CDTF">2023-05-18T12:02:59Z</dcterms:created>
  <dcterms:modified xsi:type="dcterms:W3CDTF">2023-05-18T12:02:59Z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2023-05-18T00:00:00Z</vt:filetime>
  </property>
</Properties>
</file>