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2023185EM36671HEAPA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311" w:firstLine="16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compras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6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7"/>
        </w:rPr>
        <w:t> </w:t>
      </w:r>
      <w:r>
        <w:rPr/>
        <w:t>pela</w:t>
      </w:r>
      <w:r>
        <w:rPr>
          <w:spacing w:val="8"/>
        </w:rPr>
        <w:t> </w:t>
      </w:r>
      <w:r>
        <w:rPr/>
        <w:t>ocorrencia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fatos</w:t>
      </w:r>
      <w:r>
        <w:rPr>
          <w:spacing w:val="7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imediato</w:t>
      </w:r>
      <w:r>
        <w:rPr>
          <w:spacing w:val="7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8"/>
        </w:rPr>
        <w:t> </w:t>
      </w:r>
      <w:r>
        <w:rPr/>
        <w:t>gravoso,</w:t>
      </w:r>
      <w:r>
        <w:rPr>
          <w:spacing w:val="9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prejuízos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pessoas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58" w:right="1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91" w:right="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942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10" w:lineRule="exact"/>
              <w:ind w:left="158" w:right="124"/>
              <w:jc w:val="center"/>
              <w:rPr>
                <w:sz w:val="19"/>
              </w:rPr>
            </w:pPr>
            <w:r>
              <w:rPr>
                <w:sz w:val="19"/>
              </w:rPr>
              <w:t>SOLUTION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HOSPITALAR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87" w:right="45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PARA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91" w:right="43"/>
              <w:jc w:val="center"/>
              <w:rPr>
                <w:sz w:val="19"/>
              </w:rPr>
            </w:pPr>
            <w:r>
              <w:rPr>
                <w:sz w:val="19"/>
              </w:rPr>
              <w:t>PRESTAÇÃO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VISITA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TÉCNICA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91" w:right="45"/>
              <w:jc w:val="center"/>
              <w:rPr>
                <w:sz w:val="19"/>
              </w:rPr>
            </w:pPr>
            <w:r>
              <w:rPr>
                <w:sz w:val="19"/>
              </w:rPr>
              <w:t>ESPECIALIZADA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DIAGNÓSTICO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CALIBRAÇÃO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MA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line="231" w:lineRule="exact" w:before="15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1" w:lineRule="exact" w:before="15"/>
              <w:ind w:left="384"/>
              <w:rPr>
                <w:sz w:val="19"/>
              </w:rPr>
            </w:pPr>
            <w:r>
              <w:rPr>
                <w:sz w:val="19"/>
              </w:rPr>
              <w:t>4.200,00</w:t>
            </w:r>
          </w:p>
        </w:tc>
      </w:tr>
      <w:tr>
        <w:trPr>
          <w:trHeight w:val="427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91" w:right="41"/>
              <w:jc w:val="center"/>
              <w:rPr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KV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ARCO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CIRÚRGICO)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5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158" w:right="104"/>
              <w:jc w:val="center"/>
              <w:rPr>
                <w:sz w:val="21"/>
              </w:rPr>
            </w:pPr>
            <w:r>
              <w:rPr>
                <w:sz w:val="21"/>
              </w:rPr>
              <w:t>34.390.257/0001-19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91" w:right="3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36671_RESULTADO 2023285EM36671HEAPA</dc:title>
  <dcterms:created xsi:type="dcterms:W3CDTF">2023-05-18T12:02:59Z</dcterms:created>
  <dcterms:modified xsi:type="dcterms:W3CDTF">2023-05-18T12:02:59Z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2023-05-18T00:00:00Z</vt:filetime>
  </property>
</Properties>
</file>