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17:27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274" w:y="5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4994" w:y="7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Nº2023162EM34837HEAPA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4" w:y="10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4" w:y="10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4" w:y="10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4" w:y="10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4" w:x="4274" w:y="10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24" w:x="747" w:y="216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9" w:x="747" w:y="236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16/02/2023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17:27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9" w:x="747" w:y="274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599" w:x="747" w:y="293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HUAPA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HOSPITAL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URGÊNCIA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APARECIDA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99" w:x="747" w:y="293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JARDIM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ARCOS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APARECIDA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74969-210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711" w:x="747" w:y="350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711" w:x="747" w:y="35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271447352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711" w:x="747" w:y="35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34837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MATERIAL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MÉDICO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HEAPA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FEVEREIRO/2023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711" w:x="747" w:y="35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9" w:x="747" w:y="446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9" w:x="747" w:y="44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JARDIM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ARCOS,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9" w:x="747" w:y="44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AP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9" w:x="747" w:y="44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9" w:x="747" w:y="44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9" w:x="747" w:y="44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29" w:x="747" w:y="579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29" w:x="747" w:y="5799"/>
        <w:widowControl w:val="off"/>
        <w:autoSpaceDE w:val="off"/>
        <w:autoSpaceDN w:val="off"/>
        <w:spacing w:before="10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9" w:x="747" w:y="5799"/>
        <w:widowControl w:val="off"/>
        <w:autoSpaceDE w:val="off"/>
        <w:autoSpaceDN w:val="off"/>
        <w:spacing w:before="33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8" w:x="3121" w:y="6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/>
          <w:b w:val="on"/>
          <w:color w:val="333333"/>
          <w:spacing w:val="1"/>
          <w:sz w:val="11"/>
        </w:rPr>
        <w:t>Faturamento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888" w:x="3121" w:y="6660"/>
        <w:widowControl w:val="off"/>
        <w:autoSpaceDE w:val="off"/>
        <w:autoSpaceDN w:val="off"/>
        <w:spacing w:before="0" w:after="0" w:line="131" w:lineRule="exact"/>
        <w:ind w:left="155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</w:rPr>
        <w:t>Mínimo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650" w:x="4210" w:y="6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/>
          <w:b w:val="on"/>
          <w:color w:val="333333"/>
          <w:spacing w:val="1"/>
          <w:sz w:val="11"/>
        </w:rPr>
        <w:t>Prazo</w:t>
      </w:r>
      <w:r>
        <w:rPr>
          <w:rFonts w:ascii="FQTPFR+Tahoma Bold"/>
          <w:b w:val="on"/>
          <w:color w:val="333333"/>
          <w:spacing w:val="1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</w:rPr>
        <w:t>de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650" w:x="4210" w:y="6660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/>
          <w:b w:val="on"/>
          <w:color w:val="333333"/>
          <w:spacing w:val="1"/>
          <w:sz w:val="11"/>
        </w:rPr>
        <w:t>Entrega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817" w:x="5058" w:y="6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/>
          <w:b w:val="on"/>
          <w:color w:val="333333"/>
          <w:spacing w:val="1"/>
          <w:sz w:val="11"/>
        </w:rPr>
        <w:t>Validade</w:t>
      </w:r>
      <w:r>
        <w:rPr>
          <w:rFonts w:ascii="FQTPFR+Tahoma Bold"/>
          <w:b w:val="on"/>
          <w:color w:val="333333"/>
          <w:spacing w:val="1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</w:rPr>
        <w:t>da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817" w:x="5058" w:y="6660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/>
          <w:b w:val="on"/>
          <w:color w:val="333333"/>
          <w:spacing w:val="1"/>
          <w:sz w:val="11"/>
        </w:rPr>
        <w:t>Proposta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903" w:x="6007" w:y="6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</w:rPr>
        <w:t>Condições</w:t>
      </w:r>
      <w:r>
        <w:rPr>
          <w:rFonts w:ascii="FQTPFR+Tahoma Bold"/>
          <w:b w:val="on"/>
          <w:color w:val="333333"/>
          <w:spacing w:val="0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</w:rPr>
        <w:t>de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903" w:x="6007" w:y="6660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/>
          <w:b w:val="on"/>
          <w:color w:val="333333"/>
          <w:spacing w:val="1"/>
          <w:sz w:val="11"/>
        </w:rPr>
        <w:t>Pagamento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796" w:x="1628" w:y="67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/>
          <w:b w:val="on"/>
          <w:color w:val="333333"/>
          <w:spacing w:val="1"/>
          <w:sz w:val="11"/>
        </w:rPr>
        <w:t>Fornecedor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457" w:x="6943" w:y="67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/>
          <w:b w:val="on"/>
          <w:color w:val="333333"/>
          <w:spacing w:val="1"/>
          <w:sz w:val="11"/>
        </w:rPr>
        <w:t>Frete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875" w:x="7523" w:y="67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</w:rPr>
        <w:t>Observações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2003" w:x="1062" w:y="69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/>
          <w:b w:val="on"/>
          <w:color w:val="333333"/>
          <w:spacing w:val="1"/>
          <w:sz w:val="11"/>
        </w:rPr>
        <w:t>Odontomed</w:t>
      </w:r>
      <w:r>
        <w:rPr>
          <w:rFonts w:ascii="FQTPFR+Tahoma Bold"/>
          <w:b w:val="on"/>
          <w:color w:val="333333"/>
          <w:spacing w:val="0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</w:rPr>
        <w:t>Industria</w:t>
      </w:r>
      <w:r>
        <w:rPr>
          <w:rFonts w:ascii="FQTPFR+Tahoma Bold"/>
          <w:b w:val="on"/>
          <w:color w:val="333333"/>
          <w:spacing w:val="1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</w:rPr>
        <w:t>Comercio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2003" w:x="1062" w:y="6994"/>
        <w:widowControl w:val="off"/>
        <w:autoSpaceDE w:val="off"/>
        <w:autoSpaceDN w:val="off"/>
        <w:spacing w:before="0" w:after="0" w:line="131" w:lineRule="exact"/>
        <w:ind w:left="758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/>
          <w:b w:val="on"/>
          <w:color w:val="333333"/>
          <w:spacing w:val="1"/>
          <w:sz w:val="11"/>
        </w:rPr>
        <w:t>Ltda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873" w:x="1590" w:y="72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 w:hAnsi="HBUADR+Tahoma" w:cs="HBUADR+Tahoma"/>
          <w:color w:val="333333"/>
          <w:spacing w:val="1"/>
          <w:sz w:val="11"/>
        </w:rPr>
        <w:t>GOIÂNIA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0"/>
          <w:sz w:val="11"/>
        </w:rPr>
        <w:t>-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GO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763" w:x="4153" w:y="7257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0"/>
          <w:sz w:val="11"/>
        </w:rPr>
        <w:t>5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dias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</w:rPr>
        <w:t>após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763" w:x="4153" w:y="72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 w:hAnsi="HBUADR+Tahoma" w:cs="HBUADR+Tahoma"/>
          <w:color w:val="333333"/>
          <w:spacing w:val="1"/>
          <w:sz w:val="11"/>
        </w:rPr>
        <w:t>confirmação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1116" w:x="7402" w:y="72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0"/>
          <w:sz w:val="11"/>
        </w:rPr>
        <w:t>DAVI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62983281055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1116" w:x="7402" w:y="7257"/>
        <w:widowControl w:val="off"/>
        <w:autoSpaceDE w:val="off"/>
        <w:autoSpaceDN w:val="off"/>
        <w:spacing w:before="0" w:after="0" w:line="131" w:lineRule="exact"/>
        <w:ind w:left="141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62993376363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226" w:x="807" w:y="73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0"/>
          <w:sz w:val="11"/>
        </w:rPr>
        <w:t>1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226" w:x="807" w:y="7329"/>
        <w:widowControl w:val="off"/>
        <w:autoSpaceDE w:val="off"/>
        <w:autoSpaceDN w:val="off"/>
        <w:spacing w:before="725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0"/>
          <w:sz w:val="11"/>
        </w:rPr>
        <w:t>2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226" w:x="807" w:y="7329"/>
        <w:widowControl w:val="off"/>
        <w:autoSpaceDE w:val="off"/>
        <w:autoSpaceDN w:val="off"/>
        <w:spacing w:before="725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0"/>
          <w:sz w:val="11"/>
        </w:rPr>
        <w:t>3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789" w:x="3171" w:y="73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R$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400,0000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789" w:x="3171" w:y="7329"/>
        <w:widowControl w:val="off"/>
        <w:autoSpaceDE w:val="off"/>
        <w:autoSpaceDN w:val="off"/>
        <w:spacing w:before="725" w:after="0" w:line="134" w:lineRule="exact"/>
        <w:ind w:left="61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R$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0,0000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737" w:x="5098" w:y="73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19/02/2023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737" w:x="5098" w:y="7329"/>
        <w:widowControl w:val="off"/>
        <w:autoSpaceDE w:val="off"/>
        <w:autoSpaceDN w:val="off"/>
        <w:spacing w:before="725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19/02/2023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737" w:x="5098" w:y="7329"/>
        <w:widowControl w:val="off"/>
        <w:autoSpaceDE w:val="off"/>
        <w:autoSpaceDN w:val="off"/>
        <w:spacing w:before="725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19/02/2023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470" w:x="6224" w:y="73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30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ddl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470" w:x="6224" w:y="7329"/>
        <w:widowControl w:val="off"/>
        <w:autoSpaceDE w:val="off"/>
        <w:autoSpaceDN w:val="off"/>
        <w:spacing w:before="725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30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ddl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470" w:x="6224" w:y="7329"/>
        <w:widowControl w:val="off"/>
        <w:autoSpaceDE w:val="off"/>
        <w:autoSpaceDN w:val="off"/>
        <w:spacing w:before="725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30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ddl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332" w:x="7005" w:y="73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CIF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1935" w:x="1096" w:y="7389"/>
        <w:widowControl w:val="off"/>
        <w:autoSpaceDE w:val="off"/>
        <w:autoSpaceDN w:val="off"/>
        <w:spacing w:before="0" w:after="0" w:line="134" w:lineRule="exact"/>
        <w:ind w:left="109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Davi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de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Souza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0"/>
          <w:sz w:val="11"/>
        </w:rPr>
        <w:t>-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62983281055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1935" w:x="1096" w:y="73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adm@antonelleodontomed.com.br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1935" w:x="1096" w:y="7389"/>
        <w:widowControl w:val="off"/>
        <w:autoSpaceDE w:val="off"/>
        <w:autoSpaceDN w:val="off"/>
        <w:spacing w:before="0" w:after="0" w:line="131" w:lineRule="exact"/>
        <w:ind w:left="358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FQTPFR+Tahoma Bold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FQTPFR+Tahoma Bold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FQTPFR+Tahoma Bold" w:hAnsi="FQTPFR+Tahoma Bold" w:cs="FQTPFR+Tahoma Bold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82" w:x="1122" w:y="7854"/>
        <w:widowControl w:val="off"/>
        <w:autoSpaceDE w:val="off"/>
        <w:autoSpaceDN w:val="off"/>
        <w:spacing w:before="0" w:after="0" w:line="134" w:lineRule="exact"/>
        <w:ind w:left="282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/>
          <w:b w:val="on"/>
          <w:color w:val="333333"/>
          <w:spacing w:val="1"/>
          <w:sz w:val="11"/>
        </w:rPr>
        <w:t>PM</w:t>
      </w:r>
      <w:r>
        <w:rPr>
          <w:rFonts w:ascii="FQTPFR+Tahoma Bold"/>
          <w:b w:val="on"/>
          <w:color w:val="333333"/>
          <w:spacing w:val="1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</w:rPr>
        <w:t>DOS</w:t>
      </w:r>
      <w:r>
        <w:rPr>
          <w:rFonts w:ascii="FQTPFR+Tahoma Bold"/>
          <w:b w:val="on"/>
          <w:color w:val="333333"/>
          <w:spacing w:val="0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</w:rPr>
        <w:t>REIS</w:t>
      </w:r>
      <w:r>
        <w:rPr>
          <w:rFonts w:ascii="FQTPFR+Tahoma Bold"/>
          <w:b w:val="on"/>
          <w:color w:val="333333"/>
          <w:spacing w:val="0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</w:rPr>
        <w:t>LTDA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1882" w:x="1122" w:y="7854"/>
        <w:widowControl w:val="off"/>
        <w:autoSpaceDE w:val="off"/>
        <w:autoSpaceDN w:val="off"/>
        <w:spacing w:before="0" w:after="0" w:line="131" w:lineRule="exact"/>
        <w:ind w:left="467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 w:hAnsi="HBUADR+Tahoma" w:cs="HBUADR+Tahoma"/>
          <w:color w:val="333333"/>
          <w:spacing w:val="1"/>
          <w:sz w:val="11"/>
        </w:rPr>
        <w:t>GOIÂNIA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0"/>
          <w:sz w:val="11"/>
        </w:rPr>
        <w:t>-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GO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1882" w:x="1122" w:y="78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0"/>
          <w:sz w:val="11"/>
        </w:rPr>
        <w:t>Polyanna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Marinho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Dos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0"/>
          <w:sz w:val="11"/>
        </w:rPr>
        <w:t>Reis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0"/>
          <w:sz w:val="11"/>
        </w:rPr>
        <w:t>-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(62)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763" w:x="4153" w:y="8117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0"/>
          <w:sz w:val="11"/>
        </w:rPr>
        <w:t>1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dias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</w:rPr>
        <w:t>após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763" w:x="4153" w:y="81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 w:hAnsi="HBUADR+Tahoma" w:cs="HBUADR+Tahoma"/>
          <w:color w:val="333333"/>
          <w:spacing w:val="1"/>
          <w:sz w:val="11"/>
        </w:rPr>
        <w:t>confirmação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332" w:x="7005" w:y="81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CIF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332" w:x="7005" w:y="8189"/>
        <w:widowControl w:val="off"/>
        <w:autoSpaceDE w:val="off"/>
        <w:autoSpaceDN w:val="off"/>
        <w:spacing w:before="725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CIF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341" w:x="7790" w:y="81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null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341" w:x="7790" w:y="8189"/>
        <w:widowControl w:val="off"/>
        <w:autoSpaceDE w:val="off"/>
        <w:autoSpaceDN w:val="off"/>
        <w:spacing w:before="725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null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226" w:x="1650" w:y="82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0"/>
          <w:sz w:val="11"/>
        </w:rPr>
        <w:t>9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692" w:x="1710" w:y="82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9976-5278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2039" w:x="1048" w:y="83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DIRETOR@APARECIDAMED.COM.BR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1143" w:x="1454" w:y="85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FQTPFR+Tahoma Bold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FQTPFR+Tahoma Bold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FQTPFR+Tahoma Bold" w:hAnsi="FQTPFR+Tahoma Bold" w:cs="FQTPFR+Tahoma Bold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84" w:x="1021" w:y="8714"/>
        <w:widowControl w:val="off"/>
        <w:autoSpaceDE w:val="off"/>
        <w:autoSpaceDN w:val="off"/>
        <w:spacing w:before="0" w:after="0" w:line="134" w:lineRule="exact"/>
        <w:ind w:left="388" w:right="0" w:firstLine="0"/>
        <w:jc w:val="left"/>
        <w:rPr>
          <w:rFonts w:ascii="FQTPFR+Tahoma Bold"/>
          <w:b w:val="on"/>
          <w:color w:val="000000"/>
          <w:spacing w:val="0"/>
          <w:sz w:val="11"/>
        </w:rPr>
      </w:pPr>
      <w:r>
        <w:rPr>
          <w:rFonts w:ascii="FQTPFR+Tahoma Bold"/>
          <w:b w:val="on"/>
          <w:color w:val="333333"/>
          <w:spacing w:val="1"/>
          <w:sz w:val="11"/>
        </w:rPr>
        <w:t>RM</w:t>
      </w:r>
      <w:r>
        <w:rPr>
          <w:rFonts w:ascii="FQTPFR+Tahoma Bold"/>
          <w:b w:val="on"/>
          <w:color w:val="333333"/>
          <w:spacing w:val="1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</w:rPr>
        <w:t>Hospitalar</w:t>
      </w:r>
      <w:r>
        <w:rPr>
          <w:rFonts w:ascii="FQTPFR+Tahoma Bold"/>
          <w:b w:val="on"/>
          <w:color w:val="333333"/>
          <w:spacing w:val="0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</w:rPr>
        <w:t>Ltda</w:t>
      </w:r>
      <w:r>
        <w:rPr>
          <w:rFonts w:ascii="FQTPFR+Tahoma Bold"/>
          <w:b w:val="on"/>
          <w:color w:val="000000"/>
          <w:spacing w:val="0"/>
          <w:sz w:val="11"/>
        </w:rPr>
      </w:r>
    </w:p>
    <w:p>
      <w:pPr>
        <w:pStyle w:val="Normal"/>
        <w:framePr w:w="2084" w:x="1021" w:y="8714"/>
        <w:widowControl w:val="off"/>
        <w:autoSpaceDE w:val="off"/>
        <w:autoSpaceDN w:val="off"/>
        <w:spacing w:before="0" w:after="0" w:line="131" w:lineRule="exact"/>
        <w:ind w:left="568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 w:hAnsi="HBUADR+Tahoma" w:cs="HBUADR+Tahoma"/>
          <w:color w:val="333333"/>
          <w:spacing w:val="1"/>
          <w:sz w:val="11"/>
        </w:rPr>
        <w:t>GOIÂNIA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0"/>
          <w:sz w:val="11"/>
        </w:rPr>
        <w:t>-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GO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2084" w:x="1021" w:y="87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 w:hAnsi="HBUADR+Tahoma" w:cs="HBUADR+Tahoma"/>
          <w:color w:val="333333"/>
          <w:spacing w:val="1"/>
          <w:sz w:val="11"/>
        </w:rPr>
        <w:t>MÃ¡rcia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Nunes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de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Castro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0"/>
          <w:sz w:val="11"/>
        </w:rPr>
        <w:t>-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(62)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4006-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763" w:x="4153" w:y="8977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0"/>
          <w:sz w:val="11"/>
        </w:rPr>
        <w:t>1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dias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</w:rPr>
        <w:t>após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763" w:x="4153" w:y="89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 w:hAnsi="HBUADR+Tahoma" w:cs="HBUADR+Tahoma"/>
          <w:color w:val="333333"/>
          <w:spacing w:val="1"/>
          <w:sz w:val="11"/>
        </w:rPr>
        <w:t>confirmação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789" w:x="3171" w:y="90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R$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150,0000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408" w:x="1822" w:y="91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3998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1495" w:x="1302" w:y="92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0"/>
          <w:sz w:val="11"/>
        </w:rPr>
        <w:t>vendas@rmhospitalar.com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1495" w:x="1302" w:y="9240"/>
        <w:widowControl w:val="off"/>
        <w:autoSpaceDE w:val="off"/>
        <w:autoSpaceDN w:val="off"/>
        <w:spacing w:before="0" w:after="0" w:line="131" w:lineRule="exact"/>
        <w:ind w:left="153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FQTPFR+Tahoma Bold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FQTPFR+Tahoma Bold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FQTPFR+Tahoma Bold" w:hAnsi="FQTPFR+Tahoma Bold" w:cs="FQTPFR+Tahoma Bold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8" w:x="2664" w:y="98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Programação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8" w:x="2664" w:y="9826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de</w:t>
      </w:r>
      <w:r>
        <w:rPr>
          <w:rFonts w:ascii="FQTPFR+Tahoma Bold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  <w:u w:val="single"/>
        </w:rPr>
        <w:t>Entrega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73" w:x="7826" w:y="9826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Preço</w:t>
      </w:r>
      <w:r>
        <w:rPr>
          <w:rFonts w:ascii="FQTPFR+Tahoma Bold"/>
          <w:b w:val="on"/>
          <w:color w:val="333333"/>
          <w:spacing w:val="131"/>
          <w:sz w:val="11"/>
        </w:rPr>
        <w:t xml:space="preserve"> </w:t>
      </w: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Preço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73" w:x="7826" w:y="98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Unitário</w:t>
      </w:r>
      <w:r>
        <w:rPr>
          <w:rFonts w:ascii="FQTPFR+Tahoma Bold"/>
          <w:b w:val="on"/>
          <w:color w:val="333333"/>
          <w:spacing w:val="16"/>
          <w:sz w:val="11"/>
        </w:rPr>
        <w:t xml:space="preserve"> </w:t>
      </w: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Fábrica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8" w:x="10187" w:y="98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Valor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8" w:x="10187" w:y="98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Total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12" w:x="1314" w:y="9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Produto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51" w:x="2230" w:y="9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Código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8" w:x="3803" w:y="9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Fabricante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116" w:x="4793" w:y="9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Embalagem</w:t>
      </w:r>
      <w:r>
        <w:rPr>
          <w:rFonts w:ascii="FQTPFR+Tahoma Bold"/>
          <w:b w:val="on"/>
          <w:color w:val="333333"/>
          <w:spacing w:val="16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  <w:u w:val="single"/>
        </w:rPr>
        <w:t>Fornecedor</w:t>
      </w:r>
      <w:r>
        <w:rPr>
          <w:rFonts w:ascii="FQTPFR+Tahoma Bold"/>
          <w:b w:val="on"/>
          <w:color w:val="333333"/>
          <w:spacing w:val="20"/>
          <w:sz w:val="11"/>
        </w:rPr>
        <w:t xml:space="preserve"> </w:t>
      </w: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Comentário</w:t>
      </w:r>
      <w:r>
        <w:rPr>
          <w:rFonts w:ascii="FQTPFR+Tahoma Bold"/>
          <w:b w:val="on"/>
          <w:color w:val="333333"/>
          <w:spacing w:val="130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  <w:u w:val="single"/>
        </w:rPr>
        <w:t>Justificativa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393" w:x="8782" w:y="9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Rent(%)</w:t>
      </w:r>
      <w:r>
        <w:rPr>
          <w:rFonts w:ascii="FQTPFR+Tahoma Bold"/>
          <w:b w:val="on"/>
          <w:color w:val="333333"/>
          <w:spacing w:val="31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  <w:u w:val="single"/>
        </w:rPr>
        <w:t>Quantidade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3" w:x="10730" w:y="9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Usuário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95" w:x="6190" w:y="10328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Avental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95" w:x="6190" w:y="103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cirurgico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em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95" w:x="6190" w:y="103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SMS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dupla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95" w:x="6190" w:y="10328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protecao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95" w:x="6190" w:y="103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impermeavel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95" w:x="6190" w:y="10328"/>
        <w:widowControl w:val="off"/>
        <w:autoSpaceDE w:val="off"/>
        <w:autoSpaceDN w:val="off"/>
        <w:spacing w:before="0" w:after="0" w:line="131" w:lineRule="exact"/>
        <w:ind w:left="20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em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91" w:x="3495" w:y="108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-1"/>
          <w:sz w:val="11"/>
          <w:u w:val="single"/>
        </w:rPr>
        <w:t>AVENTAL</w:t>
      </w:r>
      <w:r>
        <w:rPr>
          <w:rFonts w:ascii="HBUADR+Tahoma"/>
          <w:color w:val="333333"/>
          <w:spacing w:val="2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DESCARTAVEL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91" w:x="3495" w:y="108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ESTERIL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IMPERMEAVEL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91" w:x="3495" w:y="108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LAMINADO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50G/M2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-2"/>
          <w:sz w:val="11"/>
          <w:u w:val="single"/>
        </w:rPr>
        <w:t>TAM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84" w:x="935" w:y="110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-1"/>
          <w:sz w:val="11"/>
          <w:u w:val="single"/>
        </w:rPr>
        <w:t>AVENTAL</w:t>
      </w:r>
      <w:r>
        <w:rPr>
          <w:rFonts w:ascii="HBUADR+Tahoma"/>
          <w:color w:val="333333"/>
          <w:spacing w:val="2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DESCARTÁVEL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84" w:x="935" w:y="110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ESTÉRIL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IMPERMEÁVEL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84" w:x="935" w:y="110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LAMINADO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50G/M²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-2"/>
          <w:sz w:val="11"/>
          <w:u w:val="single"/>
        </w:rPr>
        <w:t>TAM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66" w:x="6254" w:y="111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polietileno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46" w:x="3900" w:y="112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&gt;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483" w:x="3981" w:y="112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&gt;G&lt;&lt;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15" w:x="6229" w:y="112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(laminado)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15" w:x="6229" w:y="11247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no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torax,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15" w:x="6229" w:y="112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abdomen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e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15" w:x="6229" w:y="11247"/>
        <w:widowControl w:val="off"/>
        <w:autoSpaceDE w:val="off"/>
        <w:autoSpaceDN w:val="off"/>
        <w:spacing w:before="0" w:after="0" w:line="131" w:lineRule="exact"/>
        <w:ind w:left="46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membros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95" w:x="3454" w:y="113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ESPECIFICACAO:AVENTAL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95" w:x="3454" w:y="11379"/>
        <w:widowControl w:val="off"/>
        <w:autoSpaceDE w:val="off"/>
        <w:autoSpaceDN w:val="off"/>
        <w:spacing w:before="0" w:after="0" w:line="131" w:lineRule="exact"/>
        <w:ind w:left="275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DESCARTAVEL,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564" w:x="1338" w:y="114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&gt;&gt;G&lt;&lt;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923" w:x="892" w:y="115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0"/>
          <w:sz w:val="11"/>
          <w:u w:val="single"/>
        </w:rPr>
        <w:t>ESPECIFICAÇÃO:AVENTAL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923" w:x="892" w:y="11570"/>
        <w:widowControl w:val="off"/>
        <w:autoSpaceDE w:val="off"/>
        <w:autoSpaceDN w:val="off"/>
        <w:spacing w:before="0" w:after="0" w:line="131" w:lineRule="exact"/>
        <w:ind w:left="27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DESCARTÁVEL,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923" w:x="892" w:y="11570"/>
        <w:widowControl w:val="off"/>
        <w:autoSpaceDE w:val="off"/>
        <w:autoSpaceDN w:val="off"/>
        <w:spacing w:before="0" w:after="0" w:line="131" w:lineRule="exact"/>
        <w:ind w:left="91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IMPERMEÁVEL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-1"/>
          <w:sz w:val="11"/>
          <w:u w:val="single"/>
        </w:rPr>
        <w:t>TOTAL,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923" w:x="892" w:y="11570"/>
        <w:widowControl w:val="off"/>
        <w:autoSpaceDE w:val="off"/>
        <w:autoSpaceDN w:val="off"/>
        <w:spacing w:before="0" w:after="0" w:line="131" w:lineRule="exact"/>
        <w:ind w:left="11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LAMINADO,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ESTÉRIL,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923" w:x="892" w:y="11570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REPELENTE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TODOS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OS</w:t>
      </w:r>
      <w:r>
        <w:rPr>
          <w:rFonts w:ascii="HBUADR+Tahoma"/>
          <w:color w:val="333333"/>
          <w:spacing w:val="77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51130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923" w:x="892" w:y="11570"/>
        <w:widowControl w:val="off"/>
        <w:autoSpaceDE w:val="off"/>
        <w:autoSpaceDN w:val="off"/>
        <w:spacing w:before="0" w:after="0" w:line="131" w:lineRule="exact"/>
        <w:ind w:left="87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LÍQUIDOS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E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FLUIDOS,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923" w:x="892" w:y="11570"/>
        <w:widowControl w:val="off"/>
        <w:autoSpaceDE w:val="off"/>
        <w:autoSpaceDN w:val="off"/>
        <w:spacing w:before="0" w:after="0" w:line="131" w:lineRule="exact"/>
        <w:ind w:left="121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EXCETO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SOLVENTES,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923" w:x="892" w:y="11570"/>
        <w:widowControl w:val="off"/>
        <w:autoSpaceDE w:val="off"/>
        <w:autoSpaceDN w:val="off"/>
        <w:spacing w:before="0" w:after="0" w:line="131" w:lineRule="exact"/>
        <w:ind w:left="2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APRESENTA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GRAMATURA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923" w:x="892" w:y="115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50G/M²,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TAMANHO</w:t>
      </w:r>
      <w:r>
        <w:rPr>
          <w:rFonts w:ascii="HBUADR+Tahoma"/>
          <w:color w:val="333333"/>
          <w:spacing w:val="2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G,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923" w:x="892" w:y="11570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PRODUTO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FINALIZADO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923" w:x="892" w:y="11570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100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115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GRAMAS,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923" w:x="892" w:y="115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ESTABELECIDO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NA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RDC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N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4" w:x="3454" w:y="11641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IMPERMEAVEL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-1"/>
          <w:sz w:val="11"/>
          <w:u w:val="single"/>
        </w:rPr>
        <w:t>TOTAL,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4" w:x="3454" w:y="11641"/>
        <w:widowControl w:val="off"/>
        <w:autoSpaceDE w:val="off"/>
        <w:autoSpaceDN w:val="off"/>
        <w:spacing w:before="0" w:after="0" w:line="131" w:lineRule="exact"/>
        <w:ind w:left="11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LAMINADO,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ESTERIL,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4" w:x="3454" w:y="11641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REPELENTE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TODOS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OS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4" w:x="3454" w:y="11641"/>
        <w:widowControl w:val="off"/>
        <w:autoSpaceDE w:val="off"/>
        <w:autoSpaceDN w:val="off"/>
        <w:spacing w:before="0" w:after="0" w:line="131" w:lineRule="exact"/>
        <w:ind w:left="87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LIQUIDOS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E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FLUIDOS,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4" w:x="3454" w:y="11641"/>
        <w:widowControl w:val="off"/>
        <w:autoSpaceDE w:val="off"/>
        <w:autoSpaceDN w:val="off"/>
        <w:spacing w:before="0" w:after="0" w:line="131" w:lineRule="exact"/>
        <w:ind w:left="121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EXCETO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SOLVENTES,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4" w:x="3454" w:y="11641"/>
        <w:widowControl w:val="off"/>
        <w:autoSpaceDE w:val="off"/>
        <w:autoSpaceDN w:val="off"/>
        <w:spacing w:before="0" w:after="0" w:line="131" w:lineRule="exact"/>
        <w:ind w:left="2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APRESENTA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GRAMATURA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4" w:x="3454" w:y="116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50G/M2,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TAMANHO</w:t>
      </w:r>
      <w:r>
        <w:rPr>
          <w:rFonts w:ascii="HBUADR+Tahoma"/>
          <w:color w:val="333333"/>
          <w:spacing w:val="2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G,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4" w:x="3454" w:y="11641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PRODUTO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FINALIZADO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4" w:x="3454" w:y="11641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100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115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GRAMAS,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4" w:x="3454" w:y="116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ESTABELECIDO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NA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RDC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N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4" w:x="3454" w:y="11641"/>
        <w:widowControl w:val="off"/>
        <w:autoSpaceDE w:val="off"/>
        <w:autoSpaceDN w:val="off"/>
        <w:spacing w:before="0" w:after="0" w:line="131" w:lineRule="exact"/>
        <w:ind w:left="12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79/2020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ANTONELLE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4" w:x="3454" w:y="11641"/>
        <w:widowControl w:val="off"/>
        <w:autoSpaceDE w:val="off"/>
        <w:autoSpaceDN w:val="off"/>
        <w:spacing w:before="0" w:after="0" w:line="131" w:lineRule="exact"/>
        <w:ind w:left="271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ODONTOMED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4" w:x="3454" w:y="116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ODONTOMED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INDUSTRIA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4" w:x="3454" w:y="11641"/>
        <w:widowControl w:val="off"/>
        <w:autoSpaceDE w:val="off"/>
        <w:autoSpaceDN w:val="off"/>
        <w:spacing w:before="0" w:after="0" w:line="131" w:lineRule="exact"/>
        <w:ind w:left="177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E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COMERCIO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-2"/>
          <w:sz w:val="11"/>
          <w:u w:val="single"/>
        </w:rPr>
        <w:t>LTDA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11701"/>
        <w:widowControl w:val="off"/>
        <w:autoSpaceDE w:val="off"/>
        <w:autoSpaceDN w:val="off"/>
        <w:spacing w:before="0" w:after="0" w:line="133" w:lineRule="exact"/>
        <w:ind w:left="6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Danielly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11701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Evelyn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117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Pereira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11701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Cruz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11" w:x="6232" w:y="117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superiores;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58" w:x="5524" w:y="119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Odontomed</w:t>
      </w:r>
      <w:r>
        <w:rPr>
          <w:rFonts w:ascii="HBUADR+Tahoma"/>
          <w:color w:val="333333"/>
          <w:spacing w:val="85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Embalagem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017" w:x="6904" w:y="11964"/>
        <w:widowControl w:val="off"/>
        <w:autoSpaceDE w:val="off"/>
        <w:autoSpaceDN w:val="off"/>
        <w:spacing w:before="0" w:after="0" w:line="133" w:lineRule="exact"/>
        <w:ind w:left="22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;1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Não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017" w:x="6904" w:y="119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respondeu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e-mail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017" w:x="6904" w:y="119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homologação.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22" w:x="5583" w:y="120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Industria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22" w:x="5583" w:y="120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Comercio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22" w:x="5583" w:y="12036"/>
        <w:widowControl w:val="off"/>
        <w:autoSpaceDE w:val="off"/>
        <w:autoSpaceDN w:val="off"/>
        <w:spacing w:before="0" w:after="0" w:line="131" w:lineRule="exact"/>
        <w:ind w:left="122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Ltda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25" w:x="6174" w:y="12036"/>
        <w:widowControl w:val="off"/>
        <w:autoSpaceDE w:val="off"/>
        <w:autoSpaceDN w:val="off"/>
        <w:spacing w:before="0" w:after="0" w:line="133" w:lineRule="exact"/>
        <w:ind w:left="22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grau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25" w:x="6174" w:y="12036"/>
        <w:widowControl w:val="off"/>
        <w:autoSpaceDE w:val="off"/>
        <w:autoSpaceDN w:val="off"/>
        <w:spacing w:before="0" w:after="0" w:line="131" w:lineRule="exact"/>
        <w:ind w:left="121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cirurgico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25" w:x="6174" w:y="12036"/>
        <w:widowControl w:val="off"/>
        <w:autoSpaceDE w:val="off"/>
        <w:autoSpaceDN w:val="off"/>
        <w:spacing w:before="0" w:after="0" w:line="131" w:lineRule="exact"/>
        <w:ind w:left="16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esteril;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25" w:x="6174" w:y="120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Comprimento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25" w:x="6174" w:y="12036"/>
        <w:widowControl w:val="off"/>
        <w:autoSpaceDE w:val="off"/>
        <w:autoSpaceDN w:val="off"/>
        <w:spacing w:before="0" w:after="0" w:line="131" w:lineRule="exact"/>
        <w:ind w:left="155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1,20m;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25" w:x="6174" w:y="120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-1"/>
          <w:sz w:val="11"/>
          <w:u w:val="single"/>
        </w:rPr>
        <w:t>Tamanhos:</w:t>
      </w:r>
      <w:r>
        <w:rPr>
          <w:rFonts w:ascii="HBUADR+Tahoma"/>
          <w:color w:val="333333"/>
          <w:spacing w:val="2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G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25" w:x="6174" w:y="12036"/>
        <w:widowControl w:val="off"/>
        <w:autoSpaceDE w:val="off"/>
        <w:autoSpaceDN w:val="off"/>
        <w:spacing w:before="0" w:after="0" w:line="131" w:lineRule="exact"/>
        <w:ind w:left="29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=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25" w:x="6174" w:y="12036"/>
        <w:widowControl w:val="off"/>
        <w:autoSpaceDE w:val="off"/>
        <w:autoSpaceDN w:val="off"/>
        <w:spacing w:before="0" w:after="0" w:line="131" w:lineRule="exact"/>
        <w:ind w:left="4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1,40m/larg.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25" w:x="6174" w:y="12036"/>
        <w:widowControl w:val="off"/>
        <w:autoSpaceDE w:val="off"/>
        <w:autoSpaceDN w:val="off"/>
        <w:spacing w:before="0" w:after="0" w:line="131" w:lineRule="exact"/>
        <w:ind w:left="71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Gramatura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25" w:x="6174" w:y="120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50g/m2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Peso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25" w:x="6174" w:y="12036"/>
        <w:widowControl w:val="off"/>
        <w:autoSpaceDE w:val="off"/>
        <w:autoSpaceDN w:val="off"/>
        <w:spacing w:before="0" w:after="0" w:line="131" w:lineRule="exact"/>
        <w:ind w:left="221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total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95" w:x="7986" w:y="120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95" w:x="8464" w:y="120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95" w:x="10268" w:y="120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26" w:x="783" w:y="120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2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05" w:x="3015" w:y="120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440" w:x="4983" w:y="120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SACO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83" w:x="9359" w:y="120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300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Unidade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011" w:x="7852" w:y="121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10,1000</w:t>
      </w:r>
      <w:r>
        <w:rPr>
          <w:rFonts w:ascii="HBUADR+Tahoma"/>
          <w:color w:val="333333"/>
          <w:spacing w:val="75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0,0000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19" w:x="10056" w:y="121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3.030,0000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37" w:x="10658" w:y="123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16/02/2023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37" w:x="10658" w:y="12358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15:41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26" w:x="3514" w:y="129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3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26" w:x="1286" w:y="13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3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06" w:x="1347" w:y="13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79/2020.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12" w:x="6181" w:y="134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finalizado: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g,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12" w:x="6181" w:y="134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com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variacao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12" w:x="6181" w:y="13481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ate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5%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12" w:x="6181" w:y="13481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Cor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azul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586" w:x="8821" w:y="14233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Total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86" w:x="8821" w:y="142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Parcial: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5" w:x="10268" w:y="14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26" w:x="9530" w:y="142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3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381" w:x="9591" w:y="142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00.0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19" w:x="10056" w:y="143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3.030,0000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602" w:x="4549" w:y="147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-2"/>
          <w:sz w:val="11"/>
          <w:u w:val="single"/>
        </w:rPr>
        <w:t>Total</w:t>
      </w:r>
      <w:r>
        <w:rPr>
          <w:rFonts w:ascii="HBUADR+Tahoma"/>
          <w:color w:val="333333"/>
          <w:spacing w:val="3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Itens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Cotação: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4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551" w:x="6116" w:y="147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-2"/>
          <w:sz w:val="11"/>
          <w:u w:val="single"/>
        </w:rPr>
        <w:t>Total</w:t>
      </w:r>
      <w:r>
        <w:rPr>
          <w:rFonts w:ascii="HBUADR+Tahoma"/>
          <w:color w:val="333333"/>
          <w:spacing w:val="3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Itens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Impressos: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1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908" w:x="2664" w:y="152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Programação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8" w:x="2664" w:y="15272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de</w:t>
      </w:r>
      <w:r>
        <w:rPr>
          <w:rFonts w:ascii="FQTPFR+Tahoma Bold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  <w:u w:val="single"/>
        </w:rPr>
        <w:t>Entrega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73" w:x="7826" w:y="15272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Preço</w:t>
      </w:r>
      <w:r>
        <w:rPr>
          <w:rFonts w:ascii="FQTPFR+Tahoma Bold"/>
          <w:b w:val="on"/>
          <w:color w:val="333333"/>
          <w:spacing w:val="131"/>
          <w:sz w:val="11"/>
        </w:rPr>
        <w:t xml:space="preserve"> </w:t>
      </w: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Preço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73" w:x="7826" w:y="152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Unitário</w:t>
      </w:r>
      <w:r>
        <w:rPr>
          <w:rFonts w:ascii="FQTPFR+Tahoma Bold"/>
          <w:b w:val="on"/>
          <w:color w:val="333333"/>
          <w:spacing w:val="16"/>
          <w:sz w:val="11"/>
        </w:rPr>
        <w:t xml:space="preserve"> </w:t>
      </w: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Fábrica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8" w:x="10187" w:y="152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Valor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8" w:x="10187" w:y="152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Total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12" w:x="1314" w:y="15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Produto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51" w:x="2230" w:y="15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Código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8" w:x="3803" w:y="15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Fabricante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116" w:x="4793" w:y="15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Embalagem</w:t>
      </w:r>
      <w:r>
        <w:rPr>
          <w:rFonts w:ascii="FQTPFR+Tahoma Bold"/>
          <w:b w:val="on"/>
          <w:color w:val="333333"/>
          <w:spacing w:val="16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  <w:u w:val="single"/>
        </w:rPr>
        <w:t>Fornecedor</w:t>
      </w:r>
      <w:r>
        <w:rPr>
          <w:rFonts w:ascii="FQTPFR+Tahoma Bold"/>
          <w:b w:val="on"/>
          <w:color w:val="333333"/>
          <w:spacing w:val="20"/>
          <w:sz w:val="11"/>
        </w:rPr>
        <w:t xml:space="preserve"> </w:t>
      </w: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Comentário</w:t>
      </w:r>
      <w:r>
        <w:rPr>
          <w:rFonts w:ascii="FQTPFR+Tahoma Bold"/>
          <w:b w:val="on"/>
          <w:color w:val="333333"/>
          <w:spacing w:val="130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  <w:u w:val="single"/>
        </w:rPr>
        <w:t>Justificativa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393" w:x="8782" w:y="15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Rent(%)</w:t>
      </w:r>
      <w:r>
        <w:rPr>
          <w:rFonts w:ascii="FQTPFR+Tahoma Bold"/>
          <w:b w:val="on"/>
          <w:color w:val="333333"/>
          <w:spacing w:val="31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  <w:u w:val="single"/>
        </w:rPr>
        <w:t>Quantidade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3" w:x="10730" w:y="15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Usuário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783" w:y="15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1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43" w:x="953" w:y="15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AGULHA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ATRAUMATICA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43" w:x="953" w:y="15762"/>
        <w:widowControl w:val="off"/>
        <w:autoSpaceDE w:val="off"/>
        <w:autoSpaceDN w:val="off"/>
        <w:spacing w:before="0" w:after="0" w:line="131" w:lineRule="exact"/>
        <w:ind w:left="5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P/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RAQUI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ANESTESIA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408" w:x="2301" w:y="15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8090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05" w:x="3015" w:y="15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54" w:x="3467" w:y="15762"/>
        <w:widowControl w:val="off"/>
        <w:autoSpaceDE w:val="off"/>
        <w:autoSpaceDN w:val="off"/>
        <w:spacing w:before="0" w:after="0" w:line="133" w:lineRule="exact"/>
        <w:ind w:left="175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AGULHA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P/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RAQUI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54" w:x="3467" w:y="157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ANESTESIA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27G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X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3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1/2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54" w:x="3467" w:y="15762"/>
        <w:widowControl w:val="off"/>
        <w:autoSpaceDE w:val="off"/>
        <w:autoSpaceDN w:val="off"/>
        <w:spacing w:before="0" w:after="0" w:line="131" w:lineRule="exact"/>
        <w:ind w:left="395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PROCARE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388" w:x="5008" w:y="15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UND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89" w:x="5549" w:y="15762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PM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DOS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89" w:x="5549" w:y="157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REIS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-2"/>
          <w:sz w:val="11"/>
          <w:u w:val="single"/>
        </w:rPr>
        <w:t>LTDA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341" w:x="6417" w:y="15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null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05" w:x="7310" w:y="15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95" w:x="7986" w:y="15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95" w:x="8464" w:y="15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83" w:x="9359" w:y="15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100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Unidade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25" w:x="10103" w:y="15762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25" w:x="10103" w:y="157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441,0000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15762"/>
        <w:widowControl w:val="off"/>
        <w:autoSpaceDE w:val="off"/>
        <w:autoSpaceDN w:val="off"/>
        <w:spacing w:before="0" w:after="0" w:line="133" w:lineRule="exact"/>
        <w:ind w:left="6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Danielly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15762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Evelyn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157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Pereira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980" w:x="7883" w:y="15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4,4100</w:t>
      </w:r>
      <w:r>
        <w:rPr>
          <w:rFonts w:ascii="HBUADR+Tahoma"/>
          <w:color w:val="333333"/>
          <w:spacing w:val="106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0,0000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26" w:x="958" w:y="160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2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263" w:x="1018" w:y="160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7G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X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3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1/2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-&gt;AGULHA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3499984741211pt;margin-top:329.200012207031pt;z-index:-3;width:390.100006103516pt;height:150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5499992370605pt;margin-top:489.850006103516pt;z-index:-7;width:73.0500030517578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2.9500007629395pt;margin-top:489.850006103516pt;z-index:-11;width:129.199996948242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1.300003051758pt;margin-top:489.850006103516pt;z-index:-15;width:142.899993896484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8.199996948242pt;margin-top:489.850006103516pt;z-index:-19;width:105.300003051758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6.850006103516pt;margin-top:489.850006103516pt;z-index:-23;width:108.90000152587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9.850006103516pt;margin-top:489.850006103516pt;z-index:-27;width:76.0500030517578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7.600006103516pt;margin-top:489.850006103516pt;z-index:-31;width:94.5500030517578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0.899993896484pt;margin-top:489.850006103516pt;z-index:-35;width:62.2999992370605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1500015258789pt;margin-top:508.950012207031pt;z-index:-39;width:524.5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5499992370605pt;margin-top:514.900024414063pt;z-index:-43;width:72.5500030517578pt;height:18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1500015258789pt;margin-top:704.200012207031pt;z-index:-47;width:524.5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5.100006103516pt;margin-top:710.200012207031pt;z-index:-51;width:67.0999984741211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1500015258789pt;margin-top:729.299987792969pt;z-index:-55;width:524.5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1500015258789pt;margin-top:747.200012207031pt;z-index:-59;width:524.5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5499992370605pt;margin-top:759.75pt;z-index:-63;width:73.0500030517578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2.9500007629395pt;margin-top:762.150024414063pt;z-index:-67;width:129.199996948242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31.300003051758pt;margin-top:762.150024414063pt;z-index:-71;width:142.899993896484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38.199996948242pt;margin-top:762.150024414063pt;z-index:-75;width:105.300003051758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06.850006103516pt;margin-top:762.150024414063pt;z-index:-79;width:108.90000152587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9.850006103516pt;margin-top:762.150024414063pt;z-index:-83;width:76.0500030517578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37.600006103516pt;margin-top:762.150024414063pt;z-index:-87;width:94.5500030517578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00.899993896484pt;margin-top:762.150024414063pt;z-index:-91;width:62.2999992370605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1500015258789pt;margin-top:780.650024414063pt;z-index:-95;width:524.5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.5499992370605pt;margin-top:786.599975585938pt;z-index:-99;width:6.19999980926514pt;height:2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4.5499992370605pt;margin-top:43.2000007629395pt;z-index:-103;width:61.7000007629395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90.4000015258789pt;margin-top:299.049987792969pt;z-index:-107;width:144.100006103516pt;height:24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74.699996948242pt;margin-top:554.349975585938pt;z-index:-115;width:60.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85.449996948242pt;margin-top:580.599975585938pt;z-index:-119;width:39.04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76.350006103516pt;margin-top:587.150024414063pt;z-index:-123;width:57.29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77.75pt;margin-top:613.450012207031pt;z-index:-127;width:54.45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75.100006103516pt;margin-top:633.150024414063pt;z-index:-131;width:59.79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278.600006103516pt;margin-top:606.900024414063pt;z-index:-135;width:23.8999996185303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09.100006103516pt;margin-top:528.049987792969pt;z-index:-139;width:32.2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08.5pt;margin-top:547.75pt;z-index:-143;width:33.40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11.700012207031pt;margin-top:560.900024414063pt;z-index:-147;width:27.04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13.200012207031pt;margin-top:574.049987792969pt;z-index:-151;width:24.04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10.450012207031pt;margin-top:580.599975585938pt;z-index:-155;width:29.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12.799987792969pt;margin-top:587.150024414063pt;z-index:-159;width:24.850000381469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18.700012207031pt;margin-top:606.900024414063pt;z-index:-163;width:13.050000190734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13.799987792969pt;margin-top:613.450012207031pt;z-index:-167;width:22.8999996185303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15.850006103516pt;margin-top:620pt;z-index:-171;width:18.7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15.5pt;margin-top:633.150024414063pt;z-index:-175;width:19.45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08.149993896484pt;margin-top:666pt;z-index:-179;width:34.15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08.049987792969pt;margin-top:685.700012207031pt;z-index:-183;width:34.349998474121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98.299987792969pt;margin-top:606.900024414063pt;z-index:-187;width:8.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22.200012207031pt;margin-top:606.900024414063pt;z-index:-191;width:8.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49.700012207031pt;margin-top:609.849975585938pt;z-index:-195;width:3.7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181.100006103516pt;margin-top:793.200012207031pt;z-index:-199;width:47.7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49.700012207031pt;margin-top:793.200012207031pt;z-index:-203;width:3.7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17:27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4" w:x="944" w:y="5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TECNICA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DESCARTAVEL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384" w:x="10835" w:y="5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Cruz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044" w:x="1097" w:y="690"/>
        <w:widowControl w:val="off"/>
        <w:autoSpaceDE w:val="off"/>
        <w:autoSpaceDN w:val="off"/>
        <w:spacing w:before="0" w:after="0" w:line="133" w:lineRule="exact"/>
        <w:ind w:left="88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P/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ANESTESIA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044" w:x="1097" w:y="6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REGIONAL,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BISEL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37" w:x="10658" w:y="8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16/02/2023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37" w:x="10658" w:y="822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15:41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81" w:x="936" w:y="9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ATRAUMATICO,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CANULA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81" w:x="936" w:y="953"/>
        <w:widowControl w:val="off"/>
        <w:autoSpaceDE w:val="off"/>
        <w:autoSpaceDN w:val="off"/>
        <w:spacing w:before="0" w:after="0" w:line="131" w:lineRule="exact"/>
        <w:ind w:left="139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E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PEREDES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FINAS,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81" w:x="936" w:y="953"/>
        <w:widowControl w:val="off"/>
        <w:autoSpaceDE w:val="off"/>
        <w:autoSpaceDN w:val="off"/>
        <w:spacing w:before="0" w:after="0" w:line="131" w:lineRule="exact"/>
        <w:ind w:left="85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MANDRIL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AJUSTADO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81" w:x="936" w:y="9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CANHÃO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TRANSLÚCIDO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81" w:x="936" w:y="953"/>
        <w:widowControl w:val="off"/>
        <w:autoSpaceDE w:val="off"/>
        <w:autoSpaceDN w:val="off"/>
        <w:spacing w:before="0" w:after="0" w:line="131" w:lineRule="exact"/>
        <w:ind w:left="10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LUER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LOK,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EMB.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EM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81" w:x="936" w:y="953"/>
        <w:widowControl w:val="off"/>
        <w:autoSpaceDE w:val="off"/>
        <w:autoSpaceDN w:val="off"/>
        <w:spacing w:before="0" w:after="0" w:line="131" w:lineRule="exact"/>
        <w:ind w:left="72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BLISTER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ESTERIL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EM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81" w:x="936" w:y="953"/>
        <w:widowControl w:val="off"/>
        <w:autoSpaceDE w:val="off"/>
        <w:autoSpaceDN w:val="off"/>
        <w:spacing w:before="0" w:after="0" w:line="131" w:lineRule="exact"/>
        <w:ind w:left="5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OXIDO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ETILENO.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81" w:x="936" w:y="953"/>
        <w:widowControl w:val="off"/>
        <w:autoSpaceDE w:val="off"/>
        <w:autoSpaceDN w:val="off"/>
        <w:spacing w:before="0" w:after="0" w:line="131" w:lineRule="exact"/>
        <w:ind w:left="366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UNIDADE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3455" w:y="22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TOUCA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CIRURGICA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DESC.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3455" w:y="2231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BRANCA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C/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ELASTICO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-&gt;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3455" w:y="2231"/>
        <w:widowControl w:val="off"/>
        <w:autoSpaceDE w:val="off"/>
        <w:autoSpaceDN w:val="off"/>
        <w:spacing w:before="0" w:after="0" w:line="131" w:lineRule="exact"/>
        <w:ind w:left="11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CONFECCIONADA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EM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3455" w:y="2231"/>
        <w:widowControl w:val="off"/>
        <w:autoSpaceDE w:val="off"/>
        <w:autoSpaceDN w:val="off"/>
        <w:spacing w:before="0" w:after="0" w:line="131" w:lineRule="exact"/>
        <w:ind w:left="7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TECIDO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NAO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TECIDO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(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3455" w:y="22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TNT),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GRAMATURA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10,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C/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3455" w:y="2231"/>
        <w:widowControl w:val="off"/>
        <w:autoSpaceDE w:val="off"/>
        <w:autoSpaceDN w:val="off"/>
        <w:spacing w:before="0" w:after="0" w:line="131" w:lineRule="exact"/>
        <w:ind w:left="13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ELASTICO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ELASTICO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3455" w:y="2231"/>
        <w:widowControl w:val="off"/>
        <w:autoSpaceDE w:val="off"/>
        <w:autoSpaceDN w:val="off"/>
        <w:spacing w:before="0" w:after="0" w:line="131" w:lineRule="exact"/>
        <w:ind w:left="31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ESPECIAL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NO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893" w:y="23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TOUCA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CIRURGICA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DESC.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893" w:y="2303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BRANCA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C/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ELASTICO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-&gt;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893" w:y="2303"/>
        <w:widowControl w:val="off"/>
        <w:autoSpaceDE w:val="off"/>
        <w:autoSpaceDN w:val="off"/>
        <w:spacing w:before="0" w:after="0" w:line="131" w:lineRule="exact"/>
        <w:ind w:left="11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CONFECCIONADA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EM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893" w:y="2303"/>
        <w:widowControl w:val="off"/>
        <w:autoSpaceDE w:val="off"/>
        <w:autoSpaceDN w:val="off"/>
        <w:spacing w:before="0" w:after="0" w:line="131" w:lineRule="exact"/>
        <w:ind w:left="7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TECIDO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NÃO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TECIDO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(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893" w:y="23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TNT),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GRAMATURA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10,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C/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893" w:y="2303"/>
        <w:widowControl w:val="off"/>
        <w:autoSpaceDE w:val="off"/>
        <w:autoSpaceDN w:val="off"/>
        <w:spacing w:before="0" w:after="0" w:line="131" w:lineRule="exact"/>
        <w:ind w:left="13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ELASTICO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ELASTICO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893" w:y="2303"/>
        <w:widowControl w:val="off"/>
        <w:autoSpaceDE w:val="off"/>
        <w:autoSpaceDN w:val="off"/>
        <w:spacing w:before="0" w:after="0" w:line="131" w:lineRule="exact"/>
        <w:ind w:left="31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ESPECIAL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NO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893" w:y="2303"/>
        <w:widowControl w:val="off"/>
        <w:autoSpaceDE w:val="off"/>
        <w:autoSpaceDN w:val="off"/>
        <w:spacing w:before="0" w:after="0" w:line="131" w:lineRule="exact"/>
        <w:ind w:left="197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PERÍMETRO,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BOM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893" w:y="23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ACABAMENTO,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TAMANHO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81" w:x="893" w:y="2303"/>
        <w:widowControl w:val="off"/>
        <w:autoSpaceDE w:val="off"/>
        <w:autoSpaceDN w:val="off"/>
        <w:spacing w:before="0" w:after="0" w:line="131" w:lineRule="exact"/>
        <w:ind w:left="477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UNICO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2494"/>
        <w:widowControl w:val="off"/>
        <w:autoSpaceDE w:val="off"/>
        <w:autoSpaceDN w:val="off"/>
        <w:spacing w:before="0" w:after="0" w:line="133" w:lineRule="exact"/>
        <w:ind w:left="6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Danielly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2494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Evelyn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24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Pereira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2494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Cruz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046" w:x="6892" w:y="2565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;1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Suspenção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046" w:x="6892" w:y="2565"/>
        <w:widowControl w:val="off"/>
        <w:autoSpaceDE w:val="off"/>
        <w:autoSpaceDN w:val="off"/>
        <w:spacing w:before="0" w:after="0" w:line="131" w:lineRule="exact"/>
        <w:ind w:left="9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por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pendência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046" w:x="6892" w:y="2565"/>
        <w:widowControl w:val="off"/>
        <w:autoSpaceDE w:val="off"/>
        <w:autoSpaceDN w:val="off"/>
        <w:spacing w:before="0" w:after="0" w:line="131" w:lineRule="exact"/>
        <w:ind w:left="98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financeira.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2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046" w:x="6892" w:y="25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Não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respondeu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e-</w:t>
      </w:r>
      <w:r>
        <w:rPr>
          <w:rFonts w:ascii="HBUADR+Tahoma"/>
          <w:color w:val="333333"/>
          <w:spacing w:val="79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0,0690</w:t>
      </w:r>
      <w:r>
        <w:rPr>
          <w:rFonts w:ascii="HBUADR+Tahoma"/>
          <w:color w:val="333333"/>
          <w:spacing w:val="106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0,0000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046" w:x="6892" w:y="2565"/>
        <w:widowControl w:val="off"/>
        <w:autoSpaceDE w:val="off"/>
        <w:autoSpaceDN w:val="off"/>
        <w:spacing w:before="0" w:after="0" w:line="131" w:lineRule="exact"/>
        <w:ind w:left="259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mail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046" w:x="6892" w:y="2565"/>
        <w:widowControl w:val="off"/>
        <w:autoSpaceDE w:val="off"/>
        <w:autoSpaceDN w:val="off"/>
        <w:spacing w:before="0" w:after="0" w:line="131" w:lineRule="exact"/>
        <w:ind w:left="95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homologação.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89" w:x="5549" w:y="2828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PM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DOS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89" w:x="5549" w:y="28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REIS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-2"/>
          <w:sz w:val="11"/>
          <w:u w:val="single"/>
        </w:rPr>
        <w:t>LTDA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95" w:x="7986" w:y="28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95" w:x="8464" w:y="28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564" w:x="10135" w:y="2828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564" w:x="10135" w:y="28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89,7000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26" w:x="783" w:y="2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4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347" w:x="2332" w:y="2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402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05" w:x="3015" w:y="2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358" w:x="5023" w:y="2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PCT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341" w:x="6417" w:y="2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null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844" w:x="9329" w:y="2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1300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Unidade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059" w:x="3653" w:y="31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PERIMETRO,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BOM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37" w:x="10658" w:y="31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16/02/2023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37" w:x="10658" w:y="3151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15:41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1" w:x="3464" w:y="32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ACABAMENTO,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TAMANHO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1" w:x="3464" w:y="3282"/>
        <w:widowControl w:val="off"/>
        <w:autoSpaceDE w:val="off"/>
        <w:autoSpaceDN w:val="off"/>
        <w:spacing w:before="0" w:after="0" w:line="131" w:lineRule="exact"/>
        <w:ind w:left="122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UNICO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ANAPOLIS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1" w:x="3464" w:y="3282"/>
        <w:widowControl w:val="off"/>
        <w:autoSpaceDE w:val="off"/>
        <w:autoSpaceDN w:val="off"/>
        <w:spacing w:before="0" w:after="0" w:line="131" w:lineRule="exact"/>
        <w:ind w:left="382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ANAPOLIS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586" w:x="8821" w:y="3915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Total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86" w:x="8821" w:y="39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Parcial: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25" w:x="10105" w:y="3915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25" w:x="10105" w:y="39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530,7000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26" w:x="9500" w:y="3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1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442" w:x="9560" w:y="3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400.0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602" w:x="4549" w:y="4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-2"/>
          <w:sz w:val="11"/>
          <w:u w:val="single"/>
        </w:rPr>
        <w:t>Total</w:t>
      </w:r>
      <w:r>
        <w:rPr>
          <w:rFonts w:ascii="HBUADR+Tahoma"/>
          <w:color w:val="333333"/>
          <w:spacing w:val="3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Itens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Cotação: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4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551" w:x="6116" w:y="4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-2"/>
          <w:sz w:val="11"/>
          <w:u w:val="single"/>
        </w:rPr>
        <w:t>Total</w:t>
      </w:r>
      <w:r>
        <w:rPr>
          <w:rFonts w:ascii="HBUADR+Tahoma"/>
          <w:color w:val="333333"/>
          <w:spacing w:val="3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Itens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Impressos: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2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908" w:x="2664" w:y="49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Programação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8" w:x="2664" w:y="4942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de</w:t>
      </w:r>
      <w:r>
        <w:rPr>
          <w:rFonts w:ascii="FQTPFR+Tahoma Bold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  <w:u w:val="single"/>
        </w:rPr>
        <w:t>Entrega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73" w:x="7826" w:y="4942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Preço</w:t>
      </w:r>
      <w:r>
        <w:rPr>
          <w:rFonts w:ascii="FQTPFR+Tahoma Bold"/>
          <w:b w:val="on"/>
          <w:color w:val="333333"/>
          <w:spacing w:val="131"/>
          <w:sz w:val="11"/>
        </w:rPr>
        <w:t xml:space="preserve"> </w:t>
      </w: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Preço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73" w:x="7826" w:y="49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Unitário</w:t>
      </w:r>
      <w:r>
        <w:rPr>
          <w:rFonts w:ascii="FQTPFR+Tahoma Bold"/>
          <w:b w:val="on"/>
          <w:color w:val="333333"/>
          <w:spacing w:val="16"/>
          <w:sz w:val="11"/>
        </w:rPr>
        <w:t xml:space="preserve"> </w:t>
      </w: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Fábrica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8" w:x="10187" w:y="49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Valor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8" w:x="10187" w:y="49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Total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12" w:x="1314" w:y="50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Produto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51" w:x="2230" w:y="50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Código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8" w:x="3803" w:y="50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Fabricante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116" w:x="4793" w:y="50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Embalagem</w:t>
      </w:r>
      <w:r>
        <w:rPr>
          <w:rFonts w:ascii="FQTPFR+Tahoma Bold"/>
          <w:b w:val="on"/>
          <w:color w:val="333333"/>
          <w:spacing w:val="16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  <w:u w:val="single"/>
        </w:rPr>
        <w:t>Fornecedor</w:t>
      </w:r>
      <w:r>
        <w:rPr>
          <w:rFonts w:ascii="FQTPFR+Tahoma Bold"/>
          <w:b w:val="on"/>
          <w:color w:val="333333"/>
          <w:spacing w:val="20"/>
          <w:sz w:val="11"/>
        </w:rPr>
        <w:t xml:space="preserve"> </w:t>
      </w: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Comentário</w:t>
      </w:r>
      <w:r>
        <w:rPr>
          <w:rFonts w:ascii="FQTPFR+Tahoma Bold"/>
          <w:b w:val="on"/>
          <w:color w:val="333333"/>
          <w:spacing w:val="130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  <w:u w:val="single"/>
        </w:rPr>
        <w:t>Justificativa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393" w:x="8782" w:y="50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Rent(%)</w:t>
      </w:r>
      <w:r>
        <w:rPr>
          <w:rFonts w:ascii="FQTPFR+Tahoma Bold"/>
          <w:b w:val="on"/>
          <w:color w:val="333333"/>
          <w:spacing w:val="31"/>
          <w:sz w:val="11"/>
        </w:rPr>
        <w:t xml:space="preserve"> </w:t>
      </w:r>
      <w:r>
        <w:rPr>
          <w:rFonts w:ascii="FQTPFR+Tahoma Bold"/>
          <w:b w:val="on"/>
          <w:color w:val="333333"/>
          <w:spacing w:val="1"/>
          <w:sz w:val="11"/>
          <w:u w:val="single"/>
        </w:rPr>
        <w:t>Quantidade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3" w:x="10730" w:y="50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 w:hAnsi="FQTPFR+Tahoma Bold" w:cs="FQTPFR+Tahoma Bold"/>
          <w:b w:val="on"/>
          <w:color w:val="333333"/>
          <w:spacing w:val="1"/>
          <w:sz w:val="11"/>
          <w:u w:val="single"/>
        </w:rPr>
        <w:t>Usuário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65" w:x="1137" w:y="5443"/>
        <w:widowControl w:val="off"/>
        <w:autoSpaceDE w:val="off"/>
        <w:autoSpaceDN w:val="off"/>
        <w:spacing w:before="0" w:after="0" w:line="133" w:lineRule="exact"/>
        <w:ind w:left="139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CURATIVO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965" w:x="1137" w:y="54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HIDROCOLOIDE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6" w:x="899" w:y="5706"/>
        <w:widowControl w:val="off"/>
        <w:autoSpaceDE w:val="off"/>
        <w:autoSpaceDN w:val="off"/>
        <w:spacing w:before="0" w:after="0" w:line="133" w:lineRule="exact"/>
        <w:ind w:left="177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REGULAR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ESTÉRIL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6" w:x="899" w:y="57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APROX.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10X10CM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-&gt;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USO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6" w:x="899" w:y="5706"/>
        <w:widowControl w:val="off"/>
        <w:autoSpaceDE w:val="off"/>
        <w:autoSpaceDN w:val="off"/>
        <w:spacing w:before="0" w:after="0" w:line="131" w:lineRule="exact"/>
        <w:ind w:left="191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ÚNICO;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FORMULA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6" w:x="899" w:y="5706"/>
        <w:widowControl w:val="off"/>
        <w:autoSpaceDE w:val="off"/>
        <w:autoSpaceDN w:val="off"/>
        <w:spacing w:before="0" w:after="0" w:line="131" w:lineRule="exact"/>
        <w:ind w:left="121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CONTROLADORA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6" w:x="899" w:y="5706"/>
        <w:widowControl w:val="off"/>
        <w:autoSpaceDE w:val="off"/>
        <w:autoSpaceDN w:val="off"/>
        <w:spacing w:before="0" w:after="0" w:line="131" w:lineRule="exact"/>
        <w:ind w:left="197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GEL,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0"/>
          <w:sz w:val="11"/>
          <w:u w:val="single"/>
        </w:rPr>
        <w:t>PARTÍCULAS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6" w:x="899" w:y="5706"/>
        <w:widowControl w:val="off"/>
        <w:autoSpaceDE w:val="off"/>
        <w:autoSpaceDN w:val="off"/>
        <w:spacing w:before="0" w:after="0" w:line="131" w:lineRule="exact"/>
        <w:ind w:left="196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HIDROATIVAS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EM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6" w:x="899" w:y="5706"/>
        <w:widowControl w:val="off"/>
        <w:autoSpaceDE w:val="off"/>
        <w:autoSpaceDN w:val="off"/>
        <w:spacing w:before="0" w:after="0" w:line="131" w:lineRule="exact"/>
        <w:ind w:left="167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POLÍMERO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INERTE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6" w:x="899" w:y="5706"/>
        <w:widowControl w:val="off"/>
        <w:autoSpaceDE w:val="off"/>
        <w:autoSpaceDN w:val="off"/>
        <w:spacing w:before="0" w:after="0" w:line="131" w:lineRule="exact"/>
        <w:ind w:left="258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IMPERMEÁVEL;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6" w:x="899" w:y="5706"/>
        <w:widowControl w:val="off"/>
        <w:autoSpaceDE w:val="off"/>
        <w:autoSpaceDN w:val="off"/>
        <w:spacing w:before="0" w:after="0" w:line="131" w:lineRule="exact"/>
        <w:ind w:left="9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INDICAÇÃO: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FERIDAS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6" w:x="899" w:y="5706"/>
        <w:widowControl w:val="off"/>
        <w:autoSpaceDE w:val="off"/>
        <w:autoSpaceDN w:val="off"/>
        <w:spacing w:before="0" w:after="0" w:line="131" w:lineRule="exact"/>
        <w:ind w:left="16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COM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QUANTIDADE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6" w:x="899" w:y="5706"/>
        <w:widowControl w:val="off"/>
        <w:autoSpaceDE w:val="off"/>
        <w:autoSpaceDN w:val="off"/>
        <w:spacing w:before="0" w:after="0" w:line="131" w:lineRule="exact"/>
        <w:ind w:left="43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MEDIA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EXSUDAÇÃO,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6" w:x="899" w:y="5706"/>
        <w:widowControl w:val="off"/>
        <w:autoSpaceDE w:val="off"/>
        <w:autoSpaceDN w:val="off"/>
        <w:spacing w:before="0" w:after="0" w:line="131" w:lineRule="exact"/>
        <w:ind w:left="286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SEM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BORDAS;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6363"/>
        <w:widowControl w:val="off"/>
        <w:autoSpaceDE w:val="off"/>
        <w:autoSpaceDN w:val="off"/>
        <w:spacing w:before="0" w:after="0" w:line="133" w:lineRule="exact"/>
        <w:ind w:left="6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Danielly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6363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Evelyn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63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Pereira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72" w:x="10690" w:y="6363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Cruz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04" w:x="7004" w:y="6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;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79" w:x="7043" w:y="6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1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ao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4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Não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79" w:x="7043" w:y="6554"/>
        <w:widowControl w:val="off"/>
        <w:autoSpaceDE w:val="off"/>
        <w:autoSpaceDN w:val="off"/>
        <w:spacing w:before="0" w:after="0" w:line="131" w:lineRule="exact"/>
        <w:ind w:left="72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atende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22" w:x="3525" w:y="6626"/>
        <w:widowControl w:val="off"/>
        <w:autoSpaceDE w:val="off"/>
        <w:autoSpaceDN w:val="off"/>
        <w:spacing w:before="0" w:after="0" w:line="133" w:lineRule="exact"/>
        <w:ind w:left="31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CURATIVO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22" w:x="3525" w:y="66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HIDROCOL.10X10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C/05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322" w:x="3525" w:y="6626"/>
        <w:widowControl w:val="off"/>
        <w:autoSpaceDE w:val="off"/>
        <w:autoSpaceDN w:val="off"/>
        <w:spacing w:before="0" w:after="0" w:line="131" w:lineRule="exact"/>
        <w:ind w:left="98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REGULAR,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CREMER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58" w:x="5565" w:y="6626"/>
        <w:widowControl w:val="off"/>
        <w:autoSpaceDE w:val="off"/>
        <w:autoSpaceDN w:val="off"/>
        <w:spacing w:before="0" w:after="0" w:line="133" w:lineRule="exact"/>
        <w:ind w:left="169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RM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58" w:x="5565" w:y="66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Hospitalar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58" w:x="5565" w:y="6626"/>
        <w:widowControl w:val="off"/>
        <w:autoSpaceDE w:val="off"/>
        <w:autoSpaceDN w:val="off"/>
        <w:spacing w:before="0" w:after="0" w:line="131" w:lineRule="exact"/>
        <w:ind w:left="14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Ltda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95" w:x="7986" w:y="66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95" w:x="8464" w:y="66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25" w:x="10103" w:y="6685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25" w:x="10103" w:y="66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559,2000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26" w:x="783" w:y="67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3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408" w:x="2301" w:y="67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6991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05" w:x="3015" w:y="67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-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97" w:x="5054" w:y="67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CX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341" w:x="6417" w:y="67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null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22" w:x="9390" w:y="67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50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Unidade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064" w:x="6883" w:y="6817"/>
        <w:widowControl w:val="off"/>
        <w:autoSpaceDE w:val="off"/>
        <w:autoSpaceDN w:val="off"/>
        <w:spacing w:before="0" w:after="0" w:line="133" w:lineRule="exact"/>
        <w:ind w:left="15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condição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064" w:x="6883" w:y="68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pagamento/prazo.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011" w:x="7852" w:y="6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11,1840</w:t>
      </w:r>
      <w:r>
        <w:rPr>
          <w:rFonts w:ascii="HBUADR+Tahoma"/>
          <w:color w:val="333333"/>
          <w:spacing w:val="75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0,0000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37" w:x="10658" w:y="70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16/02/2023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37" w:x="10658" w:y="7020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15:41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0" w:x="902" w:y="72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EMBALAGEM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INDIVIDUAL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0" w:x="902" w:y="7283"/>
        <w:widowControl w:val="off"/>
        <w:autoSpaceDE w:val="off"/>
        <w:autoSpaceDN w:val="off"/>
        <w:spacing w:before="0" w:after="0" w:line="131" w:lineRule="exact"/>
        <w:ind w:left="232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EM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PAPEL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GRAU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0" w:x="902" w:y="7283"/>
        <w:widowControl w:val="off"/>
        <w:autoSpaceDE w:val="off"/>
        <w:autoSpaceDN w:val="off"/>
        <w:spacing w:before="0" w:after="0" w:line="131" w:lineRule="exact"/>
        <w:ind w:left="46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CIRÚRGICO;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REGISTRO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0" w:x="902" w:y="7283"/>
        <w:widowControl w:val="off"/>
        <w:autoSpaceDE w:val="off"/>
        <w:autoSpaceDN w:val="off"/>
        <w:spacing w:before="0" w:after="0" w:line="131" w:lineRule="exact"/>
        <w:ind w:left="141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NO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MINISTÉRIO</w:t>
      </w:r>
      <w:r>
        <w:rPr>
          <w:rFonts w:ascii="HBUADR+Tahoma"/>
          <w:color w:val="333333"/>
          <w:spacing w:val="1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DA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0" w:x="902" w:y="7283"/>
        <w:widowControl w:val="off"/>
        <w:autoSpaceDE w:val="off"/>
        <w:autoSpaceDN w:val="off"/>
        <w:spacing w:before="0" w:after="0" w:line="131" w:lineRule="exact"/>
        <w:ind w:left="214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SAÚDE(ANVISA);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460" w:x="902" w:y="79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TAMANHO</w:t>
      </w:r>
      <w:r>
        <w:rPr>
          <w:rFonts w:ascii="HBUADR+Tahoma"/>
          <w:color w:val="333333"/>
          <w:spacing w:val="2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APROXIMADO: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26" w:x="1306" w:y="8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1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565" w:x="1367" w:y="8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0X10CM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586" w:x="8821" w:y="8429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Total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86" w:x="8821" w:y="84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Parcial: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25" w:x="10103" w:y="8429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625" w:x="10103" w:y="84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559,2000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26" w:x="9560" w:y="84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5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320" w:x="9621" w:y="84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0.0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602" w:x="4239" w:y="8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-2"/>
          <w:sz w:val="11"/>
          <w:u w:val="single"/>
        </w:rPr>
        <w:t>Total</w:t>
      </w:r>
      <w:r>
        <w:rPr>
          <w:rFonts w:ascii="HBUADR+Tahoma"/>
          <w:color w:val="333333"/>
          <w:spacing w:val="3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Itens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da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  <w:u w:val="single"/>
        </w:rPr>
        <w:t>Cotação: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4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1551" w:x="5806" w:y="8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-2"/>
          <w:sz w:val="11"/>
          <w:u w:val="single"/>
        </w:rPr>
        <w:t>Total</w:t>
      </w:r>
      <w:r>
        <w:rPr>
          <w:rFonts w:ascii="HBUADR+Tahoma"/>
          <w:color w:val="333333"/>
          <w:spacing w:val="3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de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Itens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1"/>
          <w:sz w:val="11"/>
          <w:u w:val="single"/>
        </w:rPr>
        <w:t>Impressos:</w:t>
      </w:r>
      <w:r>
        <w:rPr>
          <w:rFonts w:ascii="HBUADR+Tahoma"/>
          <w:color w:val="333333"/>
          <w:spacing w:val="0"/>
          <w:sz w:val="11"/>
          <w:u w:val="single"/>
        </w:rPr>
        <w:t xml:space="preserve"> </w:t>
      </w:r>
      <w:r>
        <w:rPr>
          <w:rFonts w:ascii="HBUADR+Tahoma"/>
          <w:color w:val="333333"/>
          <w:spacing w:val="0"/>
          <w:sz w:val="11"/>
          <w:u w:val="single"/>
        </w:rPr>
        <w:t>1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503" w:x="8862" w:y="9289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Total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03" w:x="8862" w:y="92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FQTPFR+Tahoma Bold"/>
          <w:b w:val="on"/>
          <w:color w:val="000000"/>
          <w:spacing w:val="0"/>
          <w:sz w:val="11"/>
          <w:u w:val="single"/>
        </w:rPr>
      </w:pPr>
      <w:r>
        <w:rPr>
          <w:rFonts w:ascii="FQTPFR+Tahoma Bold"/>
          <w:b w:val="on"/>
          <w:color w:val="333333"/>
          <w:spacing w:val="1"/>
          <w:sz w:val="11"/>
          <w:u w:val="single"/>
        </w:rPr>
        <w:t>Geral:</w:t>
      </w:r>
      <w:r>
        <w:rPr>
          <w:rFonts w:ascii="FQTPFR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5" w:x="10268" w:y="92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R$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226" w:x="9500" w:y="93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0"/>
          <w:sz w:val="11"/>
          <w:u w:val="single"/>
        </w:rPr>
        <w:t>1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442" w:x="9560" w:y="93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750.0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719" w:x="10057" w:y="94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HBUADR+Tahoma"/>
          <w:color w:val="000000"/>
          <w:spacing w:val="0"/>
          <w:sz w:val="11"/>
          <w:u w:val="single"/>
        </w:rPr>
      </w:pPr>
      <w:r>
        <w:rPr>
          <w:rFonts w:ascii="HBUADR+Tahoma"/>
          <w:color w:val="333333"/>
          <w:spacing w:val="1"/>
          <w:sz w:val="11"/>
          <w:u w:val="single"/>
        </w:rPr>
        <w:t>4.119,9000</w:t>
      </w:r>
      <w:r>
        <w:rPr>
          <w:rFonts w:ascii="HBUADR+Tahoma"/>
          <w:color w:val="000000"/>
          <w:spacing w:val="0"/>
          <w:sz w:val="11"/>
          <w:u w:val="single"/>
        </w:rPr>
      </w:r>
    </w:p>
    <w:p>
      <w:pPr>
        <w:pStyle w:val="Normal"/>
        <w:framePr w:w="3670" w:x="2913" w:y="10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HBUADR+Tahoma"/>
          <w:color w:val="000000"/>
          <w:spacing w:val="0"/>
          <w:sz w:val="11"/>
        </w:rPr>
      </w:pPr>
      <w:r>
        <w:rPr>
          <w:rFonts w:ascii="HBUADR+Tahoma"/>
          <w:color w:val="333333"/>
          <w:spacing w:val="1"/>
          <w:sz w:val="11"/>
        </w:rPr>
        <w:t>Clique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"javascript:chama_completo(271447352)" </w:instrText>
      </w:r>
      <w:r>
        <w:rPr/>
      </w:r>
      <w:r>
        <w:rPr/>
        <w:fldChar w:fldCharType="separate"/>
      </w:r>
      <w:r>
        <w:rPr>
          <w:rFonts w:ascii="HBUADR+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"javascript:chama_completo(271447352)" </w:instrText>
      </w:r>
      <w:r>
        <w:rPr/>
      </w:r>
      <w:r>
        <w:rPr/>
        <w:fldChar w:fldCharType="separate"/>
      </w:r>
      <w:r>
        <w:rPr>
          <w:rFonts w:ascii="HBUADR+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HBUADR+Tahoma"/>
          <w:color w:val="333333"/>
          <w:spacing w:val="0"/>
          <w:sz w:val="11"/>
        </w:rPr>
        <w:t>para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 w:hAnsi="HBUADR+Tahoma" w:cs="HBUADR+Tahoma"/>
          <w:color w:val="333333"/>
          <w:spacing w:val="0"/>
          <w:sz w:val="11"/>
        </w:rPr>
        <w:t>geração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de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 w:hAnsi="HBUADR+Tahoma" w:cs="HBUADR+Tahoma"/>
          <w:color w:val="333333"/>
          <w:spacing w:val="0"/>
          <w:sz w:val="11"/>
        </w:rPr>
        <w:t>relatório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completo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com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0"/>
          <w:sz w:val="11"/>
        </w:rPr>
        <w:t>quebra</w:t>
      </w:r>
      <w:r>
        <w:rPr>
          <w:rFonts w:ascii="HBUADR+Tahoma"/>
          <w:color w:val="333333"/>
          <w:spacing w:val="1"/>
          <w:sz w:val="11"/>
        </w:rPr>
        <w:t xml:space="preserve"> </w:t>
      </w:r>
      <w:r>
        <w:rPr>
          <w:rFonts w:ascii="HBUADR+Tahoma"/>
          <w:color w:val="333333"/>
          <w:spacing w:val="1"/>
          <w:sz w:val="11"/>
        </w:rPr>
        <w:t>de</w:t>
      </w:r>
      <w:r>
        <w:rPr>
          <w:rFonts w:ascii="HBUADR+Tahoma"/>
          <w:color w:val="333333"/>
          <w:spacing w:val="0"/>
          <w:sz w:val="11"/>
        </w:rPr>
        <w:t xml:space="preserve"> </w:t>
      </w:r>
      <w:r>
        <w:rPr>
          <w:rFonts w:ascii="HBUADR+Tahoma" w:hAnsi="HBUADR+Tahoma" w:cs="HBUADR+Tahoma"/>
          <w:color w:val="333333"/>
          <w:spacing w:val="1"/>
          <w:sz w:val="11"/>
        </w:rPr>
        <w:t>página</w:t>
      </w:r>
      <w:r>
        <w:rPr>
          <w:rFonts w:ascii="HBUADR+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37.5499992370605pt;margin-top:27.1000003814697pt;z-index:-207;width:6.19999980926514pt;height:7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.1500015258789pt;margin-top:104.699996948242pt;z-index:-211;width:524.5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7.5499992370605pt;margin-top:110.099998474121pt;z-index:-215;width:72.5pt;height:75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1500015258789pt;margin-top:188.300003051758pt;z-index:-219;width:524.5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65.100006103516pt;margin-top:194.25pt;z-index:-223;width:67.0999984741211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1500015258789pt;margin-top:212.800003051758pt;z-index:-227;width:524.5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1500015258789pt;margin-top:231.300003051758pt;z-index:-231;width:524.5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7.5499992370605pt;margin-top:243.25pt;z-index:-235;width:73.0500030517578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2.9500007629395pt;margin-top:245.600006103516pt;z-index:-239;width:129.199996948242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131.300003051758pt;margin-top:245.600006103516pt;z-index:-243;width:142.899993896484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238.199996948242pt;margin-top:245.600006103516pt;z-index:-247;width:105.300003051758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06.850006103516pt;margin-top:245.600006103516pt;z-index:-251;width:108.90000152587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89.850006103516pt;margin-top:245.600006103516pt;z-index:-255;width:76.0500030517578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37.600006103516pt;margin-top:245.600006103516pt;z-index:-259;width:94.5500030517578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500.899993896484pt;margin-top:245.600006103516pt;z-index:-263;width:62.2999992370605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8.1500015258789pt;margin-top:264.75pt;z-index:-267;width:524.5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7.5499992370605pt;margin-top:270.700012207031pt;z-index:-271;width:6.19999980926514pt;height:14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8.1500015258789pt;margin-top:414pt;z-index:-275;width:524.5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65.100006103516pt;margin-top:420pt;z-index:-279;width:67.0999984741211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.1500015258789pt;margin-top:439.100006103516pt;z-index:-283;width:524.5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8.1500015258789pt;margin-top:457pt;z-index:-287;width:524.5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65.100006103516pt;margin-top:462.950012207031pt;z-index:-291;width:67.0999984741211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.1500015258789pt;margin-top:481.5pt;z-index:-295;width:524.5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6.2000007629395pt;margin-top:33.0499992370605pt;z-index:-299;width:61.29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58.2999992370605pt;margin-top:39.5999984741211pt;z-index:-303;width:37.15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53.8499984741211pt;margin-top:46.2000007629395pt;z-index:-307;width:45.95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5.7999992370605pt;margin-top:52.75pt;z-index:-311;width:62.04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52.75pt;margin-top:59.2999992370605pt;z-index:-315;width:48.15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50.0499992370605pt;margin-top:65.9000015258789pt;z-index:-319;width:53.599998474121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6.0499992370605pt;margin-top:72.4499969482422pt;z-index:-323;width:61.65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51.0499992370605pt;margin-top:79.0500030517578pt;z-index:-327;width:51.599998474121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9.4000015258789pt;margin-top:85.5999984741211pt;z-index:-331;width:54.90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-1pt;margin-top:-1pt;z-index:-3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531.900024414063pt;margin-top:46.2000007629395pt;z-index:-339;width:30.600000381469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171.75pt;margin-top:116.650001525879pt;z-index:-343;width:66.40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172.899993896484pt;margin-top:123.199996948242pt;z-index:-347;width:64.099998474121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177.449996948242pt;margin-top:129.800003051758pt;z-index:-351;width:55.099998474121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175.25pt;margin-top:136.350006103516pt;z-index:-355;width:59.40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178.25pt;margin-top:149.5pt;z-index:-359;width:53.45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181.649993896484pt;margin-top:162.600006103516pt;z-index:-363;width:46.70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279.600006103516pt;margin-top:146.5pt;z-index:-367;width:21.950000762939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47.100006103516pt;margin-top:133.350006103516pt;z-index:-371;width:38.849998474121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49.700012207031pt;margin-top:149.5pt;z-index:-375;width:3.7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533.5pt;margin-top:142.899993896484pt;z-index:-379;width:27.350000381469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52.7999992370605pt;margin-top:290.399993896484pt;z-index:-383;width:48.04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50.0499992370605pt;margin-top:310.100006103516pt;z-index:-387;width:53.65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53.7999992370605pt;margin-top:316.700012207031pt;z-index:-391;width:46.04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53.75pt;margin-top:323.25pt;z-index:-395;width:46.15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55.7000007629395pt;margin-top:375.799987792969pt;z-index:-399;width:42.299999237060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51.1500015258789pt;margin-top:388.950012207031pt;z-index:-403;width:51.40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49.700012207031pt;margin-top:342.950012207031pt;z-index:-407;width:3.7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512.400024414063pt;margin-top:339.350006103516pt;z-index:-411;width:8.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533.5pt;margin-top:336.399993896484pt;z-index:-415;width:27.350000381469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162.949996948242pt;margin-top:489.850006103516pt;z-index:-419;width:67.6999969482422pt;height:10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232.199996948242pt;margin-top:489.850006103516pt;z-index:-423;width:67.6999969482422pt;height:10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FQTPFR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B7757D8-0000-0000-0000-000000000000}"/>
  </w:font>
  <w:font w:name="HBUADR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EEFF7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styles" Target="styles.xml" /><Relationship Id="rId108" Type="http://schemas.openxmlformats.org/officeDocument/2006/relationships/fontTable" Target="fontTable.xml" /><Relationship Id="rId109" Type="http://schemas.openxmlformats.org/officeDocument/2006/relationships/settings" Target="settings.xml" /><Relationship Id="rId11" Type="http://schemas.openxmlformats.org/officeDocument/2006/relationships/image" Target="media/image11.jpeg" /><Relationship Id="rId110" Type="http://schemas.openxmlformats.org/officeDocument/2006/relationships/webSettings" Target="webSettings.xml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898</Words>
  <Characters>5092</Characters>
  <Application>Aspose</Application>
  <DocSecurity>0</DocSecurity>
  <Lines>379</Lines>
  <Paragraphs>379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5611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2023-05-05T12:22:23+00:00</dcterms:created>
  <dcterms:modified xmlns:xsi="http://www.w3.org/2001/XMLSchema-instance" xmlns:dcterms="http://purl.org/dc/terms/" xsi:type="dcterms:W3CDTF">2023-05-05T12:22:23+00:00</dcterms:modified>
</coreProperties>
</file>