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TOMADA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PREÇO</w:t>
      </w:r>
    </w:p>
    <w:p>
      <w:pPr>
        <w:pStyle w:val="BodyText"/>
        <w:spacing w:before="182"/>
        <w:ind w:left="2910" w:right="3378"/>
        <w:jc w:val="center"/>
      </w:pPr>
      <w:r>
        <w:rPr/>
        <w:t>Nº202393EM34655HEAPA</w:t>
      </w:r>
    </w:p>
    <w:p>
      <w:pPr>
        <w:pStyle w:val="BodyText"/>
        <w:spacing w:line="360" w:lineRule="auto" w:before="187"/>
        <w:ind w:left="261" w:right="728"/>
        <w:jc w:val="both"/>
      </w:pPr>
      <w:r>
        <w:rPr/>
        <w:t>O Instituto de</w:t>
      </w:r>
      <w:r>
        <w:rPr>
          <w:spacing w:val="1"/>
        </w:rPr>
        <w:t> </w:t>
      </w:r>
      <w:r>
        <w:rPr/>
        <w:t>Gestão e Humanização – IGH, entidade de direito privado e sem fins</w:t>
      </w:r>
      <w:r>
        <w:rPr>
          <w:spacing w:val="1"/>
        </w:rPr>
        <w:t> </w:t>
      </w:r>
      <w:r>
        <w:rPr/>
        <w:t>lucrativos,</w:t>
      </w:r>
      <w:r>
        <w:rPr>
          <w:spacing w:val="1"/>
        </w:rPr>
        <w:t> </w:t>
      </w:r>
      <w:r>
        <w:rPr/>
        <w:t>classificado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vem</w:t>
      </w:r>
      <w:r>
        <w:rPr>
          <w:spacing w:val="1"/>
        </w:rPr>
        <w:t> </w:t>
      </w:r>
      <w:r>
        <w:rPr/>
        <w:t>tornar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Tomada de Preços, com a finalidade de adquirir bens, insumos e serviços para o HEAPA -</w:t>
      </w:r>
      <w:r>
        <w:rPr>
          <w:spacing w:val="1"/>
        </w:rPr>
        <w:t> </w:t>
      </w:r>
      <w:r>
        <w:rPr/>
        <w:t>Hospital Estadual de Aparecida de Goiânia, com endereço à Av. Diamante, s/n - St. Conde</w:t>
      </w:r>
      <w:r>
        <w:rPr>
          <w:spacing w:val="-52"/>
        </w:rPr>
        <w:t> </w:t>
      </w:r>
      <w:r>
        <w:rPr/>
        <w:t>dos</w:t>
      </w:r>
      <w:r>
        <w:rPr>
          <w:spacing w:val="1"/>
        </w:rPr>
        <w:t> </w:t>
      </w:r>
      <w:r>
        <w:rPr/>
        <w:t>Arcos,</w:t>
      </w:r>
      <w:r>
        <w:rPr>
          <w:spacing w:val="-3"/>
        </w:rPr>
        <w:t> </w:t>
      </w:r>
      <w:r>
        <w:rPr/>
        <w:t>Aparecida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Goiânia/GO,</w:t>
      </w:r>
      <w:r>
        <w:rPr>
          <w:spacing w:val="-3"/>
        </w:rPr>
        <w:t> </w:t>
      </w:r>
      <w:r>
        <w:rPr/>
        <w:t>CEP:</w:t>
      </w:r>
      <w:r>
        <w:rPr>
          <w:spacing w:val="-2"/>
        </w:rPr>
        <w:t> </w:t>
      </w:r>
      <w:r>
        <w:rPr/>
        <w:t>74.969-210.</w:t>
      </w:r>
    </w:p>
    <w:p>
      <w:pPr>
        <w:spacing w:line="265" w:lineRule="exact" w:before="0"/>
        <w:ind w:left="261" w:right="0" w:firstLine="0"/>
        <w:jc w:val="both"/>
        <w:rPr>
          <w:sz w:val="22"/>
        </w:rPr>
      </w:pPr>
      <w:r>
        <w:rPr>
          <w:sz w:val="22"/>
        </w:rPr>
        <w:t>OBS:</w:t>
      </w:r>
      <w:r>
        <w:rPr>
          <w:spacing w:val="-2"/>
          <w:sz w:val="22"/>
        </w:rPr>
        <w:t> </w:t>
      </w:r>
      <w:r>
        <w:rPr>
          <w:sz w:val="22"/>
        </w:rPr>
        <w:t>ENVIADO</w:t>
      </w:r>
      <w:r>
        <w:rPr>
          <w:spacing w:val="-1"/>
          <w:sz w:val="22"/>
        </w:rPr>
        <w:t> </w:t>
      </w:r>
      <w:r>
        <w:rPr>
          <w:sz w:val="22"/>
        </w:rPr>
        <w:t>PDF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CONFIRMAÇÃO</w:t>
      </w:r>
      <w:r>
        <w:rPr>
          <w:spacing w:val="-1"/>
          <w:sz w:val="22"/>
        </w:rPr>
        <w:t> </w:t>
      </w:r>
      <w:r>
        <w:rPr>
          <w:sz w:val="22"/>
        </w:rPr>
        <w:t>BIONEXO</w:t>
      </w:r>
      <w:r>
        <w:rPr>
          <w:spacing w:val="-4"/>
          <w:sz w:val="22"/>
        </w:rPr>
        <w:t> </w:t>
      </w:r>
      <w:r>
        <w:rPr>
          <w:sz w:val="22"/>
        </w:rPr>
        <w:t>COM AS</w:t>
      </w:r>
      <w:r>
        <w:rPr>
          <w:spacing w:val="-3"/>
          <w:sz w:val="22"/>
        </w:rPr>
        <w:t> </w:t>
      </w:r>
      <w:r>
        <w:rPr>
          <w:sz w:val="22"/>
        </w:rPr>
        <w:t>INFORMAÇÕES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RESULTADO</w:t>
      </w: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4"/>
        <w:gridCol w:w="1963"/>
        <w:gridCol w:w="1663"/>
        <w:gridCol w:w="1788"/>
        <w:gridCol w:w="1848"/>
      </w:tblGrid>
      <w:tr>
        <w:trPr>
          <w:trHeight w:val="292" w:hRule="atLeast"/>
        </w:trPr>
        <w:tc>
          <w:tcPr>
            <w:tcW w:w="223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spacing w:line="272" w:lineRule="exact"/>
              <w:ind w:left="708" w:right="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663" w:type="dxa"/>
          </w:tcPr>
          <w:p>
            <w:pPr>
              <w:pStyle w:val="TableParagraph"/>
              <w:spacing w:line="272" w:lineRule="exact"/>
              <w:ind w:left="9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788" w:type="dxa"/>
          </w:tcPr>
          <w:p>
            <w:pPr>
              <w:pStyle w:val="TableParagraph"/>
              <w:spacing w:line="272" w:lineRule="exact"/>
              <w:ind w:left="221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UNIT.</w:t>
            </w:r>
          </w:p>
        </w:tc>
        <w:tc>
          <w:tcPr>
            <w:tcW w:w="1848" w:type="dxa"/>
          </w:tcPr>
          <w:p>
            <w:pPr>
              <w:pStyle w:val="TableParagraph"/>
              <w:spacing w:line="272" w:lineRule="exact"/>
              <w:ind w:left="173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06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bottom w:val="nil"/>
            </w:tcBorders>
          </w:tcPr>
          <w:p>
            <w:pPr>
              <w:pStyle w:val="TableParagraph"/>
              <w:spacing w:line="287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88" w:type="dxa"/>
            <w:tcBorders>
              <w:bottom w:val="nil"/>
            </w:tcBorders>
          </w:tcPr>
          <w:p>
            <w:pPr>
              <w:pStyle w:val="TableParagraph"/>
              <w:spacing w:line="287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4.370,00</w:t>
            </w: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spacing w:line="287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R$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4.370,00</w:t>
            </w:r>
          </w:p>
        </w:tc>
      </w:tr>
      <w:tr>
        <w:trPr>
          <w:trHeight w:val="208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71"/>
              <w:rPr>
                <w:sz w:val="17"/>
              </w:rPr>
            </w:pPr>
            <w:r>
              <w:rPr>
                <w:sz w:val="17"/>
              </w:rPr>
              <w:t>BOMBA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16"/>
              <w:rPr>
                <w:sz w:val="17"/>
              </w:rPr>
            </w:pPr>
            <w:r>
              <w:rPr>
                <w:sz w:val="17"/>
              </w:rPr>
              <w:t>DRENAGEM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COM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16"/>
              <w:rPr>
                <w:sz w:val="17"/>
              </w:rPr>
            </w:pPr>
            <w:r>
              <w:rPr>
                <w:sz w:val="17"/>
              </w:rPr>
              <w:t>IMÃ,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(GEAR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PUMP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16"/>
              <w:rPr>
                <w:sz w:val="17"/>
              </w:rPr>
            </w:pPr>
            <w:r>
              <w:rPr>
                <w:sz w:val="17"/>
              </w:rPr>
              <w:t>WITH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MAGNET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16"/>
              <w:rPr>
                <w:sz w:val="17"/>
              </w:rPr>
            </w:pPr>
            <w:r>
              <w:rPr>
                <w:sz w:val="17"/>
              </w:rPr>
              <w:t>MICROPUMP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V2),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16"/>
              <w:rPr>
                <w:sz w:val="17"/>
              </w:rPr>
            </w:pPr>
            <w:r>
              <w:rPr>
                <w:sz w:val="17"/>
              </w:rPr>
              <w:t>COMPATÍVEL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COM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16"/>
              <w:rPr>
                <w:sz w:val="17"/>
              </w:rPr>
            </w:pPr>
            <w:r>
              <w:rPr>
                <w:sz w:val="17"/>
              </w:rPr>
              <w:t>MÁQUINA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16"/>
              <w:rPr>
                <w:sz w:val="17"/>
              </w:rPr>
            </w:pPr>
            <w:r>
              <w:rPr>
                <w:sz w:val="17"/>
              </w:rPr>
              <w:t>HEMODIÁLISE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MARCA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16"/>
              <w:rPr>
                <w:sz w:val="17"/>
              </w:rPr>
            </w:pPr>
            <w:r>
              <w:rPr>
                <w:sz w:val="17"/>
              </w:rPr>
              <w:t>B.BRAUN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MODELO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16"/>
              <w:rPr>
                <w:sz w:val="17"/>
              </w:rPr>
            </w:pPr>
            <w:r>
              <w:rPr>
                <w:sz w:val="17"/>
              </w:rPr>
              <w:t>DIALOG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+BOMBA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16"/>
              <w:rPr>
                <w:sz w:val="17"/>
              </w:rPr>
            </w:pPr>
            <w:r>
              <w:rPr>
                <w:sz w:val="17"/>
              </w:rPr>
              <w:t>DRENAGEM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P/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2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>
            <w:pPr>
              <w:pStyle w:val="TableParagraph"/>
              <w:spacing w:line="172" w:lineRule="exact"/>
              <w:ind w:left="216"/>
              <w:rPr>
                <w:sz w:val="17"/>
              </w:rPr>
            </w:pPr>
            <w:r>
              <w:rPr>
                <w:sz w:val="17"/>
              </w:rPr>
              <w:t>HEMODIALISE</w:t>
            </w:r>
          </w:p>
        </w:tc>
        <w:tc>
          <w:tcPr>
            <w:tcW w:w="16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6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bottom w:val="nil"/>
            </w:tcBorders>
          </w:tcPr>
          <w:p>
            <w:pPr>
              <w:pStyle w:val="TableParagraph"/>
              <w:spacing w:line="287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88" w:type="dxa"/>
            <w:tcBorders>
              <w:bottom w:val="nil"/>
            </w:tcBorders>
          </w:tcPr>
          <w:p>
            <w:pPr>
              <w:pStyle w:val="TableParagraph"/>
              <w:spacing w:line="287" w:lineRule="exact"/>
              <w:ind w:left="221" w:right="213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709,03</w:t>
            </w: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spacing w:line="287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709,03</w:t>
            </w:r>
          </w:p>
        </w:tc>
      </w:tr>
      <w:tr>
        <w:trPr>
          <w:trHeight w:val="208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71"/>
              <w:rPr>
                <w:sz w:val="17"/>
              </w:rPr>
            </w:pPr>
            <w:r>
              <w:rPr>
                <w:sz w:val="17"/>
              </w:rPr>
              <w:t>MOTOR P/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BOMBA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2"/>
              <w:ind w:left="258" w:right="249"/>
              <w:jc w:val="center"/>
              <w:rPr>
                <w:sz w:val="17"/>
              </w:rPr>
            </w:pPr>
            <w:r>
              <w:rPr>
                <w:sz w:val="17"/>
              </w:rPr>
              <w:t>LABORATÓRIO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BRAUN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216"/>
              <w:rPr>
                <w:sz w:val="17"/>
              </w:rPr>
            </w:pPr>
            <w:r>
              <w:rPr>
                <w:sz w:val="17"/>
              </w:rPr>
              <w:t>PISTAO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P/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MAQUINA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258" w:right="246"/>
              <w:jc w:val="center"/>
              <w:rPr>
                <w:sz w:val="17"/>
              </w:rPr>
            </w:pP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CNPJ: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216"/>
              <w:rPr>
                <w:sz w:val="17"/>
              </w:rPr>
            </w:pP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HEMODIALISE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9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95" w:right="249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color w:val="1F1F1F"/>
                <w:sz w:val="17"/>
              </w:rPr>
              <w:t>31.673.254/0001-02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216"/>
              <w:rPr>
                <w:sz w:val="17"/>
              </w:rPr>
            </w:pPr>
            <w:r>
              <w:rPr>
                <w:sz w:val="17"/>
              </w:rPr>
              <w:t>B.BRAUN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MOTOR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216"/>
              <w:rPr>
                <w:sz w:val="17"/>
              </w:rPr>
            </w:pPr>
            <w:r>
              <w:rPr>
                <w:sz w:val="17"/>
              </w:rPr>
              <w:t>PARA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BOMBA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16"/>
              <w:rPr>
                <w:sz w:val="17"/>
              </w:rPr>
            </w:pPr>
            <w:r>
              <w:rPr>
                <w:sz w:val="17"/>
              </w:rPr>
              <w:t>PISTÃO,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(MOTOR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FOR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16"/>
              <w:rPr>
                <w:sz w:val="17"/>
              </w:rPr>
            </w:pPr>
            <w:r>
              <w:rPr>
                <w:sz w:val="17"/>
              </w:rPr>
              <w:t>PISTON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PUMP,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16"/>
              <w:rPr>
                <w:sz w:val="17"/>
              </w:rPr>
            </w:pPr>
            <w:r>
              <w:rPr>
                <w:sz w:val="17"/>
              </w:rPr>
              <w:t>COMPATÍVEL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COM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16"/>
              <w:rPr>
                <w:sz w:val="17"/>
              </w:rPr>
            </w:pPr>
            <w:r>
              <w:rPr>
                <w:sz w:val="17"/>
              </w:rPr>
              <w:t>MÁQUINA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16"/>
              <w:rPr>
                <w:sz w:val="17"/>
              </w:rPr>
            </w:pPr>
            <w:r>
              <w:rPr>
                <w:sz w:val="17"/>
              </w:rPr>
              <w:t>HEMODIÁLISE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MARCA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216"/>
              <w:rPr>
                <w:sz w:val="17"/>
              </w:rPr>
            </w:pPr>
            <w:r>
              <w:rPr>
                <w:sz w:val="17"/>
              </w:rPr>
              <w:t>B.BRAUN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MODELO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>
            <w:pPr>
              <w:pStyle w:val="TableParagraph"/>
              <w:spacing w:line="174" w:lineRule="exact"/>
              <w:ind w:left="216"/>
              <w:rPr>
                <w:sz w:val="17"/>
              </w:rPr>
            </w:pPr>
            <w:r>
              <w:rPr>
                <w:sz w:val="17"/>
              </w:rPr>
              <w:t>DIALOG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+</w:t>
            </w:r>
          </w:p>
        </w:tc>
        <w:tc>
          <w:tcPr>
            <w:tcW w:w="16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6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bottom w:val="nil"/>
            </w:tcBorders>
          </w:tcPr>
          <w:p>
            <w:pPr>
              <w:pStyle w:val="TableParagraph"/>
              <w:spacing w:line="287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88" w:type="dxa"/>
            <w:tcBorders>
              <w:bottom w:val="nil"/>
            </w:tcBorders>
          </w:tcPr>
          <w:p>
            <w:pPr>
              <w:pStyle w:val="TableParagraph"/>
              <w:spacing w:line="287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2.622,00</w:t>
            </w: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spacing w:line="287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2.622,00</w:t>
            </w:r>
          </w:p>
        </w:tc>
      </w:tr>
      <w:tr>
        <w:trPr>
          <w:trHeight w:val="208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71"/>
              <w:rPr>
                <w:sz w:val="17"/>
              </w:rPr>
            </w:pPr>
            <w:r>
              <w:rPr>
                <w:sz w:val="17"/>
              </w:rPr>
              <w:t>CORPO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BOMBA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16"/>
              <w:rPr>
                <w:sz w:val="17"/>
              </w:rPr>
            </w:pPr>
            <w:r>
              <w:rPr>
                <w:sz w:val="17"/>
              </w:rPr>
              <w:t>P/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MAQUINA DE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16"/>
              <w:rPr>
                <w:sz w:val="17"/>
              </w:rPr>
            </w:pPr>
            <w:r>
              <w:rPr>
                <w:sz w:val="17"/>
              </w:rPr>
              <w:t>HEMODIALISE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16"/>
              <w:rPr>
                <w:sz w:val="17"/>
              </w:rPr>
            </w:pPr>
            <w:r>
              <w:rPr>
                <w:sz w:val="17"/>
              </w:rPr>
              <w:t>B.BRAUN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CORPO DE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216"/>
              <w:rPr>
                <w:sz w:val="17"/>
              </w:rPr>
            </w:pPr>
            <w:r>
              <w:rPr>
                <w:sz w:val="17"/>
              </w:rPr>
              <w:t>BOMBA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PARA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16"/>
              <w:rPr>
                <w:sz w:val="17"/>
              </w:rPr>
            </w:pPr>
            <w:r>
              <w:rPr>
                <w:sz w:val="17"/>
              </w:rPr>
              <w:t>BOMBA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PISTÃO,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16"/>
              <w:rPr>
                <w:sz w:val="17"/>
              </w:rPr>
            </w:pPr>
            <w:r>
              <w:rPr>
                <w:sz w:val="17"/>
              </w:rPr>
              <w:t>(PUMP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FOR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16"/>
              <w:rPr>
                <w:sz w:val="17"/>
              </w:rPr>
            </w:pPr>
            <w:r>
              <w:rPr>
                <w:sz w:val="17"/>
              </w:rPr>
              <w:t>PISTON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PUMP),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16"/>
              <w:rPr>
                <w:sz w:val="17"/>
              </w:rPr>
            </w:pPr>
            <w:r>
              <w:rPr>
                <w:sz w:val="17"/>
              </w:rPr>
              <w:t>COMPATÍVEL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COM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16"/>
              <w:rPr>
                <w:sz w:val="17"/>
              </w:rPr>
            </w:pPr>
            <w:r>
              <w:rPr>
                <w:sz w:val="17"/>
              </w:rPr>
              <w:t>MÁQUINA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2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>
            <w:pPr>
              <w:pStyle w:val="TableParagraph"/>
              <w:spacing w:line="172" w:lineRule="exact"/>
              <w:ind w:left="216"/>
              <w:rPr>
                <w:sz w:val="17"/>
              </w:rPr>
            </w:pPr>
            <w:r>
              <w:rPr>
                <w:sz w:val="17"/>
              </w:rPr>
              <w:t>HEMODIÁLISE</w:t>
            </w:r>
          </w:p>
        </w:tc>
        <w:tc>
          <w:tcPr>
            <w:tcW w:w="16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2" w:hRule="atLeast"/>
        </w:trPr>
        <w:tc>
          <w:tcPr>
            <w:tcW w:w="22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4" w:type="dxa"/>
            <w:gridSpan w:val="3"/>
          </w:tcPr>
          <w:p>
            <w:pPr>
              <w:pStyle w:val="TableParagraph"/>
              <w:spacing w:line="292" w:lineRule="exact"/>
              <w:ind w:left="1995" w:right="1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848" w:type="dxa"/>
          </w:tcPr>
          <w:p>
            <w:pPr>
              <w:pStyle w:val="TableParagraph"/>
              <w:spacing w:line="292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7.701,03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261"/>
      </w:pPr>
      <w:r>
        <w:rPr/>
        <w:t>34655/2022</w:t>
      </w:r>
    </w:p>
    <w:p>
      <w:pPr>
        <w:pStyle w:val="BodyText"/>
        <w:spacing w:before="185"/>
        <w:ind w:left="26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4310278</wp:posOffset>
            </wp:positionH>
            <wp:positionV relativeFrom="paragraph">
              <wp:posOffset>61834</wp:posOffset>
            </wp:positionV>
            <wp:extent cx="895029" cy="58266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029" cy="58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Goiânia/GO,</w:t>
      </w:r>
      <w:r>
        <w:rPr>
          <w:spacing w:val="-4"/>
        </w:rPr>
        <w:t> </w:t>
      </w:r>
      <w:r>
        <w:rPr/>
        <w:t>9</w:t>
      </w:r>
      <w:r>
        <w:rPr>
          <w:spacing w:val="-4"/>
        </w:rPr>
        <w:t> </w:t>
      </w:r>
      <w:r>
        <w:rPr/>
        <w:t>de janeiro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2023.</w:t>
      </w:r>
    </w:p>
    <w:sectPr>
      <w:type w:val="continuous"/>
      <w:pgSz w:w="11910" w:h="16840"/>
      <w:pgMar w:top="1360" w:bottom="280" w:left="14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2911" w:right="3378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danielly.cruz</dc:creator>
  <dc:title>Microsoft Word - RESULTADO PUBLICAÇÃO EMERGENCIAL</dc:title>
  <dcterms:created xsi:type="dcterms:W3CDTF">2023-07-11T12:59:39Z</dcterms:created>
  <dcterms:modified xsi:type="dcterms:W3CDTF">2023-07-11T12:59:39Z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LastSaved">
    <vt:filetime>2023-07-11T00:00:00Z</vt:filetime>
  </property>
</Properties>
</file>