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4"/>
        <w:jc w:val="center"/>
      </w:pPr>
      <w:r>
        <w:rPr/>
        <w:t>2023103TP35144HEAPA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74.969-210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tabs>
          <w:tab w:pos="3319" w:val="left" w:leader="none"/>
          <w:tab w:pos="9389" w:val="left" w:leader="none"/>
        </w:tabs>
        <w:spacing w:before="90"/>
        <w:ind w:left="13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rFonts w:ascii="Calibri"/>
          <w:b/>
          <w:color w:val="FF0000"/>
          <w:sz w:val="21"/>
          <w:shd w:fill="FFFF00" w:color="auto" w:val="clear"/>
        </w:rPr>
        <w:t>ESTE</w:t>
      </w:r>
      <w:r>
        <w:rPr>
          <w:rFonts w:ascii="Calibri"/>
          <w:b/>
          <w:color w:val="FF0000"/>
          <w:spacing w:val="7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PROCESSO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FOI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CANCELADO</w:t>
      </w:r>
      <w:r>
        <w:rPr>
          <w:rFonts w:ascii="Times New Roman"/>
          <w:color w:val="FF0000"/>
          <w:sz w:val="21"/>
          <w:shd w:fill="FFFF00" w:color="auto" w:val="clear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616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3" w:lineRule="auto" w:before="104"/>
              <w:ind w:left="277" w:right="248" w:hanging="9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 DE EMPRESA </w:t>
            </w:r>
            <w:r>
              <w:rPr>
                <w:w w:val="105"/>
                <w:sz w:val="15"/>
              </w:rPr>
              <w:t>ESPECIALIZADA PARA PRESTAÇÃO 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INSUMOS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EXAMES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BIOQUIMICA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COMODATO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01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EQUIPAMENTO.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21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julho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2023-07-21T13:35:44Z</dcterms:created>
  <dcterms:modified xsi:type="dcterms:W3CDTF">2023-07-21T13:35:44Z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