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D9A5" w14:textId="77777777" w:rsidR="00DC71AF" w:rsidRDefault="00000000">
      <w:pPr>
        <w:spacing w:before="28"/>
        <w:ind w:left="481" w:right="444"/>
        <w:jc w:val="center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  <w:t>TOMADA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Calibri Light" w:hAnsi="Calibri Light"/>
          <w:sz w:val="25"/>
        </w:rPr>
        <w:t>DE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Calibri Light" w:hAnsi="Calibri Light"/>
          <w:sz w:val="25"/>
        </w:rPr>
        <w:t>PREÇO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Calibri Light" w:hAnsi="Calibri Light"/>
          <w:sz w:val="25"/>
        </w:rPr>
        <w:t>-</w:t>
      </w:r>
      <w:r>
        <w:rPr>
          <w:rFonts w:ascii="Times New Roman" w:hAnsi="Times New Roman"/>
          <w:spacing w:val="4"/>
          <w:sz w:val="25"/>
        </w:rPr>
        <w:t xml:space="preserve"> </w:t>
      </w:r>
      <w:r>
        <w:rPr>
          <w:rFonts w:ascii="Calibri Light" w:hAnsi="Calibri Light"/>
          <w:spacing w:val="-2"/>
          <w:sz w:val="25"/>
        </w:rPr>
        <w:t>PRORROGAÇÃO</w:t>
      </w:r>
    </w:p>
    <w:p w14:paraId="4B3B3ED2" w14:textId="77777777" w:rsidR="00DC71AF" w:rsidRDefault="00000000">
      <w:pPr>
        <w:spacing w:before="52"/>
        <w:ind w:left="481" w:right="438"/>
        <w:jc w:val="center"/>
        <w:rPr>
          <w:rFonts w:ascii="Calibri Light"/>
          <w:sz w:val="23"/>
        </w:rPr>
      </w:pPr>
      <w:r>
        <w:rPr>
          <w:rFonts w:ascii="Calibri Light"/>
          <w:spacing w:val="-2"/>
          <w:w w:val="105"/>
          <w:sz w:val="23"/>
        </w:rPr>
        <w:t>202312TP34143HEAPA</w:t>
      </w:r>
    </w:p>
    <w:p w14:paraId="3AE5DAC0" w14:textId="77777777" w:rsidR="00DC71AF" w:rsidRDefault="00DC71AF">
      <w:pPr>
        <w:pStyle w:val="Corpodetexto"/>
        <w:spacing w:before="9"/>
        <w:rPr>
          <w:rFonts w:ascii="Calibri Light"/>
          <w:sz w:val="26"/>
        </w:rPr>
      </w:pPr>
    </w:p>
    <w:p w14:paraId="1F05D723" w14:textId="77777777" w:rsidR="00DC71AF" w:rsidRDefault="00000000">
      <w:pPr>
        <w:pStyle w:val="Corpodetexto"/>
        <w:spacing w:line="254" w:lineRule="auto"/>
        <w:ind w:left="295" w:right="265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unidade(s):</w:t>
      </w:r>
    </w:p>
    <w:p w14:paraId="3E1B15F5" w14:textId="77777777" w:rsidR="00DC71AF" w:rsidRDefault="00DC71AF">
      <w:pPr>
        <w:pStyle w:val="Corpodetexto"/>
        <w:spacing w:before="5"/>
        <w:rPr>
          <w:rFonts w:ascii="Calibri Light"/>
          <w:sz w:val="24"/>
        </w:rPr>
      </w:pPr>
    </w:p>
    <w:p w14:paraId="30263358" w14:textId="77777777" w:rsidR="00DC71AF" w:rsidRDefault="00000000">
      <w:pPr>
        <w:pStyle w:val="Ttulo1"/>
      </w:pPr>
      <w:r>
        <w:t>HEAPA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Hospital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Estadual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Aparecida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Goiânia</w:t>
      </w:r>
    </w:p>
    <w:p w14:paraId="448C7A8E" w14:textId="77777777" w:rsidR="00DC71AF" w:rsidRDefault="00000000">
      <w:pPr>
        <w:pStyle w:val="Corpodetexto"/>
        <w:spacing w:before="17"/>
        <w:ind w:left="481" w:right="468"/>
        <w:jc w:val="center"/>
      </w:pPr>
      <w:r>
        <w:t>Av.</w:t>
      </w:r>
      <w:r>
        <w:rPr>
          <w:rFonts w:ascii="Times New Roman" w:hAnsi="Times New Roman"/>
          <w:spacing w:val="-14"/>
        </w:rPr>
        <w:t xml:space="preserve"> </w:t>
      </w:r>
      <w:r>
        <w:t>Diamante,</w:t>
      </w:r>
      <w:r>
        <w:rPr>
          <w:rFonts w:ascii="Times New Roman" w:hAnsi="Times New Roman"/>
          <w:spacing w:val="-13"/>
        </w:rPr>
        <w:t xml:space="preserve"> </w:t>
      </w:r>
      <w:r>
        <w:t>s/n</w:t>
      </w:r>
      <w:r>
        <w:rPr>
          <w:rFonts w:ascii="Times New Roman" w:hAnsi="Times New Roman"/>
          <w:spacing w:val="-13"/>
        </w:rPr>
        <w:t xml:space="preserve"> </w:t>
      </w:r>
      <w:r>
        <w:t>-</w:t>
      </w:r>
      <w:r>
        <w:rPr>
          <w:rFonts w:ascii="Times New Roman" w:hAnsi="Times New Roman"/>
          <w:spacing w:val="-14"/>
        </w:rPr>
        <w:t xml:space="preserve"> </w:t>
      </w:r>
      <w:r>
        <w:t>St.</w:t>
      </w:r>
      <w:r>
        <w:rPr>
          <w:rFonts w:ascii="Times New Roman" w:hAnsi="Times New Roman"/>
          <w:spacing w:val="-13"/>
        </w:rPr>
        <w:t xml:space="preserve"> </w:t>
      </w:r>
      <w:r>
        <w:t>Conde</w:t>
      </w:r>
      <w:r>
        <w:rPr>
          <w:rFonts w:ascii="Times New Roman" w:hAnsi="Times New Roman"/>
          <w:spacing w:val="-13"/>
        </w:rPr>
        <w:t xml:space="preserve"> </w:t>
      </w:r>
      <w:r>
        <w:t>dos</w:t>
      </w:r>
      <w:r>
        <w:rPr>
          <w:rFonts w:ascii="Times New Roman" w:hAnsi="Times New Roman"/>
          <w:spacing w:val="-14"/>
        </w:rPr>
        <w:t xml:space="preserve"> </w:t>
      </w:r>
      <w:r>
        <w:t>Arcos,</w:t>
      </w:r>
      <w:r>
        <w:rPr>
          <w:rFonts w:ascii="Times New Roman" w:hAnsi="Times New Roman"/>
          <w:spacing w:val="-13"/>
        </w:rPr>
        <w:t xml:space="preserve"> </w:t>
      </w:r>
      <w:r>
        <w:t>Aparecida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Goiânia/GO,</w:t>
      </w:r>
      <w:r>
        <w:rPr>
          <w:rFonts w:ascii="Times New Roman" w:hAnsi="Times New Roman"/>
          <w:spacing w:val="-14"/>
        </w:rPr>
        <w:t xml:space="preserve"> </w:t>
      </w:r>
      <w:r>
        <w:t>CEP:</w:t>
      </w:r>
      <w:r>
        <w:rPr>
          <w:rFonts w:ascii="Times New Roman" w:hAnsi="Times New Roman"/>
          <w:spacing w:val="-13"/>
        </w:rPr>
        <w:t xml:space="preserve"> </w:t>
      </w:r>
      <w:r>
        <w:t>74.969-</w:t>
      </w:r>
      <w:r>
        <w:rPr>
          <w:spacing w:val="-5"/>
        </w:rPr>
        <w:t>210</w:t>
      </w:r>
    </w:p>
    <w:p w14:paraId="5C466D48" w14:textId="77777777" w:rsidR="00DC71AF" w:rsidRDefault="00DC71AF">
      <w:pPr>
        <w:pStyle w:val="Corpodetexto"/>
        <w:rPr>
          <w:sz w:val="20"/>
        </w:rPr>
      </w:pPr>
    </w:p>
    <w:p w14:paraId="14DB38E1" w14:textId="77777777" w:rsidR="00DC71AF" w:rsidRDefault="00DC71AF">
      <w:pPr>
        <w:pStyle w:val="Corpodetexto"/>
        <w:rPr>
          <w:sz w:val="20"/>
        </w:rPr>
      </w:pPr>
    </w:p>
    <w:p w14:paraId="3921BB6C" w14:textId="77777777" w:rsidR="00DC71AF" w:rsidRDefault="00DC71AF">
      <w:pPr>
        <w:pStyle w:val="Corpodetexto"/>
        <w:rPr>
          <w:sz w:val="20"/>
        </w:rPr>
      </w:pPr>
    </w:p>
    <w:p w14:paraId="5E1FF41A" w14:textId="77777777" w:rsidR="00DC71AF" w:rsidRDefault="00DC71AF">
      <w:pPr>
        <w:pStyle w:val="Corpodetexto"/>
        <w:rPr>
          <w:sz w:val="20"/>
        </w:rPr>
      </w:pPr>
    </w:p>
    <w:p w14:paraId="0AE4696F" w14:textId="77777777" w:rsidR="00DC71AF" w:rsidRDefault="00DC71AF">
      <w:pPr>
        <w:pStyle w:val="Corpodetexto"/>
        <w:rPr>
          <w:sz w:val="20"/>
        </w:rPr>
      </w:pPr>
    </w:p>
    <w:p w14:paraId="77AD6E95" w14:textId="77777777" w:rsidR="00DC71AF" w:rsidRDefault="00DC71AF">
      <w:pPr>
        <w:pStyle w:val="Corpodetexto"/>
        <w:rPr>
          <w:sz w:val="20"/>
        </w:rPr>
      </w:pPr>
    </w:p>
    <w:p w14:paraId="53785139" w14:textId="77777777" w:rsidR="00DC71AF" w:rsidRDefault="00DC71AF">
      <w:pPr>
        <w:pStyle w:val="Corpodetexto"/>
        <w:rPr>
          <w:sz w:val="20"/>
        </w:rPr>
      </w:pPr>
    </w:p>
    <w:p w14:paraId="49D0E4BA" w14:textId="77777777" w:rsidR="00DC71AF" w:rsidRDefault="00DC71AF">
      <w:pPr>
        <w:pStyle w:val="Corpodetexto"/>
        <w:rPr>
          <w:sz w:val="20"/>
        </w:rPr>
      </w:pPr>
    </w:p>
    <w:p w14:paraId="6DE3986C" w14:textId="77777777" w:rsidR="00DC71AF" w:rsidRDefault="00DC71AF">
      <w:pPr>
        <w:pStyle w:val="Corpodetexto"/>
        <w:rPr>
          <w:sz w:val="20"/>
        </w:rPr>
      </w:pPr>
    </w:p>
    <w:p w14:paraId="4F5B53CE" w14:textId="77777777" w:rsidR="00DC71AF" w:rsidRDefault="00000000">
      <w:pPr>
        <w:pStyle w:val="Corpodetexto"/>
        <w:spacing w:before="7"/>
        <w:rPr>
          <w:sz w:val="10"/>
        </w:rPr>
      </w:pPr>
      <w:r>
        <w:pict w14:anchorId="1D2F13DB">
          <v:group id="docshapegroup1" o:spid="_x0000_s1035" style="position:absolute;margin-left:58.9pt;margin-top:7.7pt;width:476.65pt;height:35.05pt;z-index:-15728640;mso-wrap-distance-left:0;mso-wrap-distance-right:0;mso-position-horizontal-relative:page" coordorigin="1178,154" coordsize="9533,701">
            <v:rect id="docshape2" o:spid="_x0000_s1039" style="position:absolute;left:1178;top:153;width:9533;height:701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left:4680;top:203;width:2559;height:219" filled="f" stroked="f">
              <v:textbox inset="0,0,0,0">
                <w:txbxContent>
                  <w:p w14:paraId="6B0D6EC6" w14:textId="77777777" w:rsidR="00DC71AF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PERÍODO</w:t>
                    </w:r>
                    <w:r>
                      <w:rPr>
                        <w:rFonts w:ascii="Times New Roman" w:hAnsi="Times New Roman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docshape4" o:spid="_x0000_s1037" type="#_x0000_t202" style="position:absolute;left:1989;top:611;width:4104;height:219" filled="f" stroked="f">
              <v:textbox inset="0,0,0,0">
                <w:txbxContent>
                  <w:p w14:paraId="58070DAB" w14:textId="77777777" w:rsidR="00DC71AF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propostas:</w:t>
                    </w:r>
                  </w:p>
                </w:txbxContent>
              </v:textbox>
            </v:shape>
            <v:shape id="docshape5" o:spid="_x0000_s1036" type="#_x0000_t202" style="position:absolute;left:6931;top:616;width:2164;height:219" filled="f" stroked="f">
              <v:textbox inset="0,0,0,0">
                <w:txbxContent>
                  <w:p w14:paraId="33F61106" w14:textId="77777777" w:rsidR="00DC71AF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13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AAE750" w14:textId="77777777" w:rsidR="00DC71AF" w:rsidRDefault="00DC71AF">
      <w:pPr>
        <w:pStyle w:val="Corpodetexto"/>
        <w:rPr>
          <w:sz w:val="20"/>
        </w:rPr>
      </w:pPr>
    </w:p>
    <w:p w14:paraId="2078F455" w14:textId="77777777" w:rsidR="00DC71AF" w:rsidRDefault="00DC71AF">
      <w:pPr>
        <w:pStyle w:val="Corpodetexto"/>
        <w:rPr>
          <w:sz w:val="20"/>
        </w:rPr>
      </w:pPr>
    </w:p>
    <w:p w14:paraId="5B42158D" w14:textId="77777777" w:rsidR="00DC71AF" w:rsidRDefault="00DC71AF">
      <w:pPr>
        <w:pStyle w:val="Corpodetexto"/>
        <w:spacing w:before="5"/>
        <w:rPr>
          <w:sz w:val="25"/>
        </w:rPr>
      </w:pPr>
    </w:p>
    <w:p w14:paraId="1141B6AA" w14:textId="77777777" w:rsidR="00DC71AF" w:rsidRDefault="00000000">
      <w:pPr>
        <w:pStyle w:val="Corpodetexto"/>
        <w:spacing w:before="55" w:line="254" w:lineRule="auto"/>
        <w:ind w:left="473" w:right="477"/>
        <w:jc w:val="center"/>
      </w:pPr>
      <w:r>
        <w:t>Quaisquer</w:t>
      </w:r>
      <w:r>
        <w:rPr>
          <w:rFonts w:ascii="Times New Roman" w:hAnsi="Times New Roman"/>
          <w:spacing w:val="-14"/>
        </w:rPr>
        <w:t xml:space="preserve"> </w:t>
      </w:r>
      <w:r>
        <w:t>dúvidas</w:t>
      </w:r>
      <w:r>
        <w:rPr>
          <w:rFonts w:ascii="Times New Roman" w:hAnsi="Times New Roman"/>
          <w:spacing w:val="-14"/>
        </w:rPr>
        <w:t xml:space="preserve"> </w:t>
      </w:r>
      <w:r>
        <w:t>referentes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esta</w:t>
      </w:r>
      <w:r>
        <w:rPr>
          <w:rFonts w:ascii="Times New Roman" w:hAnsi="Times New Roman"/>
          <w:spacing w:val="-14"/>
        </w:rPr>
        <w:t xml:space="preserve"> </w:t>
      </w:r>
      <w:r>
        <w:t>Tomada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Preços,</w:t>
      </w:r>
      <w:r>
        <w:rPr>
          <w:rFonts w:ascii="Times New Roman" w:hAnsi="Times New Roman"/>
          <w:spacing w:val="-13"/>
        </w:rPr>
        <w:t xml:space="preserve"> </w:t>
      </w:r>
      <w:r>
        <w:t>direcionar</w:t>
      </w:r>
      <w:r>
        <w:rPr>
          <w:rFonts w:ascii="Times New Roman" w:hAnsi="Times New Roman"/>
          <w:spacing w:val="-14"/>
        </w:rPr>
        <w:t xml:space="preserve"> </w:t>
      </w:r>
      <w:r>
        <w:t>e-mail</w:t>
      </w:r>
      <w:r>
        <w:rPr>
          <w:rFonts w:ascii="Times New Roman" w:hAnsi="Times New Roman"/>
          <w:spacing w:val="-14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hyperlink r:id="rId4">
        <w:r>
          <w:t>solicitacaoservico@igh.org.br</w:t>
        </w:r>
      </w:hyperlink>
      <w:r>
        <w:rPr>
          <w:rFonts w:ascii="Times New Roman" w:hAnsi="Times New Roman"/>
          <w:spacing w:val="40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buscar</w:t>
      </w:r>
      <w:r>
        <w:rPr>
          <w:rFonts w:ascii="Times New Roman" w:hAnsi="Times New Roman"/>
        </w:rPr>
        <w:t xml:space="preserve"> </w:t>
      </w:r>
      <w:r>
        <w:t>informações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seguinte</w:t>
      </w:r>
      <w:r>
        <w:rPr>
          <w:rFonts w:ascii="Times New Roman" w:hAnsi="Times New Roman"/>
        </w:rPr>
        <w:t xml:space="preserve"> </w:t>
      </w:r>
      <w:r>
        <w:t>endereço:</w:t>
      </w:r>
    </w:p>
    <w:p w14:paraId="21095593" w14:textId="77777777" w:rsidR="00DC71AF" w:rsidRDefault="00000000">
      <w:pPr>
        <w:pStyle w:val="Corpodetexto"/>
        <w:spacing w:before="7"/>
        <w:ind w:left="481" w:right="468"/>
        <w:jc w:val="center"/>
      </w:pPr>
      <w:r>
        <w:t>Av.</w:t>
      </w:r>
      <w:r>
        <w:rPr>
          <w:rFonts w:ascii="Times New Roman" w:hAnsi="Times New Roman"/>
          <w:spacing w:val="-14"/>
        </w:rPr>
        <w:t xml:space="preserve"> </w:t>
      </w:r>
      <w:r>
        <w:t>Diamante,</w:t>
      </w:r>
      <w:r>
        <w:rPr>
          <w:rFonts w:ascii="Times New Roman" w:hAnsi="Times New Roman"/>
          <w:spacing w:val="-13"/>
        </w:rPr>
        <w:t xml:space="preserve"> </w:t>
      </w:r>
      <w:r>
        <w:t>s/n</w:t>
      </w:r>
      <w:r>
        <w:rPr>
          <w:rFonts w:ascii="Times New Roman" w:hAnsi="Times New Roman"/>
          <w:spacing w:val="-13"/>
        </w:rPr>
        <w:t xml:space="preserve"> </w:t>
      </w:r>
      <w:r>
        <w:t>-</w:t>
      </w:r>
      <w:r>
        <w:rPr>
          <w:rFonts w:ascii="Times New Roman" w:hAnsi="Times New Roman"/>
          <w:spacing w:val="-14"/>
        </w:rPr>
        <w:t xml:space="preserve"> </w:t>
      </w:r>
      <w:r>
        <w:t>St.</w:t>
      </w:r>
      <w:r>
        <w:rPr>
          <w:rFonts w:ascii="Times New Roman" w:hAnsi="Times New Roman"/>
          <w:spacing w:val="-13"/>
        </w:rPr>
        <w:t xml:space="preserve"> </w:t>
      </w:r>
      <w:r>
        <w:t>Conde</w:t>
      </w:r>
      <w:r>
        <w:rPr>
          <w:rFonts w:ascii="Times New Roman" w:hAnsi="Times New Roman"/>
          <w:spacing w:val="-13"/>
        </w:rPr>
        <w:t xml:space="preserve"> </w:t>
      </w:r>
      <w:r>
        <w:t>dos</w:t>
      </w:r>
      <w:r>
        <w:rPr>
          <w:rFonts w:ascii="Times New Roman" w:hAnsi="Times New Roman"/>
          <w:spacing w:val="-14"/>
        </w:rPr>
        <w:t xml:space="preserve"> </w:t>
      </w:r>
      <w:r>
        <w:t>Arcos,</w:t>
      </w:r>
      <w:r>
        <w:rPr>
          <w:rFonts w:ascii="Times New Roman" w:hAnsi="Times New Roman"/>
          <w:spacing w:val="-13"/>
        </w:rPr>
        <w:t xml:space="preserve"> </w:t>
      </w:r>
      <w:r>
        <w:t>Aparecida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Goiânia/GO,</w:t>
      </w:r>
      <w:r>
        <w:rPr>
          <w:rFonts w:ascii="Times New Roman" w:hAnsi="Times New Roman"/>
          <w:spacing w:val="-14"/>
        </w:rPr>
        <w:t xml:space="preserve"> </w:t>
      </w:r>
      <w:r>
        <w:t>CEP:</w:t>
      </w:r>
      <w:r>
        <w:rPr>
          <w:rFonts w:ascii="Times New Roman" w:hAnsi="Times New Roman"/>
          <w:spacing w:val="-13"/>
        </w:rPr>
        <w:t xml:space="preserve"> </w:t>
      </w:r>
      <w:r>
        <w:t>74.969-</w:t>
      </w:r>
      <w:r>
        <w:rPr>
          <w:spacing w:val="-5"/>
        </w:rPr>
        <w:t>210</w:t>
      </w:r>
    </w:p>
    <w:p w14:paraId="7E24BC9E" w14:textId="77777777" w:rsidR="00DC71AF" w:rsidRDefault="00DC71AF">
      <w:pPr>
        <w:pStyle w:val="Corpodetexto"/>
        <w:spacing w:before="2"/>
        <w:rPr>
          <w:sz w:val="25"/>
        </w:rPr>
      </w:pPr>
    </w:p>
    <w:p w14:paraId="6264FFE5" w14:textId="77777777" w:rsidR="00DC71AF" w:rsidRDefault="00000000">
      <w:pPr>
        <w:pStyle w:val="Corpodetexto"/>
        <w:ind w:left="481" w:right="460"/>
        <w:jc w:val="center"/>
      </w:pPr>
      <w:r>
        <w:t>A</w:t>
      </w:r>
      <w:r>
        <w:rPr>
          <w:rFonts w:ascii="Times New Roman" w:hAnsi="Times New Roman"/>
          <w:spacing w:val="-12"/>
        </w:rPr>
        <w:t xml:space="preserve"> </w:t>
      </w:r>
      <w:r>
        <w:t>Proposta</w:t>
      </w:r>
      <w:r>
        <w:rPr>
          <w:rFonts w:ascii="Times New Roman" w:hAnsi="Times New Roman"/>
          <w:spacing w:val="-11"/>
        </w:rPr>
        <w:t xml:space="preserve"> </w:t>
      </w:r>
      <w:r>
        <w:t>deverá</w:t>
      </w:r>
      <w:r>
        <w:rPr>
          <w:rFonts w:ascii="Times New Roman" w:hAnsi="Times New Roman"/>
          <w:spacing w:val="-12"/>
        </w:rPr>
        <w:t xml:space="preserve"> </w:t>
      </w:r>
      <w:r>
        <w:t>ser</w:t>
      </w:r>
      <w:r>
        <w:rPr>
          <w:rFonts w:ascii="Times New Roman" w:hAnsi="Times New Roman"/>
          <w:spacing w:val="-11"/>
        </w:rPr>
        <w:t xml:space="preserve"> </w:t>
      </w:r>
      <w:r>
        <w:t>enviada</w:t>
      </w:r>
      <w:r>
        <w:rPr>
          <w:rFonts w:ascii="Times New Roman" w:hAnsi="Times New Roman"/>
          <w:spacing w:val="-12"/>
        </w:rPr>
        <w:t xml:space="preserve"> </w:t>
      </w:r>
      <w:r>
        <w:t>por</w:t>
      </w:r>
      <w:r>
        <w:rPr>
          <w:rFonts w:ascii="Times New Roman" w:hAnsi="Times New Roman"/>
          <w:spacing w:val="-11"/>
        </w:rPr>
        <w:t xml:space="preserve"> </w:t>
      </w:r>
      <w:r>
        <w:t>e-mail</w:t>
      </w:r>
      <w:r>
        <w:rPr>
          <w:rFonts w:ascii="Times New Roman" w:hAnsi="Times New Roman"/>
          <w:spacing w:val="-12"/>
        </w:rPr>
        <w:t xml:space="preserve"> </w:t>
      </w:r>
      <w:r>
        <w:t>para:</w:t>
      </w:r>
      <w:r>
        <w:rPr>
          <w:rFonts w:ascii="Times New Roman" w:hAnsi="Times New Roman"/>
          <w:spacing w:val="50"/>
        </w:rPr>
        <w:t xml:space="preserve"> </w:t>
      </w:r>
      <w:hyperlink r:id="rId5">
        <w:r>
          <w:rPr>
            <w:color w:val="001F5F"/>
            <w:spacing w:val="-2"/>
            <w:u w:val="single" w:color="001F5F"/>
          </w:rPr>
          <w:t>solicitacaoservico@igh.org.br</w:t>
        </w:r>
      </w:hyperlink>
    </w:p>
    <w:p w14:paraId="57B9CFD4" w14:textId="77777777" w:rsidR="00DC71AF" w:rsidRDefault="00000000">
      <w:pPr>
        <w:pStyle w:val="Corpodetexto"/>
        <w:spacing w:before="17" w:line="254" w:lineRule="auto"/>
        <w:ind w:left="275" w:right="284" w:firstLine="5"/>
        <w:jc w:val="center"/>
      </w:pPr>
      <w:r>
        <w:t>contendo</w:t>
      </w:r>
      <w:r>
        <w:rPr>
          <w:rFonts w:ascii="Times New Roman" w:hAnsi="Times New Roman"/>
          <w:spacing w:val="-1"/>
        </w:rPr>
        <w:t xml:space="preserve"> </w:t>
      </w:r>
      <w:r>
        <w:t>as</w:t>
      </w:r>
      <w:r>
        <w:rPr>
          <w:rFonts w:ascii="Times New Roman" w:hAnsi="Times New Roman"/>
          <w:spacing w:val="-1"/>
        </w:rPr>
        <w:t xml:space="preserve"> </w:t>
      </w:r>
      <w:r>
        <w:t>seguintes</w:t>
      </w:r>
      <w:r>
        <w:rPr>
          <w:rFonts w:ascii="Times New Roman" w:hAnsi="Times New Roman"/>
          <w:spacing w:val="-1"/>
        </w:rPr>
        <w:t xml:space="preserve"> </w:t>
      </w:r>
      <w:r>
        <w:t>informações:</w:t>
      </w:r>
      <w:r>
        <w:rPr>
          <w:rFonts w:ascii="Times New Roman" w:hAnsi="Times New Roman"/>
          <w:spacing w:val="-1"/>
        </w:rPr>
        <w:t xml:space="preserve"> </w:t>
      </w:r>
      <w:r>
        <w:t>Nome</w:t>
      </w:r>
      <w:r>
        <w:rPr>
          <w:rFonts w:ascii="Times New Roman" w:hAnsi="Times New Roman"/>
          <w:spacing w:val="-1"/>
        </w:rPr>
        <w:t xml:space="preserve"> </w:t>
      </w:r>
      <w:r>
        <w:t>comercial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  <w:spacing w:val="-1"/>
        </w:rPr>
        <w:t xml:space="preserve"> </w:t>
      </w:r>
      <w:r>
        <w:t>empresa,</w:t>
      </w:r>
      <w:r>
        <w:rPr>
          <w:rFonts w:ascii="Times New Roman" w:hAnsi="Times New Roman"/>
          <w:spacing w:val="-1"/>
        </w:rPr>
        <w:t xml:space="preserve"> </w:t>
      </w:r>
      <w:r>
        <w:t>CNPJ,</w:t>
      </w:r>
      <w:r>
        <w:rPr>
          <w:rFonts w:ascii="Times New Roman" w:hAnsi="Times New Roman"/>
          <w:spacing w:val="-1"/>
        </w:rPr>
        <w:t xml:space="preserve"> </w:t>
      </w:r>
      <w:r>
        <w:t>Endereço,</w:t>
      </w:r>
      <w:r>
        <w:rPr>
          <w:rFonts w:ascii="Times New Roman" w:hAnsi="Times New Roman"/>
          <w:spacing w:val="-1"/>
        </w:rPr>
        <w:t xml:space="preserve"> </w:t>
      </w:r>
      <w:r>
        <w:t>Contato</w:t>
      </w:r>
      <w:r>
        <w:rPr>
          <w:rFonts w:ascii="Times New Roman" w:hAnsi="Times New Roman"/>
          <w:spacing w:val="-1"/>
        </w:rPr>
        <w:t xml:space="preserve"> </w:t>
      </w:r>
      <w:r>
        <w:t>da</w:t>
      </w:r>
      <w:r>
        <w:rPr>
          <w:rFonts w:ascii="Times New Roman" w:hAnsi="Times New Roman"/>
          <w:spacing w:val="-1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comercial,</w:t>
      </w:r>
      <w:r>
        <w:rPr>
          <w:rFonts w:ascii="Times New Roman" w:hAnsi="Times New Roman"/>
          <w:spacing w:val="-14"/>
        </w:rPr>
        <w:t xml:space="preserve"> </w:t>
      </w:r>
      <w:r>
        <w:t>E-mail,</w:t>
      </w:r>
      <w:r>
        <w:rPr>
          <w:rFonts w:ascii="Times New Roman" w:hAnsi="Times New Roman"/>
          <w:spacing w:val="-13"/>
        </w:rPr>
        <w:t xml:space="preserve"> </w:t>
      </w:r>
      <w:r>
        <w:t>Telefone,</w:t>
      </w:r>
      <w:r>
        <w:rPr>
          <w:rFonts w:ascii="Times New Roman" w:hAnsi="Times New Roman"/>
          <w:spacing w:val="-14"/>
        </w:rPr>
        <w:t xml:space="preserve"> </w:t>
      </w:r>
      <w:r>
        <w:t>Descrição</w:t>
      </w:r>
      <w:r>
        <w:rPr>
          <w:rFonts w:ascii="Times New Roman" w:hAnsi="Times New Roman"/>
          <w:spacing w:val="-13"/>
        </w:rPr>
        <w:t xml:space="preserve"> </w:t>
      </w:r>
      <w:r>
        <w:t>do</w:t>
      </w:r>
      <w:r>
        <w:rPr>
          <w:rFonts w:ascii="Times New Roman" w:hAnsi="Times New Roman"/>
          <w:spacing w:val="-14"/>
        </w:rPr>
        <w:t xml:space="preserve"> </w:t>
      </w:r>
      <w:r>
        <w:t>objeto,</w:t>
      </w:r>
      <w:r>
        <w:rPr>
          <w:rFonts w:ascii="Times New Roman" w:hAnsi="Times New Roman"/>
          <w:spacing w:val="-13"/>
        </w:rPr>
        <w:t xml:space="preserve"> </w:t>
      </w:r>
      <w:r>
        <w:t>Valor</w:t>
      </w:r>
      <w:r>
        <w:rPr>
          <w:rFonts w:ascii="Times New Roman" w:hAnsi="Times New Roman"/>
          <w:spacing w:val="-14"/>
        </w:rPr>
        <w:t xml:space="preserve"> </w:t>
      </w:r>
      <w:r>
        <w:t>expresso</w:t>
      </w:r>
      <w:r>
        <w:rPr>
          <w:rFonts w:ascii="Times New Roman" w:hAnsi="Times New Roman"/>
          <w:spacing w:val="-13"/>
        </w:rPr>
        <w:t xml:space="preserve"> </w:t>
      </w:r>
      <w:r>
        <w:t>em</w:t>
      </w:r>
      <w:r>
        <w:rPr>
          <w:rFonts w:ascii="Times New Roman" w:hAnsi="Times New Roman"/>
          <w:spacing w:val="-14"/>
        </w:rPr>
        <w:t xml:space="preserve"> </w:t>
      </w:r>
      <w:r>
        <w:t>reais,</w:t>
      </w:r>
      <w:r>
        <w:rPr>
          <w:rFonts w:ascii="Times New Roman" w:hAnsi="Times New Roman"/>
          <w:spacing w:val="-13"/>
        </w:rPr>
        <w:t xml:space="preserve"> </w:t>
      </w:r>
      <w:r>
        <w:t>incluindo</w:t>
      </w:r>
      <w:r>
        <w:rPr>
          <w:rFonts w:ascii="Times New Roman" w:hAnsi="Times New Roman"/>
          <w:spacing w:val="-14"/>
        </w:rPr>
        <w:t xml:space="preserve"> </w:t>
      </w:r>
      <w:r>
        <w:t>frete</w:t>
      </w:r>
      <w:r>
        <w:rPr>
          <w:rFonts w:ascii="Times New Roman" w:hAnsi="Times New Roman"/>
          <w:spacing w:val="-13"/>
        </w:rPr>
        <w:t xml:space="preserve"> </w:t>
      </w:r>
      <w:r>
        <w:t>(CIF),</w:t>
      </w:r>
      <w:r>
        <w:rPr>
          <w:rFonts w:ascii="Times New Roman" w:hAnsi="Times New Roman"/>
          <w:spacing w:val="-14"/>
        </w:rPr>
        <w:t xml:space="preserve"> </w:t>
      </w:r>
      <w:r>
        <w:t>Prazo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Entrega,</w:t>
      </w:r>
      <w:r>
        <w:rPr>
          <w:rFonts w:ascii="Times New Roman" w:hAnsi="Times New Roman"/>
          <w:spacing w:val="-1"/>
        </w:rPr>
        <w:t xml:space="preserve"> </w:t>
      </w:r>
      <w:r>
        <w:t>Prazo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Garantia</w:t>
      </w:r>
      <w:r>
        <w:rPr>
          <w:rFonts w:ascii="Times New Roman" w:hAnsi="Times New Roman"/>
          <w:spacing w:val="-1"/>
        </w:rPr>
        <w:t xml:space="preserve"> </w:t>
      </w:r>
      <w:r>
        <w:t>do</w:t>
      </w:r>
      <w:r>
        <w:rPr>
          <w:rFonts w:ascii="Times New Roman" w:hAnsi="Times New Roman"/>
          <w:spacing w:val="-1"/>
        </w:rPr>
        <w:t xml:space="preserve"> </w:t>
      </w:r>
      <w:r>
        <w:t>Serviço,</w:t>
      </w:r>
      <w:r>
        <w:rPr>
          <w:rFonts w:ascii="Times New Roman" w:hAnsi="Times New Roman"/>
          <w:spacing w:val="-1"/>
        </w:rPr>
        <w:t xml:space="preserve"> </w:t>
      </w:r>
      <w:r>
        <w:t>Prazo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Pagamento,</w:t>
      </w:r>
      <w:r>
        <w:rPr>
          <w:rFonts w:ascii="Times New Roman" w:hAnsi="Times New Roman"/>
          <w:spacing w:val="-1"/>
        </w:rPr>
        <w:t xml:space="preserve"> </w:t>
      </w:r>
      <w:r>
        <w:t>Pagamento</w:t>
      </w:r>
      <w:r>
        <w:rPr>
          <w:rFonts w:ascii="Times New Roman" w:hAnsi="Times New Roman"/>
          <w:spacing w:val="-1"/>
        </w:rPr>
        <w:t xml:space="preserve"> </w:t>
      </w:r>
      <w:r>
        <w:t>–</w:t>
      </w:r>
      <w:r>
        <w:rPr>
          <w:rFonts w:ascii="Times New Roman" w:hAnsi="Times New Roman"/>
          <w:spacing w:val="-1"/>
        </w:rPr>
        <w:t xml:space="preserve"> </w:t>
      </w:r>
      <w:r>
        <w:t>mediante</w:t>
      </w:r>
      <w:r>
        <w:rPr>
          <w:rFonts w:ascii="Times New Roman" w:hAnsi="Times New Roman"/>
          <w:spacing w:val="-1"/>
        </w:rPr>
        <w:t xml:space="preserve"> </w:t>
      </w:r>
      <w:r>
        <w:t>crédito</w:t>
      </w:r>
      <w:r>
        <w:rPr>
          <w:rFonts w:ascii="Times New Roman" w:hAnsi="Times New Roman"/>
          <w:spacing w:val="-1"/>
        </w:rPr>
        <w:t xml:space="preserve"> </w:t>
      </w:r>
      <w:r>
        <w:t>em</w:t>
      </w:r>
      <w:r>
        <w:rPr>
          <w:rFonts w:ascii="Times New Roman" w:hAnsi="Times New Roman"/>
          <w:spacing w:val="-1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bancária</w:t>
      </w:r>
      <w:r>
        <w:rPr>
          <w:rFonts w:ascii="Times New Roman" w:hAnsi="Times New Roman"/>
        </w:rPr>
        <w:t xml:space="preserve"> </w:t>
      </w:r>
      <w:r>
        <w:t>(Pessoa</w:t>
      </w:r>
      <w:r>
        <w:rPr>
          <w:rFonts w:ascii="Times New Roman" w:hAnsi="Times New Roman"/>
        </w:rPr>
        <w:t xml:space="preserve"> </w:t>
      </w:r>
      <w:r>
        <w:t>Jurídica)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titularidade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Contratado.</w:t>
      </w:r>
    </w:p>
    <w:p w14:paraId="0E66D77A" w14:textId="77777777" w:rsidR="00DC71AF" w:rsidRDefault="00000000">
      <w:pPr>
        <w:pStyle w:val="Corpodetexto"/>
        <w:spacing w:before="9"/>
        <w:rPr>
          <w:sz w:val="21"/>
        </w:rPr>
      </w:pPr>
      <w:r>
        <w:pict w14:anchorId="32197C98">
          <v:group id="docshapegroup6" o:spid="_x0000_s1031" style="position:absolute;margin-left:57.5pt;margin-top:14.5pt;width:478.95pt;height:88.35pt;z-index:-15728128;mso-wrap-distance-left:0;mso-wrap-distance-right:0;mso-position-horizontal-relative:page" coordorigin="1150,290" coordsize="9579,1767">
            <v:shape id="docshape7" o:spid="_x0000_s1034" type="#_x0000_t202" style="position:absolute;left:1178;top:309;width:9533;height:288" fillcolor="#d9d9d9" stroked="f">
              <v:textbox inset="0,0,0,0">
                <w:txbxContent>
                  <w:p w14:paraId="1B6FD6FB" w14:textId="77777777" w:rsidR="00DC71AF" w:rsidRDefault="00000000">
                    <w:pPr>
                      <w:spacing w:before="9"/>
                      <w:ind w:left="3642" w:right="3653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-2"/>
                      </w:rPr>
                      <w:t>DESCRIÇÃO</w:t>
                    </w:r>
                    <w:r>
                      <w:rPr>
                        <w:rFonts w:ascii="Times New Roman" w:hAnsi="Times New Roman"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SERVIÇO:</w:t>
                    </w:r>
                  </w:p>
                </w:txbxContent>
              </v:textbox>
            </v:shape>
            <v:shape id="docshape8" o:spid="_x0000_s1033" style="position:absolute;left:1149;top:290;width:9579;height:1767" coordorigin="1150,290" coordsize="9579,1767" path="m10728,290r-38,l10690,329r,256l10690,605r,1413l1188,2018r,-1413l10690,605r,-20l1188,585r,-256l10690,329r,-39l1188,290r-38,l1150,2057r38,l10690,2057r38,l10728,2018r,-1689l10728,290xe" fillcolor="black" stroked="f">
              <v:path arrowok="t"/>
            </v:shape>
            <v:shape id="docshape9" o:spid="_x0000_s1032" type="#_x0000_t202" style="position:absolute;left:1188;top:604;width:9502;height:1414" filled="f" stroked="f">
              <v:textbox inset="0,0,0,0">
                <w:txbxContent>
                  <w:p w14:paraId="39C415F3" w14:textId="77777777" w:rsidR="00DC71AF" w:rsidRDefault="00DC71AF">
                    <w:pPr>
                      <w:spacing w:before="1"/>
                      <w:rPr>
                        <w:sz w:val="23"/>
                      </w:rPr>
                    </w:pPr>
                  </w:p>
                  <w:p w14:paraId="328AE425" w14:textId="77777777" w:rsidR="00DC71AF" w:rsidRDefault="00000000">
                    <w:pPr>
                      <w:spacing w:line="254" w:lineRule="auto"/>
                      <w:ind w:left="220" w:right="235" w:firstLine="5"/>
                      <w:jc w:val="center"/>
                    </w:pPr>
                    <w:r>
                      <w:t>CONTRATAÇÃO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DE: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CONFECÇÃO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t>(02)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t>LONAS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t>FRONT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t>LIGHT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t>IMPRESSAS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t>SISTEMA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t>DIGITAL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t>TROCA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-14"/>
                      </w:rPr>
                      <w:t xml:space="preserve"> </w:t>
                    </w:r>
                    <w:r>
                      <w:t>LÂMPADA</w:t>
                    </w:r>
                    <w:r>
                      <w:rPr>
                        <w:rFonts w:ascii="Times New Roman" w:hAnsi="Times New Roman"/>
                        <w:spacing w:val="-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QUATRO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HOLOFOTES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100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t>W.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652689" w14:textId="77777777" w:rsidR="00DC71AF" w:rsidRDefault="00DC71AF">
      <w:pPr>
        <w:pStyle w:val="Corpodetexto"/>
        <w:spacing w:before="8"/>
        <w:rPr>
          <w:sz w:val="17"/>
        </w:rPr>
      </w:pPr>
    </w:p>
    <w:p w14:paraId="358406A0" w14:textId="77777777" w:rsidR="00DC71AF" w:rsidRDefault="00000000">
      <w:pPr>
        <w:pStyle w:val="Ttulo1"/>
        <w:spacing w:before="55" w:line="254" w:lineRule="auto"/>
        <w:ind w:right="477"/>
      </w:pPr>
      <w:r>
        <w:t>Prorroga-se</w:t>
      </w:r>
      <w:r>
        <w:rPr>
          <w:rFonts w:ascii="Times New Roman" w:hAnsi="Times New Roman"/>
          <w:b w:val="0"/>
          <w:spacing w:val="-16"/>
        </w:rPr>
        <w:t xml:space="preserve"> </w:t>
      </w:r>
      <w:r>
        <w:t>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prazo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para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recebimento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propostas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comerciais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referente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contratação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do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objeto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</w:rPr>
        <w:t>citado.</w:t>
      </w:r>
    </w:p>
    <w:p w14:paraId="24FEEC16" w14:textId="77777777" w:rsidR="00DC71AF" w:rsidRDefault="00DC71AF">
      <w:pPr>
        <w:pStyle w:val="Corpodetexto"/>
        <w:spacing w:before="11"/>
        <w:rPr>
          <w:b/>
          <w:sz w:val="23"/>
        </w:rPr>
      </w:pPr>
    </w:p>
    <w:p w14:paraId="62B3D82A" w14:textId="77777777" w:rsidR="00DC71AF" w:rsidRDefault="00000000">
      <w:pPr>
        <w:pStyle w:val="Corpodetexto"/>
        <w:spacing w:line="254" w:lineRule="auto"/>
        <w:ind w:left="193" w:right="201" w:firstLine="11"/>
        <w:jc w:val="center"/>
      </w:pPr>
      <w:r>
        <w:t>Nota: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Regulamento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Compras,</w:t>
      </w:r>
      <w:r>
        <w:rPr>
          <w:rFonts w:ascii="Times New Roman" w:hAnsi="Times New Roman"/>
          <w:spacing w:val="-9"/>
        </w:rPr>
        <w:t xml:space="preserve"> </w:t>
      </w:r>
      <w:r>
        <w:t>Alienações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Contratações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Obras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Serviços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Instituto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3"/>
        </w:rPr>
        <w:t xml:space="preserve"> </w:t>
      </w:r>
      <w:r>
        <w:t>Humanização</w:t>
      </w:r>
      <w:r>
        <w:rPr>
          <w:rFonts w:ascii="Times New Roman" w:hAnsi="Times New Roman"/>
          <w:spacing w:val="-13"/>
        </w:rPr>
        <w:t xml:space="preserve"> </w:t>
      </w:r>
      <w:r>
        <w:t>na</w:t>
      </w:r>
      <w:r>
        <w:rPr>
          <w:rFonts w:ascii="Times New Roman" w:hAnsi="Times New Roman"/>
          <w:spacing w:val="-13"/>
        </w:rPr>
        <w:t xml:space="preserve"> </w:t>
      </w:r>
      <w:r>
        <w:t>Execução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Contratos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Gestão</w:t>
      </w:r>
      <w:r>
        <w:rPr>
          <w:rFonts w:ascii="Times New Roman" w:hAnsi="Times New Roman"/>
          <w:spacing w:val="-13"/>
        </w:rPr>
        <w:t xml:space="preserve"> </w:t>
      </w:r>
      <w:r>
        <w:t>no</w:t>
      </w:r>
      <w:r>
        <w:rPr>
          <w:rFonts w:ascii="Times New Roman" w:hAnsi="Times New Roman"/>
          <w:spacing w:val="-13"/>
        </w:rPr>
        <w:t xml:space="preserve"> </w:t>
      </w:r>
      <w:r>
        <w:t>Estado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Goiás,</w:t>
      </w:r>
      <w:r>
        <w:rPr>
          <w:rFonts w:ascii="Times New Roman" w:hAnsi="Times New Roman"/>
          <w:spacing w:val="-13"/>
        </w:rPr>
        <w:t xml:space="preserve"> </w:t>
      </w:r>
      <w:r>
        <w:t>disponível</w:t>
      </w:r>
      <w:r>
        <w:rPr>
          <w:rFonts w:ascii="Times New Roman" w:hAnsi="Times New Roman"/>
          <w:spacing w:val="-13"/>
        </w:rPr>
        <w:t xml:space="preserve"> </w:t>
      </w:r>
      <w:r>
        <w:t>para</w:t>
      </w:r>
      <w:r>
        <w:rPr>
          <w:rFonts w:ascii="Times New Roman" w:hAnsi="Times New Roman"/>
          <w:spacing w:val="-13"/>
        </w:rPr>
        <w:t xml:space="preserve"> </w:t>
      </w:r>
      <w:r>
        <w:t>consulta</w:t>
      </w:r>
      <w:r>
        <w:rPr>
          <w:rFonts w:ascii="Times New Roman" w:hAnsi="Times New Roman"/>
          <w:spacing w:val="-13"/>
        </w:rPr>
        <w:t xml:space="preserve"> </w:t>
      </w:r>
      <w:r>
        <w:t>no</w:t>
      </w:r>
      <w:r>
        <w:rPr>
          <w:rFonts w:ascii="Times New Roman" w:hAnsi="Times New Roman"/>
          <w:spacing w:val="-13"/>
        </w:rPr>
        <w:t xml:space="preserve"> </w:t>
      </w:r>
      <w:r>
        <w:t>site:</w:t>
      </w:r>
      <w:r>
        <w:rPr>
          <w:rFonts w:ascii="Times New Roman" w:hAnsi="Times New Roman"/>
        </w:rPr>
        <w:t xml:space="preserve"> </w:t>
      </w:r>
      <w:hyperlink r:id="rId6">
        <w:r>
          <w:rPr>
            <w:spacing w:val="-2"/>
          </w:rPr>
          <w:t>https://www.igh.org.br</w:t>
        </w:r>
      </w:hyperlink>
    </w:p>
    <w:p w14:paraId="2878AABC" w14:textId="77777777" w:rsidR="00DC71AF" w:rsidRDefault="00DC71AF">
      <w:pPr>
        <w:pStyle w:val="Corpodetexto"/>
        <w:spacing w:before="10"/>
        <w:rPr>
          <w:sz w:val="23"/>
        </w:rPr>
      </w:pPr>
    </w:p>
    <w:p w14:paraId="383AC238" w14:textId="77777777" w:rsidR="00DC71AF" w:rsidRDefault="00DC71AF">
      <w:pPr>
        <w:rPr>
          <w:sz w:val="23"/>
        </w:rPr>
        <w:sectPr w:rsidR="00DC71AF">
          <w:type w:val="continuous"/>
          <w:pgSz w:w="11900" w:h="16840"/>
          <w:pgMar w:top="1140" w:right="1080" w:bottom="280" w:left="1040" w:header="720" w:footer="720" w:gutter="0"/>
          <w:cols w:space="720"/>
        </w:sectPr>
      </w:pPr>
    </w:p>
    <w:p w14:paraId="6FFABC43" w14:textId="6C8F82CF" w:rsidR="00DC71AF" w:rsidRDefault="00000000" w:rsidP="00B51F7F">
      <w:pPr>
        <w:spacing w:before="102" w:line="242" w:lineRule="auto"/>
        <w:ind w:left="394"/>
        <w:rPr>
          <w:rFonts w:ascii="Arial MT"/>
          <w:sz w:val="18"/>
        </w:rPr>
      </w:pPr>
      <w:r>
        <w:br w:type="column"/>
      </w:r>
    </w:p>
    <w:p w14:paraId="01155220" w14:textId="77777777" w:rsidR="00DC71AF" w:rsidRDefault="00000000">
      <w:pPr>
        <w:rPr>
          <w:rFonts w:ascii="Arial MT"/>
        </w:rPr>
      </w:pPr>
      <w:r>
        <w:br w:type="column"/>
      </w:r>
    </w:p>
    <w:p w14:paraId="29FC4BCD" w14:textId="77777777" w:rsidR="00DC71AF" w:rsidRDefault="00DC71AF">
      <w:pPr>
        <w:pStyle w:val="Corpodetexto"/>
        <w:spacing w:before="7"/>
        <w:rPr>
          <w:rFonts w:ascii="Arial MT"/>
          <w:sz w:val="26"/>
        </w:rPr>
      </w:pPr>
    </w:p>
    <w:p w14:paraId="4EF4B776" w14:textId="77777777" w:rsidR="00DC71AF" w:rsidRDefault="00000000">
      <w:pPr>
        <w:pStyle w:val="Corpodetexto"/>
        <w:tabs>
          <w:tab w:val="left" w:pos="2004"/>
        </w:tabs>
        <w:ind w:left="457"/>
      </w:pPr>
      <w:r>
        <w:t>Goiânia</w:t>
      </w:r>
      <w:r>
        <w:rPr>
          <w:rFonts w:ascii="Times New Roman" w:hAnsi="Times New Roman"/>
          <w:spacing w:val="-10"/>
        </w:rPr>
        <w:t xml:space="preserve"> </w:t>
      </w:r>
      <w:r>
        <w:t>-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8</w:t>
      </w:r>
      <w:r>
        <w:rPr>
          <w:rFonts w:ascii="Times New Roman" w:hAnsi="Times New Roman"/>
          <w:spacing w:val="-12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12"/>
          <w:position w:val="1"/>
        </w:rPr>
        <w:t xml:space="preserve"> </w:t>
      </w:r>
      <w:r>
        <w:rPr>
          <w:position w:val="1"/>
        </w:rPr>
        <w:t>fevereiro</w:t>
      </w:r>
      <w:r>
        <w:rPr>
          <w:rFonts w:ascii="Times New Roman" w:hAnsi="Times New Roman"/>
          <w:spacing w:val="-12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12"/>
          <w:position w:val="1"/>
        </w:rPr>
        <w:t xml:space="preserve"> </w:t>
      </w:r>
      <w:r>
        <w:rPr>
          <w:spacing w:val="-4"/>
          <w:position w:val="1"/>
        </w:rPr>
        <w:t>2023</w:t>
      </w:r>
    </w:p>
    <w:sectPr w:rsidR="00DC71AF">
      <w:type w:val="continuous"/>
      <w:pgSz w:w="11900" w:h="16840"/>
      <w:pgMar w:top="1140" w:right="1080" w:bottom="280" w:left="1040" w:header="720" w:footer="720" w:gutter="0"/>
      <w:cols w:num="3" w:space="720" w:equalWidth="0">
        <w:col w:w="1445" w:space="40"/>
        <w:col w:w="2160" w:space="241"/>
        <w:col w:w="58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1AF"/>
    <w:rsid w:val="00B51F7F"/>
    <w:rsid w:val="00D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27D7E77"/>
  <w15:docId w15:val="{4D01A9EB-EE3E-48B4-A018-AB233523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81" w:right="445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590" w:right="-1" w:hanging="133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34143_PRORROGAÇÃO 202312TP34143HEAPA</dc:title>
  <dc:creator>wagner.moura</dc:creator>
  <cp:keywords>()</cp:keywords>
  <cp:lastModifiedBy>Compras</cp:lastModifiedBy>
  <cp:revision>3</cp:revision>
  <dcterms:created xsi:type="dcterms:W3CDTF">2023-04-26T13:34:00Z</dcterms:created>
  <dcterms:modified xsi:type="dcterms:W3CDTF">2023-04-26T13:36:00Z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  <property fmtid="{D5CDD505-2E9C-101B-9397-08002B2CF9AE}" pid="5" name="Producer">
    <vt:lpwstr>GPL Ghostscript 9.10</vt:lpwstr>
  </property>
</Properties>
</file>