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N° </w:t>
      </w:r>
      <w:r w:rsidR="00B207D8" w:rsidRPr="00B207D8">
        <w:rPr>
          <w:rFonts w:ascii="CIDFont+F2" w:hAnsi="CIDFont+F2" w:cs="CIDFont+F2"/>
        </w:rPr>
        <w:t>20231412TP53131HEAPA</w:t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E3123B">
        <w:rPr>
          <w:sz w:val="24"/>
          <w:szCs w:val="24"/>
        </w:rPr>
        <w:t xml:space="preserve"> </w:t>
      </w:r>
      <w:r w:rsidR="00B207D8" w:rsidRPr="00B207D8">
        <w:rPr>
          <w:sz w:val="24"/>
          <w:szCs w:val="24"/>
        </w:rPr>
        <w:t>Medicamentos</w:t>
      </w:r>
      <w:bookmarkStart w:id="0" w:name="_GoBack"/>
      <w:bookmarkEnd w:id="0"/>
    </w:p>
    <w:p w:rsidR="00FB4D9A" w:rsidRDefault="00E3123B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B207D8">
        <w:rPr>
          <w:sz w:val="24"/>
          <w:szCs w:val="24"/>
        </w:rPr>
        <w:t xml:space="preserve"> 53131</w:t>
      </w:r>
    </w:p>
    <w:p w:rsidR="00FB4D9A" w:rsidRDefault="00FB4D9A" w:rsidP="00E312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23B" w:rsidRPr="00E3123B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207D8">
        <w:rPr>
          <w:noProof/>
        </w:rPr>
        <w:t>17 de janeiro de 2024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A"/>
    <w:rsid w:val="001F3AAB"/>
    <w:rsid w:val="008F66D0"/>
    <w:rsid w:val="009A1406"/>
    <w:rsid w:val="009C3669"/>
    <w:rsid w:val="00B207D8"/>
    <w:rsid w:val="00BD7907"/>
    <w:rsid w:val="00E3123B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Luanna Silva de Sousa Mesquita</cp:lastModifiedBy>
  <cp:revision>2</cp:revision>
  <cp:lastPrinted>2024-01-17T14:04:00Z</cp:lastPrinted>
  <dcterms:created xsi:type="dcterms:W3CDTF">2024-01-17T14:05:00Z</dcterms:created>
  <dcterms:modified xsi:type="dcterms:W3CDTF">2024-01-17T14:05:00Z</dcterms:modified>
</cp:coreProperties>
</file>