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16:31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5046" w:y="90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78" w:x="5766" w:y="112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2023143TP35582HEAPA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64" w:x="5046" w:y="134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64" w:x="5046" w:y="134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64" w:x="5046" w:y="134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64" w:x="5046" w:y="134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64" w:x="5046" w:y="134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9" w:x="780" w:y="248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69" w:x="780" w:y="248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22/03/2023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16:31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21" w:x="780" w:y="316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0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0465" w:x="780" w:y="339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IGH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HUAPA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HOSPITAL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URGÊNCIA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APARECIDA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(11.858.570/0004-86)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65" w:x="780" w:y="3392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SN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JARDIM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ARCOS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APARECIDA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65" w:x="780" w:y="3392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GO</w:t>
      </w:r>
      <w:r>
        <w:rPr>
          <w:rFonts w:ascii="Verdana"/>
          <w:color w:val="000000"/>
          <w:spacing w:val="134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74969-210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148" w:x="780" w:y="430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0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7148" w:x="780" w:y="4304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276169528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148" w:x="780" w:y="4304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35582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MATERIAL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ESCRITÓRIO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HEAPA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MARÇO/2023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148" w:x="780" w:y="4304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95" w:x="780" w:y="544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95" w:x="780" w:y="5444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RUA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95" w:x="780" w:y="5444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JARDIM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ARCOS,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AP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GOIÂNIA/GO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74969210,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1" w:x="780" w:y="612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72" w:x="900" w:y="612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devem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16" w:x="780" w:y="635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16" w:x="780" w:y="635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16" w:x="780" w:y="635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77" w:x="780" w:y="726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77" w:x="780" w:y="7268"/>
        <w:widowControl w:val="off"/>
        <w:autoSpaceDE w:val="off"/>
        <w:autoSpaceDN w:val="off"/>
        <w:spacing w:before="11" w:after="0" w:line="23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77" w:x="780" w:y="7268"/>
        <w:widowControl w:val="off"/>
        <w:autoSpaceDE w:val="off"/>
        <w:autoSpaceDN w:val="off"/>
        <w:spacing w:before="40" w:after="0" w:line="23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8" w:x="3448" w:y="82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8" w:x="3448" w:y="8295"/>
        <w:widowControl w:val="off"/>
        <w:autoSpaceDE w:val="off"/>
        <w:autoSpaceDN w:val="off"/>
        <w:spacing w:before="0" w:after="0" w:line="157" w:lineRule="exact"/>
        <w:ind w:left="18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3" w:x="6099" w:y="82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3" w:x="6099" w:y="8295"/>
        <w:widowControl w:val="off"/>
        <w:autoSpaceDE w:val="off"/>
        <w:autoSpaceDN w:val="off"/>
        <w:spacing w:before="0" w:after="0" w:line="157" w:lineRule="exact"/>
        <w:ind w:left="9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6" w:x="7436" w:y="82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6" w:x="7436" w:y="8295"/>
        <w:widowControl w:val="off"/>
        <w:autoSpaceDE w:val="off"/>
        <w:autoSpaceDN w:val="off"/>
        <w:spacing w:before="0" w:after="0" w:line="15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9" w:x="1735" w:y="83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4" w:x="4614" w:y="83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84" w:x="8679" w:y="83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Frete</w:t>
      </w:r>
      <w:r>
        <w:rPr>
          <w:rFonts w:ascii="Tahoma"/>
          <w:b w:val="on"/>
          <w:color w:val="333333"/>
          <w:spacing w:val="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90" w:x="1287" w:y="86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DIEGO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VIEIRA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SILVA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126" w:x="1646" w:y="885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01349642177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86" w:x="1089" w:y="9008"/>
        <w:widowControl w:val="off"/>
        <w:autoSpaceDE w:val="off"/>
        <w:autoSpaceDN w:val="off"/>
        <w:spacing w:before="0" w:after="0" w:line="160" w:lineRule="exact"/>
        <w:ind w:left="5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BRASÍLIA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86" w:x="1089" w:y="90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Diego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Vieira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(61)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98256-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4815" w:y="90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4888" w:y="90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57" w:y="91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3579" w:y="91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6146" w:y="91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23/03/2023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1" w:x="7499" w:y="91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30/42/54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8754" w:y="91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9440" w:y="91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4827" w:y="923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967" w:y="932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3" w:x="2039" w:y="932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691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9" w:x="1417" w:y="947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diegoaspgo@gmail.com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9" w:x="1417" w:y="9478"/>
        <w:widowControl w:val="off"/>
        <w:autoSpaceDE w:val="off"/>
        <w:autoSpaceDN w:val="off"/>
        <w:spacing w:before="0" w:after="0" w:line="157" w:lineRule="exact"/>
        <w:ind w:left="11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81" w:x="2795" w:y="101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81" w:x="2795" w:y="10180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de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33" w:x="8477" w:y="10180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33" w:x="8477" w:y="101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Unitário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44" w:x="10018" w:y="101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44" w:x="10018" w:y="101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28" w:x="1318" w:y="102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55" w:x="2267" w:y="102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03" w:x="4010" w:y="102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607" w:x="5042" w:y="102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32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69" w:x="9079" w:y="102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6" w:x="10614" w:y="102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435" w:x="3744" w:y="10764"/>
        <w:widowControl w:val="off"/>
        <w:autoSpaceDE w:val="off"/>
        <w:autoSpaceDN w:val="off"/>
        <w:spacing w:before="0" w:after="0" w:line="157" w:lineRule="exact"/>
        <w:ind w:left="3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CRACHA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35" w:x="3744" w:y="107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PERSONALIZADO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35" w:x="3744" w:y="10764"/>
        <w:widowControl w:val="off"/>
        <w:autoSpaceDE w:val="off"/>
        <w:autoSpaceDN w:val="off"/>
        <w:spacing w:before="0" w:after="0" w:line="157" w:lineRule="exact"/>
        <w:ind w:left="11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PVC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DUPLA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FACE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35" w:x="3744" w:y="10764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/1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C/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PRESILHA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-&gt;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35" w:x="3744" w:y="10764"/>
        <w:widowControl w:val="off"/>
        <w:autoSpaceDE w:val="off"/>
        <w:autoSpaceDN w:val="off"/>
        <w:spacing w:before="0" w:after="0" w:line="157" w:lineRule="exact"/>
        <w:ind w:left="3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CRACHAS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35" w:x="3744" w:y="107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CONFECCIOMNADOS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35" w:x="3744" w:y="10764"/>
        <w:widowControl w:val="off"/>
        <w:autoSpaceDE w:val="off"/>
        <w:autoSpaceDN w:val="off"/>
        <w:spacing w:before="0" w:after="0" w:line="157" w:lineRule="exact"/>
        <w:ind w:left="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EM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PVC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LAMINADO;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35" w:x="3744" w:y="10764"/>
        <w:widowControl w:val="off"/>
        <w:autoSpaceDE w:val="off"/>
        <w:autoSpaceDN w:val="off"/>
        <w:spacing w:before="0" w:after="0" w:line="157" w:lineRule="exact"/>
        <w:ind w:left="2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DUPLA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FACE;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35" w:x="965" w:y="10835"/>
        <w:widowControl w:val="off"/>
        <w:autoSpaceDE w:val="off"/>
        <w:autoSpaceDN w:val="off"/>
        <w:spacing w:before="0" w:after="0" w:line="157" w:lineRule="exact"/>
        <w:ind w:left="3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CRACHA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35" w:x="965" w:y="108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PERSONALIZADO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35" w:x="965" w:y="10835"/>
        <w:widowControl w:val="off"/>
        <w:autoSpaceDE w:val="off"/>
        <w:autoSpaceDN w:val="off"/>
        <w:spacing w:before="0" w:after="0" w:line="157" w:lineRule="exact"/>
        <w:ind w:left="11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PVC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DUPLA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FACE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35" w:x="965" w:y="10835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/1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C/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PRESILHA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-&gt;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35" w:x="965" w:y="10835"/>
        <w:widowControl w:val="off"/>
        <w:autoSpaceDE w:val="off"/>
        <w:autoSpaceDN w:val="off"/>
        <w:spacing w:before="0" w:after="0" w:line="157" w:lineRule="exact"/>
        <w:ind w:left="3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CRACHAS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35" w:x="965" w:y="108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CONFECCIOMNADOS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35" w:x="965" w:y="10835"/>
        <w:widowControl w:val="off"/>
        <w:autoSpaceDE w:val="off"/>
        <w:autoSpaceDN w:val="off"/>
        <w:spacing w:before="0" w:after="0" w:line="157" w:lineRule="exact"/>
        <w:ind w:left="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EM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PVC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LAMINADO;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35" w:x="965" w:y="10835"/>
        <w:widowControl w:val="off"/>
        <w:autoSpaceDE w:val="off"/>
        <w:autoSpaceDN w:val="off"/>
        <w:spacing w:before="0" w:after="0" w:line="157" w:lineRule="exact"/>
        <w:ind w:left="2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DUPLA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FACE;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8" w:x="3771" w:y="112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8" w:x="992" w:y="113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63" w:x="3830" w:y="12018"/>
        <w:widowControl w:val="off"/>
        <w:autoSpaceDE w:val="off"/>
        <w:autoSpaceDN w:val="off"/>
        <w:spacing w:before="0" w:after="0" w:line="157" w:lineRule="exact"/>
        <w:ind w:left="2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CANTOS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63" w:x="3830" w:y="120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ARREDONDADOS;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63" w:x="3830" w:y="12018"/>
        <w:widowControl w:val="off"/>
        <w:autoSpaceDE w:val="off"/>
        <w:autoSpaceDN w:val="off"/>
        <w:spacing w:before="0" w:after="0" w:line="157" w:lineRule="exact"/>
        <w:ind w:left="10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DIDIMENSOES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63" w:x="1051" w:y="12089"/>
        <w:widowControl w:val="off"/>
        <w:autoSpaceDE w:val="off"/>
        <w:autoSpaceDN w:val="off"/>
        <w:spacing w:before="0" w:after="0" w:line="157" w:lineRule="exact"/>
        <w:ind w:left="2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CANTOS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63" w:x="1051" w:y="120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ARREDONDADOS;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63" w:x="1051" w:y="12089"/>
        <w:widowControl w:val="off"/>
        <w:autoSpaceDE w:val="off"/>
        <w:autoSpaceDN w:val="off"/>
        <w:spacing w:before="0" w:after="0" w:line="157" w:lineRule="exact"/>
        <w:ind w:left="10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2"/>
          <w:sz w:val="13"/>
          <w:u w:val="single"/>
        </w:rPr>
        <w:t>DIDIMENSÕES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83" w:x="3820" w:y="124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APROXIMADAS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83" w:x="1041" w:y="125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APROXIMADAS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8" w:x="4001" w:y="126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76" w:x="3873" w:y="12645"/>
        <w:widowControl w:val="off"/>
        <w:autoSpaceDE w:val="off"/>
        <w:autoSpaceDN w:val="off"/>
        <w:spacing w:before="0" w:after="0" w:line="157" w:lineRule="exact"/>
        <w:ind w:left="2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,5CM,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76" w:x="3873" w:y="126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POLICROMIA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76" w:x="3873" w:y="12645"/>
        <w:widowControl w:val="off"/>
        <w:autoSpaceDE w:val="off"/>
        <w:autoSpaceDN w:val="off"/>
        <w:spacing w:before="0" w:after="0" w:line="157" w:lineRule="exact"/>
        <w:ind w:left="19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FRENTE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2" w:x="10556" w:y="126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2" w:x="10556" w:y="12645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2" w:x="10556" w:y="12645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8" w:x="1222" w:y="127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76" w:x="1094" w:y="12716"/>
        <w:widowControl w:val="off"/>
        <w:autoSpaceDE w:val="off"/>
        <w:autoSpaceDN w:val="off"/>
        <w:spacing w:before="0" w:after="0" w:line="157" w:lineRule="exact"/>
        <w:ind w:left="2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,5CM,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76" w:x="1094" w:y="127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POLICROMIA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76" w:x="1094" w:y="12716"/>
        <w:widowControl w:val="off"/>
        <w:autoSpaceDE w:val="off"/>
        <w:autoSpaceDN w:val="off"/>
        <w:spacing w:before="0" w:after="0" w:line="157" w:lineRule="exact"/>
        <w:ind w:left="19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FRENTE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2" w:x="5974" w:y="12802"/>
        <w:widowControl w:val="off"/>
        <w:autoSpaceDE w:val="off"/>
        <w:autoSpaceDN w:val="off"/>
        <w:spacing w:before="0" w:after="0" w:line="157" w:lineRule="exact"/>
        <w:ind w:left="11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DIEGO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2" w:x="5974" w:y="128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VIEIRA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2" w:x="5974" w:y="12802"/>
        <w:widowControl w:val="off"/>
        <w:autoSpaceDE w:val="off"/>
        <w:autoSpaceDN w:val="off"/>
        <w:spacing w:before="0" w:after="0" w:line="157" w:lineRule="exact"/>
        <w:ind w:left="1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SILVA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9" w:x="7618" w:y="12802"/>
        <w:widowControl w:val="off"/>
        <w:autoSpaceDE w:val="off"/>
        <w:autoSpaceDN w:val="off"/>
        <w:spacing w:before="0" w:after="0" w:line="157" w:lineRule="exact"/>
        <w:ind w:left="1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;1°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9" w:x="7618" w:y="128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respondeu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e-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9" w:x="7618" w:y="12802"/>
        <w:widowControl w:val="off"/>
        <w:autoSpaceDE w:val="off"/>
        <w:autoSpaceDN w:val="off"/>
        <w:spacing w:before="0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8" w:x="8545" w:y="12959"/>
        <w:widowControl w:val="off"/>
        <w:autoSpaceDE w:val="off"/>
        <w:autoSpaceDN w:val="off"/>
        <w:spacing w:before="0" w:after="0" w:line="157" w:lineRule="exact"/>
        <w:ind w:left="1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8" w:x="8545" w:y="129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9,9000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3" w:x="9919" w:y="12959"/>
        <w:widowControl w:val="off"/>
        <w:autoSpaceDE w:val="off"/>
        <w:autoSpaceDN w:val="off"/>
        <w:spacing w:before="0" w:after="0" w:line="157" w:lineRule="exact"/>
        <w:ind w:left="1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3" w:x="9919" w:y="129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396,0000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8" w:x="829" w:y="130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8" w:x="2315" w:y="130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47730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214" w:y="130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6" w:x="5317" w:y="130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PCT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7038" w:y="130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0" w:x="9133" w:y="130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40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0" w:x="3806" w:y="131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MONOCROMIA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NO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0" w:x="3806" w:y="13116"/>
        <w:widowControl w:val="off"/>
        <w:autoSpaceDE w:val="off"/>
        <w:autoSpaceDN w:val="off"/>
        <w:spacing w:before="0" w:after="0" w:line="157" w:lineRule="exact"/>
        <w:ind w:left="1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VERSO;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CORTE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0" w:x="3806" w:y="131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OVOIDE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PARTE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0" w:x="3806" w:y="13116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SUPERIOR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0" w:x="3806" w:y="13116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COLOCACAO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0" w:x="3806" w:y="13116"/>
        <w:widowControl w:val="off"/>
        <w:autoSpaceDE w:val="off"/>
        <w:autoSpaceDN w:val="off"/>
        <w:spacing w:before="0" w:after="0" w:line="157" w:lineRule="exact"/>
        <w:ind w:left="5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PRESILHA;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DEVE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0" w:x="3806" w:y="13116"/>
        <w:widowControl w:val="off"/>
        <w:autoSpaceDE w:val="off"/>
        <w:autoSpaceDN w:val="off"/>
        <w:spacing w:before="0" w:after="0" w:line="157" w:lineRule="exact"/>
        <w:ind w:left="13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ACOMPANHAR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0" w:x="3806" w:y="13116"/>
        <w:widowControl w:val="off"/>
        <w:autoSpaceDE w:val="off"/>
        <w:autoSpaceDN w:val="off"/>
        <w:spacing w:before="0" w:after="0" w:line="157" w:lineRule="exact"/>
        <w:ind w:left="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PRESINHA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0" w:x="3806" w:y="13116"/>
        <w:widowControl w:val="off"/>
        <w:autoSpaceDE w:val="off"/>
        <w:autoSpaceDN w:val="off"/>
        <w:spacing w:before="0" w:after="0" w:line="157" w:lineRule="exact"/>
        <w:ind w:left="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ALCA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(JACARE);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0" w:x="3806" w:y="13116"/>
        <w:widowControl w:val="off"/>
        <w:autoSpaceDE w:val="off"/>
        <w:autoSpaceDN w:val="off"/>
        <w:spacing w:before="0" w:after="0" w:line="157" w:lineRule="exact"/>
        <w:ind w:left="2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ARTE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SERA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0" w:x="3806" w:y="13116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FORNECIDA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0" w:x="3806" w:y="13116"/>
        <w:widowControl w:val="off"/>
        <w:autoSpaceDE w:val="off"/>
        <w:autoSpaceDN w:val="off"/>
        <w:spacing w:before="0" w:after="0" w:line="157" w:lineRule="exact"/>
        <w:ind w:left="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ACORDO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COM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0" w:x="3806" w:y="13116"/>
        <w:widowControl w:val="off"/>
        <w:autoSpaceDE w:val="off"/>
        <w:autoSpaceDN w:val="off"/>
        <w:spacing w:before="0" w:after="0" w:line="157" w:lineRule="exact"/>
        <w:ind w:left="2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0" w:x="3806" w:y="13116"/>
        <w:widowControl w:val="off"/>
        <w:autoSpaceDE w:val="off"/>
        <w:autoSpaceDN w:val="off"/>
        <w:spacing w:before="0" w:after="0" w:line="157" w:lineRule="exact"/>
        <w:ind w:left="1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SOLICITADA.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0" w:x="3806" w:y="13116"/>
        <w:widowControl w:val="off"/>
        <w:autoSpaceDE w:val="off"/>
        <w:autoSpaceDN w:val="off"/>
        <w:spacing w:before="0" w:after="0" w:line="157" w:lineRule="exact"/>
        <w:ind w:left="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Unidade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CRIART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0" w:x="1027" w:y="131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MONOCROMIA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NO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0" w:x="1027" w:y="13187"/>
        <w:widowControl w:val="off"/>
        <w:autoSpaceDE w:val="off"/>
        <w:autoSpaceDN w:val="off"/>
        <w:spacing w:before="0" w:after="0" w:line="157" w:lineRule="exact"/>
        <w:ind w:left="1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VERSO;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CORTE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0" w:x="1027" w:y="131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OVOIDE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PARTE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0" w:x="1027" w:y="13187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SUPERIOR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0" w:x="1027" w:y="13187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2"/>
          <w:sz w:val="13"/>
          <w:u w:val="single"/>
        </w:rPr>
        <w:t>COLOCAÇÃO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0" w:x="1027" w:y="13187"/>
        <w:widowControl w:val="off"/>
        <w:autoSpaceDE w:val="off"/>
        <w:autoSpaceDN w:val="off"/>
        <w:spacing w:before="0" w:after="0" w:line="157" w:lineRule="exact"/>
        <w:ind w:left="5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PRESILHA;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DEVE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0" w:x="1027" w:y="13187"/>
        <w:widowControl w:val="off"/>
        <w:autoSpaceDE w:val="off"/>
        <w:autoSpaceDN w:val="off"/>
        <w:spacing w:before="0" w:after="0" w:line="157" w:lineRule="exact"/>
        <w:ind w:left="13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ACOMPANHAR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0" w:x="1027" w:y="13187"/>
        <w:widowControl w:val="off"/>
        <w:autoSpaceDE w:val="off"/>
        <w:autoSpaceDN w:val="off"/>
        <w:spacing w:before="0" w:after="0" w:line="157" w:lineRule="exact"/>
        <w:ind w:left="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PRESINHA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0" w:x="1027" w:y="13187"/>
        <w:widowControl w:val="off"/>
        <w:autoSpaceDE w:val="off"/>
        <w:autoSpaceDN w:val="off"/>
        <w:spacing w:before="0" w:after="0" w:line="157" w:lineRule="exact"/>
        <w:ind w:left="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ALÇA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(JACARE);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0" w:x="1027" w:y="13187"/>
        <w:widowControl w:val="off"/>
        <w:autoSpaceDE w:val="off"/>
        <w:autoSpaceDN w:val="off"/>
        <w:spacing w:before="0" w:after="0" w:line="157" w:lineRule="exact"/>
        <w:ind w:left="2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ARTE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SERA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3" w:x="5889" w:y="132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01349642177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5" w:x="7596" w:y="132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7" w:x="10529" w:y="132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22/03/2023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7" w:x="10529" w:y="13272"/>
        <w:widowControl w:val="off"/>
        <w:autoSpaceDE w:val="off"/>
        <w:autoSpaceDN w:val="off"/>
        <w:spacing w:before="0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16:28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5" w:x="1105" w:y="14754"/>
        <w:widowControl w:val="off"/>
        <w:autoSpaceDE w:val="off"/>
        <w:autoSpaceDN w:val="off"/>
        <w:spacing w:before="0" w:after="0" w:line="157" w:lineRule="exact"/>
        <w:ind w:left="2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FORNECIDA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5" w:x="1105" w:y="147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ACORDO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COM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5" w:x="1105" w:y="14754"/>
        <w:widowControl w:val="off"/>
        <w:autoSpaceDE w:val="off"/>
        <w:autoSpaceDN w:val="off"/>
        <w:spacing w:before="0" w:after="0" w:line="157" w:lineRule="exact"/>
        <w:ind w:left="2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6" w:x="1198" w:y="152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SOLICITADA.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8" w:x="8495" w:y="15738"/>
        <w:widowControl w:val="off"/>
        <w:autoSpaceDE w:val="off"/>
        <w:autoSpaceDN w:val="off"/>
        <w:spacing w:before="0" w:after="0" w:line="157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8" w:x="8495" w:y="157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43" w:x="9919" w:y="15738"/>
        <w:widowControl w:val="off"/>
        <w:autoSpaceDE w:val="off"/>
        <w:autoSpaceDN w:val="off"/>
        <w:spacing w:before="0" w:after="0" w:line="157" w:lineRule="exact"/>
        <w:ind w:left="1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3" w:x="9919" w:y="157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396,0000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8" w:x="9337" w:y="158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0" w:x="9410" w:y="158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16:31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02" w:x="3907" w:y="6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Total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Itens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49" w:x="5777" w:y="6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Total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Itens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Impressos: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9" w:x="8544" w:y="1059"/>
        <w:widowControl w:val="off"/>
        <w:autoSpaceDE w:val="off"/>
        <w:autoSpaceDN w:val="off"/>
        <w:spacing w:before="0" w:after="0" w:line="157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99" w:x="8544" w:y="10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43" w:x="9919" w:y="1059"/>
        <w:widowControl w:val="off"/>
        <w:autoSpaceDE w:val="off"/>
        <w:autoSpaceDN w:val="off"/>
        <w:spacing w:before="0" w:after="0" w:line="157" w:lineRule="exact"/>
        <w:ind w:left="1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3" w:x="9919" w:y="10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396,0000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8" w:x="9337" w:y="11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0" w:x="9410" w:y="11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333" w:x="3365" w:y="199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"javascript:chama_completo(276169528)"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"javascript:chama_completo(276169528)"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502</Words>
  <Characters>2795</Characters>
  <Application>Aspose</Application>
  <DocSecurity>0</DocSecurity>
  <Lines>177</Lines>
  <Paragraphs>177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3120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2023-05-05T12:44:27+00:00</dcterms:created>
  <dcterms:modified xmlns:xsi="http://www.w3.org/2001/XMLSchema-instance" xmlns:dcterms="http://purl.org/dc/terms/" xsi:type="dcterms:W3CDTF">2023-05-05T12:44:27+00:00</dcterms:modified>
</coreProperties>
</file>