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2023146TP38159HEAPA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50" w:right="3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1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73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50" w:right="314"/>
              <w:jc w:val="center"/>
              <w:rPr>
                <w:sz w:val="19"/>
              </w:rPr>
            </w:pPr>
            <w:r>
              <w:rPr>
                <w:sz w:val="19"/>
              </w:rPr>
              <w:t>NG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FIDELIS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INDUSTRIA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519" w:hanging="96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ELETRO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ELETRONICOS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37"/>
              <w:ind w:left="59" w:right="35" w:hanging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ADAPTADOR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BATERIA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NOBREAK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1.900,00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50" w:right="296"/>
              <w:jc w:val="center"/>
              <w:rPr>
                <w:sz w:val="21"/>
              </w:rPr>
            </w:pPr>
            <w:r>
              <w:rPr>
                <w:sz w:val="21"/>
              </w:rPr>
              <w:t>26.732.097/0001-10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24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agosto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2023-08-24T11:42:57Z</dcterms:created>
  <dcterms:modified xsi:type="dcterms:W3CDTF">2023-08-24T11:42:57Z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2023-08-24T00:00:00Z</vt:filetime>
  </property>
</Properties>
</file>