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677" w:y="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4" w:x="5677" w:y="6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202391TP33565HEAPA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77" w:y="9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77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77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677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5677" w:y="23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8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8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264565538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8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33565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DIETAS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8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0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Faturamento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119" w:x="3807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Mínimo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819" w:x="508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Prazo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de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819" w:x="5085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Entrega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029" w:x="60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Validade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da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029" w:x="6046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Proposta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138" w:x="711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Condições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de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138" w:x="7117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Pagamento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004" w:x="193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Fornecedor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577" w:x="822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Frete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103" w:x="913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Observações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2426" w:x="1237" w:y="8423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Benenutri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Comercial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Ltda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2426" w:x="1237" w:y="8423"/>
        <w:widowControl w:val="off"/>
        <w:autoSpaceDE w:val="off"/>
        <w:autoSpaceDN w:val="off"/>
        <w:spacing w:before="0" w:after="0" w:line="165" w:lineRule="exact"/>
        <w:ind w:left="64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GOIÂNIA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426" w:x="1237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Natana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Lamounier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(62)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39111414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426" w:x="1237" w:y="8423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vendas.go@benenutri.com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426" w:x="1237" w:y="8423"/>
        <w:widowControl w:val="off"/>
        <w:autoSpaceDE w:val="off"/>
        <w:autoSpaceDN w:val="off"/>
        <w:spacing w:before="0" w:after="0" w:line="165" w:lineRule="exact"/>
        <w:ind w:left="478" w:right="0" w:firstLine="0"/>
        <w:jc w:val="left"/>
        <w:rPr>
          <w:rFonts w:ascii="QCSBES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QCSBES+Tahoma Bold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QCSBES+Tahoma Bold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QCSBES+Tahoma Bold" w:hAnsi="QCSBES+Tahoma Bold" w:cs="QCSBES+Tahoma Bold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QCSBES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831" w:x="8781" w:y="8588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PRAZO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28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DIAS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APOS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831" w:x="8781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QUITACAO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DOS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DEBITOS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831" w:x="8781" w:y="8588"/>
        <w:widowControl w:val="off"/>
        <w:autoSpaceDE w:val="off"/>
        <w:autoSpaceDN w:val="off"/>
        <w:spacing w:before="0" w:after="0" w:line="165" w:lineRule="exact"/>
        <w:ind w:left="46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VENCIDOS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5039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89" w:x="5160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dias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após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95" w:x="386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300,0000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95" w:x="3869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300,0000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95" w:x="3869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300,0000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609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16/01/2023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6096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16/01/2023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6096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28/02/2023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3" w:x="738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28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ddl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3" w:x="7389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ddl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3" w:x="7389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ddl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19" w:x="830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CIF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1" w:x="501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confirmação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746" w:x="1076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Innovar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Produtos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Hospitalares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Ltda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270" w:x="2148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-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472" w:x="2249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Epp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2676" w:x="1111" w:y="9668"/>
        <w:widowControl w:val="off"/>
        <w:autoSpaceDE w:val="off"/>
        <w:autoSpaceDN w:val="off"/>
        <w:spacing w:before="0" w:after="0" w:line="169" w:lineRule="exact"/>
        <w:ind w:left="77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GOIÂNIA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76" w:x="1111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INNOVAR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HOSPITALAR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&amp;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SAÚDE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(62)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5039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89" w:x="5160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dias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após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19" w:x="8304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CIF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946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9466" w:y="983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1" w:x="5013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confirmação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99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96" w:x="2075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575-6041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586" w:x="1160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bionexo.innovarhospitalar@gmail.com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40" w:x="1715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QCSBES+Tahoma Bold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QCSBES+Tahoma Bold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QCSBES+Tahoma Bold" w:hAnsi="QCSBES+Tahoma Bold" w:cs="QCSBES+Tahoma Bold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QCSBES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62" w:x="1069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Uber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Medica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E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Hospitalar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Ltda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-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Epp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2762" w:x="1069" w:y="10584"/>
        <w:widowControl w:val="off"/>
        <w:autoSpaceDE w:val="off"/>
        <w:autoSpaceDN w:val="off"/>
        <w:spacing w:before="0" w:after="0" w:line="165" w:lineRule="exact"/>
        <w:ind w:left="68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UBERLÂNDIA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MG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762" w:x="1069" w:y="10584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ADRIANA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CAMPOS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(34)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32144519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762" w:x="1069" w:y="10584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adm.go@ubermedica.com.br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762" w:x="1069" w:y="10584"/>
        <w:widowControl w:val="off"/>
        <w:autoSpaceDE w:val="off"/>
        <w:autoSpaceDN w:val="off"/>
        <w:spacing w:before="0" w:after="0" w:line="165" w:lineRule="exact"/>
        <w:ind w:left="646" w:right="0" w:firstLine="0"/>
        <w:jc w:val="left"/>
        <w:rPr>
          <w:rFonts w:ascii="QCSBES+Tahoma Bold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QCSBES+Tahoma Bold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QCSBES+Tahoma Bold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QCSBES+Tahoma Bold" w:hAnsi="QCSBES+Tahoma Bold" w:cs="QCSBES+Tahoma Bold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QCSBES+Tahoma Bold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03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89" w:x="5160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dias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após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19" w:x="8304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CIF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1" w:x="501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confirmação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43" w:x="2982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Programação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143" w:x="2982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de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Entrega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357" w:x="8810" w:y="11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Preço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357" w:x="8810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Unitário</w:t>
      </w:r>
      <w:r>
        <w:rPr>
          <w:rFonts w:ascii="QCSBES+Tahoma Bold"/>
          <w:b w:val="on"/>
          <w:color w:val="333333"/>
          <w:spacing w:val="24"/>
          <w:sz w:val="14"/>
        </w:rPr>
        <w:t xml:space="preserve"> </w:t>
      </w: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Fábrica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606" w:x="9502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Preço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772" w:x="1432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Produto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695" w:x="2437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Código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3685" w:x="4061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Fabricante</w:t>
      </w:r>
      <w:r>
        <w:rPr>
          <w:rFonts w:ascii="QCSBES+Tahoma Bold"/>
          <w:b w:val="on"/>
          <w:color w:val="333333"/>
          <w:spacing w:val="104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Embalagem</w:t>
      </w:r>
      <w:r>
        <w:rPr>
          <w:rFonts w:ascii="QCSBES+Tahoma Bold"/>
          <w:b w:val="on"/>
          <w:color w:val="333333"/>
          <w:spacing w:val="19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Fornecedor</w:t>
      </w:r>
      <w:r>
        <w:rPr>
          <w:rFonts w:ascii="QCSBES+Tahoma Bold"/>
          <w:b w:val="on"/>
          <w:color w:val="333333"/>
          <w:spacing w:val="19"/>
          <w:sz w:val="14"/>
        </w:rPr>
        <w:t xml:space="preserve"> </w:t>
      </w: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Comentário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061" w:x="7729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Justificativa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3509" w:x="10017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Rent(%)</w:t>
      </w:r>
      <w:r>
        <w:rPr>
          <w:rFonts w:ascii="QCSBES+Tahoma Bold"/>
          <w:b w:val="on"/>
          <w:color w:val="333333"/>
          <w:spacing w:val="115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Quantidade</w:t>
      </w:r>
      <w:r>
        <w:rPr>
          <w:rFonts w:ascii="QCSBES+Tahoma Bold"/>
          <w:b w:val="on"/>
          <w:color w:val="333333"/>
          <w:spacing w:val="145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Valor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Total</w:t>
      </w:r>
      <w:r>
        <w:rPr>
          <w:rFonts w:ascii="QCSBES+Tahoma Bold"/>
          <w:b w:val="on"/>
          <w:color w:val="333333"/>
          <w:spacing w:val="139"/>
          <w:sz w:val="14"/>
        </w:rPr>
        <w:t xml:space="preserve"> </w:t>
      </w: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Usuário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385" w:x="1163" w:y="12445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ENTERAL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5" w:x="1163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OLIGOM.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3"/>
          <w:sz w:val="14"/>
        </w:rPr>
        <w:t>HIPERP.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5" w:x="1163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.3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1.4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KCAL/ML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87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12" w:x="1092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&gt;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45" w:x="1198" w:y="12940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ENTERAL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45" w:x="1198" w:y="12940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OLIGOMERICA.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45" w:x="1198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HIPERPROTEICA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04" w:x="1065" w:y="13436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(PTN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MAIOR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IGUAL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04" w:x="1065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20%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VET)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100%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04" w:x="1065" w:y="1343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PTN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SORO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04" w:x="1065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LEITE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HIDROLISADA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;VIA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4"/>
          <w:sz w:val="14"/>
        </w:rPr>
        <w:t>NUT: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13436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3"/>
          <w:sz w:val="14"/>
        </w:rPr>
        <w:t>FATURA</w:t>
      </w:r>
      <w:r>
        <w:rPr>
          <w:rFonts w:ascii="ROVEFD+Tahoma"/>
          <w:color w:val="333333"/>
          <w:spacing w:val="3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1343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PENDÊNCIA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1343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FINANCEIRA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/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HUMANA: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RESPONDEU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1343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360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36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15" w:x="4031" w:y="13676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SURVIMED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15" w:x="4031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OPD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HN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500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15" w:x="4031" w:y="13676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15" w:x="4031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FRESENIUS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15" w:x="4031" w:y="1367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FRESENIUS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Benenutri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13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Comercial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13841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96" w:x="6753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BOLSA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500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96" w:x="6753" w:y="13931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73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21584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6" w:x="5169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CAIXA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11" w:x="10858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10000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Litro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1326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87" w:x="1421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ISENTA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1" w:x="8881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0,1978</w:t>
      </w:r>
      <w:r>
        <w:rPr>
          <w:rFonts w:ascii="ROVEFD+Tahoma"/>
          <w:color w:val="333333"/>
          <w:spacing w:val="13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6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1.978,0000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SACAROSE.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LACTOSE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4261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GLUTEN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142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0" w:x="1338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DENSIDADE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7649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HOMOLOGAÇÃO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59" w:x="1088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CALORICA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1.3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1.4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59" w:x="1088" w:y="1475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KCAL/ML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BOLSA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138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83" w:x="1214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83" w:x="1214" w:y="15087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FECHADO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9" w:x="1048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NUTRICIONALMENTE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9" w:x="1048" w:y="1541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COMPLETA.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LITRO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16032"/>
        <w:widowControl w:val="off"/>
        <w:autoSpaceDE w:val="off"/>
        <w:autoSpaceDN w:val="off"/>
        <w:spacing w:before="0" w:after="0" w:line="169" w:lineRule="exact"/>
        <w:ind w:left="31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NUTRICAO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16032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PARENTERAL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16032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(1000ML)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FORMULA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1603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F1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"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"BOLSA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16032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NUTRICAO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16032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PARENTERAL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16032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INDUSTRIALIZADA,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1603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CAMARA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TRIPLA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16032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FECHADO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16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VOLUME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16032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1000ML,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94" w:x="1121" w:y="1784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CONTENDO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94" w:x="1121" w:y="17849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SEGUINTE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94" w:x="1121" w:y="17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FORMULACAO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0" w:x="7652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6" w:x="7702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B-BRAUM: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6" w:x="7702" w:y="1792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RESPONDEU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6" w:x="7702" w:y="1792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EMIAL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808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808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0" w:x="4018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KABIVEN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900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0" w:x="4018" w:y="18254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KCAL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1026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0" w:x="4018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FRESENIUS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0" w:x="4018" w:y="18254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FRESENIUS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446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666" w:x="1523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000ML: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Benenutri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18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Comercial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18344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20" w:x="7600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HOMOLOGAÇÃO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/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73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49" w:x="1062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NITROGENIO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5"/>
          <w:sz w:val="14"/>
        </w:rPr>
        <w:t>7,0</w:t>
      </w:r>
      <w:r>
        <w:rPr>
          <w:rFonts w:ascii="ROVEFD+Tahoma"/>
          <w:color w:val="333333"/>
          <w:spacing w:val="99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66459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49" w:x="1062" w:y="18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G;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AMINOICIDOS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49" w:x="1062" w:y="18509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4,3G;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LIPIDEOS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49" w:x="1062" w:y="1850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0G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CARBOIDRATOS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49" w:x="1062" w:y="18509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140G;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623" w:x="5156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BOLSA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34" w:x="10946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60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Bolsa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449" w:x="7703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VIA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4"/>
          <w:sz w:val="14"/>
        </w:rPr>
        <w:t>NUT: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333333"/>
          <w:spacing w:val="16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398,0000</w:t>
      </w:r>
      <w:r>
        <w:rPr>
          <w:rFonts w:ascii="ROVEFD+Tahoma"/>
          <w:color w:val="333333"/>
          <w:spacing w:val="6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449" w:x="7703" w:y="18584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3"/>
          <w:sz w:val="14"/>
        </w:rPr>
        <w:t>FATURA</w:t>
      </w:r>
      <w:r>
        <w:rPr>
          <w:rFonts w:ascii="ROVEFD+Tahoma"/>
          <w:color w:val="333333"/>
          <w:spacing w:val="3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449" w:x="7703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PENDENCIANF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3" w:x="11798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23.880,0000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1874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183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66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92" w:x="7764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FINANCEIRA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19335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ELETRÓLITOS;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19335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OSMOLARIDADE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19335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FINAL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1360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1933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MOSM/L,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VALOR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CALORICO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192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76" w:x="1268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140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KCAL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2" w:x="1057" w:y="20325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INFUSAO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CENTRAL.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2" w:x="1057" w:y="20325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TÍTULO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2" w:x="1057" w:y="20325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REFERÊNCIA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OU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2" w:x="1057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SIMILAR: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OLIMEL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N7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2" w:x="1057" w:y="20325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1000ML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35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912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0" w:x="1062" w:y="21436"/>
        <w:widowControl w:val="off"/>
        <w:autoSpaceDE w:val="off"/>
        <w:autoSpaceDN w:val="off"/>
        <w:spacing w:before="0" w:after="0" w:line="169" w:lineRule="exact"/>
        <w:ind w:left="31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NUTRICAO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0" w:x="1062" w:y="21436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PARENTERAL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(1970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0" w:x="1062" w:y="21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ML)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FORMULA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F2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0" w:x="1062" w:y="21436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BOLSA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42967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25" w:x="3976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SMOFKABIVEN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25" w:x="3976" w:y="21436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1970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25" w:x="3976" w:y="21436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/2200KCAL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25" w:x="3976" w:y="2143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FRESENIUS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25" w:x="3976" w:y="2143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FRESENIUS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6" w:x="5169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CAIXA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Benenutri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21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Comercial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21436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7" w:x="7821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;B-BRAM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34" w:x="10946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Bolsa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143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14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566" w:x="7586" w:y="21601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HUMANA: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333333"/>
          <w:spacing w:val="144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725,0000</w:t>
      </w:r>
      <w:r>
        <w:rPr>
          <w:rFonts w:ascii="ROVEFD+Tahoma"/>
          <w:color w:val="333333"/>
          <w:spacing w:val="6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566" w:x="7586" w:y="21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RESPONDERAM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566" w:x="7586" w:y="21601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3" w:x="11799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14.500,0000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31" w:x="1304" w:y="22096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NUTRICAO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31" w:x="1304" w:y="22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PARENTERAL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7649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HOMOLOGAÇÃO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2209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22426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INDUSTRIALIZADA,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2242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CAMARA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TRIPLA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22426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FECHADO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22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VOLUME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7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89.25pt;z-index:-7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589.25pt;z-index:-11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7.350006103516pt;margin-top:589.25pt;z-index:-15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5.649993896484pt;margin-top:589.25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32.700012207031pt;margin-top:589.25pt;z-index:-2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38.5pt;margin-top:589.25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99.299987792969pt;margin-top:589.25pt;z-index:-31;width:132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87.099975585938pt;margin-top:589.25pt;z-index:-35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613.25pt;z-index:-39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620.75pt;z-index:-43;width:11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92.599975585938pt;z-index:-47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800.099975585938pt;z-index:-51;width:11pt;height:259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1063.55004882813pt;z-index:-55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1070.30004882813pt;z-index:-59;width:11pt;height:93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25pt;margin-top:48.1500015258789pt;z-index:-63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06.400001525879pt;margin-top:357.700012207031pt;z-index:-67;width:203.1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2" w:x="1286" w:y="573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1970ML,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62" w:x="128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CONTENDO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62" w:x="1286" w:y="573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SEGUINTE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94" w:x="1121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FORMULACAO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446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666" w:x="1523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970ML: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1" w:x="1062" w:y="1398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NITROGENIO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16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1" w:x="1062" w:y="1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G;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AMINOICIDOS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05" w:x="1182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05" w:x="1182" w:y="1728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[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95" w:x="1258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LIPIDEOS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95" w:x="1258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ÓLEO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SOJA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4" w:x="1101" w:y="2059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(50%)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+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ÓLEO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4" w:x="1101" w:y="2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OLIVA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PURIFICADO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4" w:x="1101" w:y="2059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(50%)]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75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0" w:x="1102" w:y="2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CARBOIDRATOS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359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41" w:x="1436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50G;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2884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ELETRÓLITOS;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288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OSMOLARIDADE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2884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FINAL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1300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2884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MOSM/L,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VALOR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2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CALORICO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192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76" w:x="1268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KCAL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45" w:x="1095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INFUSAO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CENTRAL.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45" w:x="1095" w:y="3875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TÍTULO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45" w:x="1095" w:y="3875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REFERÊNICA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OU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45" w:x="1095" w:y="3875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SIMILAR: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25" w:x="1255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SMOFKABIVEN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443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673" w:x="1519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970ML"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10" w:x="1113" w:y="5151"/>
        <w:widowControl w:val="off"/>
        <w:autoSpaceDE w:val="off"/>
        <w:autoSpaceDN w:val="off"/>
        <w:spacing w:before="0" w:after="0" w:line="169" w:lineRule="exact"/>
        <w:ind w:left="26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NUTRICAO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10" w:x="1113" w:y="5151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PARENTERAL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10" w:x="1113" w:y="5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(986ML)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FORMULA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10" w:x="1113" w:y="5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F4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B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BOLSA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10" w:x="1113" w:y="5151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NUTRICAO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31" w:x="1304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PARENTERAL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6141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INDUSTRIALIZADA,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6141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CAMARA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TRIPLA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6141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FECHADO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6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VOLUME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21" w:x="1057" w:y="6141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986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ML,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62" w:x="1286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CONTENDO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62" w:x="1286" w:y="6967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SEGUINTE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94" w:x="1121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FORMULACAO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0" w:x="7776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19" w:x="7825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B-BRAUM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484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0" w:x="1561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86ML: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49" w:x="7586" w:y="7552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HUMANA: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49" w:x="7586" w:y="7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RESPONDERAM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49" w:x="7586" w:y="7552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49" w:x="7586" w:y="7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HOMOLOGAÇÃO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/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49" w:x="7586" w:y="7552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VIA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4"/>
          <w:sz w:val="14"/>
        </w:rPr>
        <w:t>NUT: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49" w:x="7586" w:y="755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3"/>
          <w:sz w:val="14"/>
        </w:rPr>
        <w:t>FATURA</w:t>
      </w:r>
      <w:r>
        <w:rPr>
          <w:rFonts w:ascii="ROVEFD+Tahoma"/>
          <w:color w:val="333333"/>
          <w:spacing w:val="3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1" w:x="1062" w:y="7627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NITROGENIO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8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1" w:x="1062" w:y="7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G;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AMINOICIDOS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762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762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25" w:x="3976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SMOFKABIVEN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4006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7" w:x="4083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86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/1100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7" w:x="4083" w:y="7882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KCAL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Benenutri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7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Comercial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7882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20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19" w:x="1296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LIPIDEOS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35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912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42966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623" w:x="5156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BOLSA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34" w:x="10946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60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Bolsa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9" w:x="1223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[ÓLEO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SOJA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17" w:x="8805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483,0000</w:t>
      </w:r>
      <w:r>
        <w:rPr>
          <w:rFonts w:ascii="ROVEFD+Tahoma"/>
          <w:color w:val="333333"/>
          <w:spacing w:val="6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3" w:x="11798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28.980,0000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15" w:x="4031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FRESENIUS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15" w:x="4031" w:y="821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FRESENIUS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4" w:x="1101" w:y="8287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(50%)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+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ÓLEO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4" w:x="1101" w:y="8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OLIVA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PURIFICADO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4" w:x="1101" w:y="8287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(50%)]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38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828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92" w:x="7764" w:y="8543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PENDÊNCIA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92" w:x="7764" w:y="8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FINANCEIRA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0" w:x="1102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CARBOIDRATOS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359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41" w:x="1436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25G;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9113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ELETRÓLITOS;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9113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OSMOLARIDADE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9113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FINAL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1300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9113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MOSM/L,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VALOR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1" w:x="1052" w:y="9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CALORICO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192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76" w:x="1268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KCAL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45" w:x="1095" w:y="10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INFUSAO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CENTRAL.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45" w:x="1095" w:y="1010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TÍTULO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45" w:x="1095" w:y="1010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REFERÊNICA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OU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45" w:x="1095" w:y="10104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SIMILAR: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25" w:x="1255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SMOFKABIVEN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50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40" w:x="158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86ML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2" w:x="4087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AMINOVEN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14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14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4031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39" w:x="4107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0%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INFANT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199" w:x="912" w:y="11725"/>
        <w:widowControl w:val="off"/>
        <w:autoSpaceDE w:val="off"/>
        <w:autoSpaceDN w:val="off"/>
        <w:spacing w:before="0" w:after="0" w:line="169" w:lineRule="exact"/>
        <w:ind w:left="18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POLIAMINOACIDOS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199" w:x="912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333333"/>
          <w:spacing w:val="4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SOL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INJ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10%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250ML</w:t>
      </w:r>
      <w:r>
        <w:rPr>
          <w:rFonts w:ascii="ROVEFD+Tahoma"/>
          <w:color w:val="333333"/>
          <w:spacing w:val="93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36690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7" w:x="4015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250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01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7" w:x="4015" w:y="1172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Frasco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7" w:x="4015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FRESENIUS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7" w:x="4015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FRESENIUS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7" w:x="4015" w:y="11725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FRESENIUS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Benenutri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Comercial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4" w:x="5929" w:y="11725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35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6" w:x="5169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CAIXA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8130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04" w:x="1091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60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Frasco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805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1" w:x="8881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22,0000</w:t>
      </w:r>
      <w:r>
        <w:rPr>
          <w:rFonts w:ascii="ROVEFD+Tahoma"/>
          <w:color w:val="333333"/>
          <w:spacing w:val="6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41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7.320,0000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1369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10" w:x="1463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INFANTIL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657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52" w:x="12734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52" w:x="12734" w:y="1213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40" w:x="10066" w:y="1283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Total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740" w:x="10066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Parcial: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373" w:x="12103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958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635" w:x="11034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0200.0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3" w:x="11798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76.658,0000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67" w:x="5235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Itens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Cotação: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935" w:x="7281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Itens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Impressos: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43" w:x="2982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Programação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143" w:x="2982" w:y="1414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de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Entrega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357" w:x="8810" w:y="1414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Preço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357" w:x="8810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Unitário</w:t>
      </w:r>
      <w:r>
        <w:rPr>
          <w:rFonts w:ascii="QCSBES+Tahoma Bold"/>
          <w:b w:val="on"/>
          <w:color w:val="333333"/>
          <w:spacing w:val="24"/>
          <w:sz w:val="14"/>
        </w:rPr>
        <w:t xml:space="preserve"> </w:t>
      </w: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Fábrica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606" w:x="9502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Preço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772" w:x="1432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Produto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695" w:x="2437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Código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3685" w:x="4061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Fabricante</w:t>
      </w:r>
      <w:r>
        <w:rPr>
          <w:rFonts w:ascii="QCSBES+Tahoma Bold"/>
          <w:b w:val="on"/>
          <w:color w:val="333333"/>
          <w:spacing w:val="104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Embalagem</w:t>
      </w:r>
      <w:r>
        <w:rPr>
          <w:rFonts w:ascii="QCSBES+Tahoma Bold"/>
          <w:b w:val="on"/>
          <w:color w:val="333333"/>
          <w:spacing w:val="19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Fornecedor</w:t>
      </w:r>
      <w:r>
        <w:rPr>
          <w:rFonts w:ascii="QCSBES+Tahoma Bold"/>
          <w:b w:val="on"/>
          <w:color w:val="333333"/>
          <w:spacing w:val="19"/>
          <w:sz w:val="14"/>
        </w:rPr>
        <w:t xml:space="preserve"> </w:t>
      </w: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Comentário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061" w:x="7729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Justificativa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3509" w:x="10017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Rent(%)</w:t>
      </w:r>
      <w:r>
        <w:rPr>
          <w:rFonts w:ascii="QCSBES+Tahoma Bold"/>
          <w:b w:val="on"/>
          <w:color w:val="333333"/>
          <w:spacing w:val="115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Quantidade</w:t>
      </w:r>
      <w:r>
        <w:rPr>
          <w:rFonts w:ascii="QCSBES+Tahoma Bold"/>
          <w:b w:val="on"/>
          <w:color w:val="333333"/>
          <w:spacing w:val="145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Valor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Total</w:t>
      </w:r>
      <w:r>
        <w:rPr>
          <w:rFonts w:ascii="QCSBES+Tahoma Bold"/>
          <w:b w:val="on"/>
          <w:color w:val="333333"/>
          <w:spacing w:val="139"/>
          <w:sz w:val="14"/>
        </w:rPr>
        <w:t xml:space="preserve"> </w:t>
      </w: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Usuário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773" w:x="1432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MODULO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11" w:x="1162" w:y="14922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CARBOIDRATO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11" w:x="1162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HIDROLISADO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-&gt;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11" w:x="1162" w:y="14922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MODULO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58" w:x="1240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CARBOIDRATO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58" w:x="1240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HIDROLISADO.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58" w:x="1240" w:y="15417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MODULO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2" w:x="4087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CARBODEX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565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565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4143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14" w:x="4219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000GR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5" w:x="5853" w:y="15822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Innovar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5" w:x="5853" w:y="1582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Produtos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5" w:x="5853" w:y="15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Hospitalares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5" w:x="5853" w:y="15822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46" w:x="1250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CARBOIDRATO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83" w:x="3997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DYNAMIC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LAB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73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6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54" w:x="1057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HIDROLISADO.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RICO</w:t>
      </w:r>
      <w:r>
        <w:rPr>
          <w:rFonts w:ascii="ROVEFD+Tahoma"/>
          <w:color w:val="333333"/>
          <w:spacing w:val="77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38445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54" w:x="1057" w:y="16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MALTODEXTRINA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54" w:x="1057" w:y="16077"/>
        <w:widowControl w:val="off"/>
        <w:autoSpaceDE w:val="off"/>
        <w:autoSpaceDN w:val="off"/>
        <w:spacing w:before="0" w:after="0" w:line="165" w:lineRule="exact"/>
        <w:ind w:left="49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54" w:x="1057" w:y="16077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SUPLEMENTACAO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54" w:x="1057" w:y="16077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ENERGETICA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54" w:x="1057" w:y="16077"/>
        <w:widowControl w:val="off"/>
        <w:autoSpaceDE w:val="off"/>
        <w:autoSpaceDN w:val="off"/>
        <w:spacing w:before="0" w:after="0" w:line="165" w:lineRule="exact"/>
        <w:ind w:left="46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54" w:x="1057" w:y="1607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ORAL/ENTERAL.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54" w:x="1057" w:y="16077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EMBALAGEM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54" w:x="1057" w:y="16077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000GR.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GRAMAS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6077"/>
        <w:widowControl w:val="off"/>
        <w:autoSpaceDE w:val="off"/>
        <w:autoSpaceDN w:val="off"/>
        <w:spacing w:before="202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6077"/>
        <w:widowControl w:val="off"/>
        <w:autoSpaceDE w:val="off"/>
        <w:autoSpaceDN w:val="off"/>
        <w:spacing w:before="202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6077"/>
        <w:widowControl w:val="off"/>
        <w:autoSpaceDE w:val="off"/>
        <w:autoSpaceDN w:val="off"/>
        <w:spacing w:before="20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29" w:x="5212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6"/>
          <w:sz w:val="14"/>
        </w:rPr>
        <w:t>LATA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6077"/>
        <w:widowControl w:val="off"/>
        <w:autoSpaceDE w:val="off"/>
        <w:autoSpaceDN w:val="off"/>
        <w:spacing w:before="202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6077"/>
        <w:widowControl w:val="off"/>
        <w:autoSpaceDE w:val="off"/>
        <w:autoSpaceDN w:val="off"/>
        <w:spacing w:before="202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6077"/>
        <w:widowControl w:val="off"/>
        <w:autoSpaceDE w:val="off"/>
        <w:autoSpaceDN w:val="off"/>
        <w:spacing w:before="20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8130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986" w:x="10830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4000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Grama</w:t>
      </w:r>
      <w:r>
        <w:rPr>
          <w:rFonts w:ascii="ROVEFD+Tahoma"/>
          <w:color w:val="333333"/>
          <w:spacing w:val="163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111,6000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4088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07" w:x="4182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DYNAMIC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07" w:x="4182" w:y="1615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LAB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1" w:x="8881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0,0279</w:t>
      </w:r>
      <w:r>
        <w:rPr>
          <w:rFonts w:ascii="ROVEFD+Tahoma"/>
          <w:color w:val="333333"/>
          <w:spacing w:val="13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1631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83" w:x="3997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DYNAMIC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LAB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112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78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78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44" w:x="4066" w:y="17939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ISO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WHEY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44" w:x="4066" w:y="17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DCN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300G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44" w:x="4066" w:y="17939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ISO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WHEY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44" w:x="4066" w:y="17939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DCN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2" w:x="1207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MODULO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5" w:x="5853" w:y="18014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Innovar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5" w:x="5853" w:y="1801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Produtos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5" w:x="5853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Hospitalares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5" w:x="5853" w:y="18014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47" w:x="7687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;VIA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4"/>
          <w:sz w:val="14"/>
        </w:rPr>
        <w:t>NUT: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47" w:x="7687" w:y="18014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3"/>
          <w:sz w:val="14"/>
        </w:rPr>
        <w:t>FATURA</w:t>
      </w:r>
      <w:r>
        <w:rPr>
          <w:rFonts w:ascii="ROVEFD+Tahoma"/>
          <w:color w:val="333333"/>
          <w:spacing w:val="3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47" w:x="7687" w:y="1801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PENDÊNCIA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64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1" w:x="1140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00%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PROTEINA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1" w:x="1140" w:y="18179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SORO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LEITE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1" w:x="1140" w:y="18179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S/LAC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SAC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73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7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30575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47" w:x="5195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POTE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2" w:x="10792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10200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Grama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2" w:x="10792" w:y="18269"/>
        <w:widowControl w:val="off"/>
        <w:autoSpaceDE w:val="off"/>
        <w:autoSpaceDN w:val="off"/>
        <w:spacing w:before="2022" w:after="0" w:line="169" w:lineRule="exact"/>
        <w:ind w:left="2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2" w:x="10792" w:y="18269"/>
        <w:widowControl w:val="off"/>
        <w:autoSpaceDE w:val="off"/>
        <w:autoSpaceDN w:val="off"/>
        <w:spacing w:before="2007" w:after="0" w:line="169" w:lineRule="exact"/>
        <w:ind w:left="2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1" w:x="8881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0,2954</w:t>
      </w:r>
      <w:r>
        <w:rPr>
          <w:rFonts w:ascii="ROVEFD+Tahoma"/>
          <w:color w:val="333333"/>
          <w:spacing w:val="13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6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3.013,0800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92" w:x="7764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FINANCEIRA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44" w:x="4019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DYNAMICLAB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39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89" w:x="12916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96" w:x="1070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SUPLEMENTO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HIPER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4" w:x="1244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/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94" w:x="1297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HIPER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94" w:x="1297" w:y="19305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MORANGO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16" w:x="1095" w:y="19635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ESPECIFICAÇÃO: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16" w:x="1095" w:y="19635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SUPLEMENTO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16" w:x="1095" w:y="19635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HIPER/HIPER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16" w:x="1095" w:y="19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MORANGO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16" w:x="1095" w:y="19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SUPLEMENTO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ORAL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16" w:x="1095" w:y="19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INDUSTRIALIZADO,</w:t>
      </w:r>
      <w:r>
        <w:rPr>
          <w:rFonts w:ascii="ROVEFD+Tahoma"/>
          <w:color w:val="333333"/>
          <w:spacing w:val="116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37844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004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00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4073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ENERGYZIP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55" w:x="5959" w:y="20205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Innovar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55" w:x="5959" w:y="20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Produtos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5" w:x="7668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;HUMANA: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5" w:x="7668" w:y="20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RESPONDEU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5" w:x="7668" w:y="20205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4160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679" w:x="4237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15" w:x="5110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FRASCO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35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912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22" w:x="4026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ENERGYZIP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8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TETRA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PACK</w:t>
      </w:r>
      <w:r>
        <w:rPr>
          <w:rFonts w:ascii="ROVEFD+Tahoma"/>
          <w:color w:val="333333"/>
          <w:spacing w:val="5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Hospitalares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22" w:x="4026" w:y="2053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PRODIET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1" w:x="8881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8,4500</w:t>
      </w:r>
      <w:r>
        <w:rPr>
          <w:rFonts w:ascii="ROVEFD+Tahoma"/>
          <w:color w:val="333333"/>
          <w:spacing w:val="13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6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1.690,0000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12" w:x="1143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&gt;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04" w:x="1288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1.25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KCAL/ML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49" w:x="5911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7649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HOMOLOGAÇÃO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3" w:x="1063" w:y="20790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MENOR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OU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IGUAL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3" w:x="1063" w:y="2079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.5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KCAL/ML,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MAIOR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3" w:x="1063" w:y="2079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IGUAL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5G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3" w:x="106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PROTEINAS/100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3" w:x="1063" w:y="20790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PRONTO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USO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3" w:x="106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ADMINISTRAÇÃO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13" w:x="1063" w:y="2079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SABOR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MORANGO.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39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89" w:x="12916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59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22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22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4073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ENERGYZIP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55" w:x="5959" w:y="22396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Innovar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55" w:x="5959" w:y="22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Produtos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199" w:x="912" w:y="22472"/>
        <w:widowControl w:val="off"/>
        <w:autoSpaceDE w:val="off"/>
        <w:autoSpaceDN w:val="off"/>
        <w:spacing w:before="0" w:after="0" w:line="169" w:lineRule="exact"/>
        <w:ind w:left="37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SUPLEMENTO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199" w:x="912" w:y="2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</w:t>
      </w:r>
      <w:r>
        <w:rPr>
          <w:rFonts w:ascii="ROVEFD+Tahoma"/>
          <w:color w:val="333333"/>
          <w:spacing w:val="39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HIPER/HIPER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200ML</w:t>
      </w:r>
      <w:r>
        <w:rPr>
          <w:rFonts w:ascii="ROVEFD+Tahoma"/>
          <w:color w:val="333333"/>
          <w:spacing w:val="9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42708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199" w:x="912" w:y="22472"/>
        <w:widowControl w:val="off"/>
        <w:autoSpaceDE w:val="off"/>
        <w:autoSpaceDN w:val="off"/>
        <w:spacing w:before="0" w:after="0" w:line="165" w:lineRule="exact"/>
        <w:ind w:left="41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CHOCOLATE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4160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679" w:x="4237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15" w:x="5110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FRASCO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35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8130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22" w:x="4026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ENERGYZIP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8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TETRA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PACK</w:t>
      </w:r>
      <w:r>
        <w:rPr>
          <w:rFonts w:ascii="ROVEFD+Tahoma"/>
          <w:color w:val="333333"/>
          <w:spacing w:val="5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Hospitalares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22" w:x="4026" w:y="2272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PRODIET</w:t>
      </w:r>
      <w:r>
        <w:rPr>
          <w:rFonts w:ascii="ROVEFD+Tahoma"/>
          <w:color w:val="333333"/>
          <w:spacing w:val="1149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1" w:x="8881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8,4500</w:t>
      </w:r>
      <w:r>
        <w:rPr>
          <w:rFonts w:ascii="ROVEFD+Tahoma"/>
          <w:color w:val="333333"/>
          <w:spacing w:val="13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6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1.690,0000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39" w:y="23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89" w:x="12916" w:y="23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0pt;margin-top:-1pt;z-index:-75;width:11pt;height:30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249.25pt;z-index:-79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256.049987792969pt;z-index:-83;width:11pt;height:300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560.700012207031pt;z-index:-87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568.200012207031pt;z-index:-9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632.75pt;z-index:-95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33.799987792969pt;margin-top:640.25pt;z-index:-99;width:98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664.299987792969pt;z-index:-103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686.799987792969pt;z-index:-107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pt;margin-top:705.549987792969pt;z-index:-111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0.5pt;margin-top:705.549987792969pt;z-index:-115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47.350006103516pt;margin-top:705.549987792969pt;z-index:-119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245.649993896484pt;margin-top:705.549987792969pt;z-index:-123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32.700012207031pt;margin-top:705.549987792969pt;z-index:-127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38.5pt;margin-top:705.549987792969pt;z-index:-131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99.299987792969pt;margin-top:705.549987792969pt;z-index:-135;width:132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87.099975585938pt;margin-top:705.549987792969pt;z-index:-139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728.849975585938pt;z-index:-143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736.349975585938pt;z-index:-147;width:11pt;height:14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884.200012207031pt;z-index:-151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890.950012207031pt;z-index:-155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947.950012207031pt;z-index:-159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955.450012207031pt;z-index:-163;width:11pt;height:14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1102.55004882813pt;z-index:-167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1110.05004882813pt;z-index:-171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0" w:x="12686" w:y="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81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81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22" w:x="4026" w:y="978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ENERGYZIP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22" w:x="4026" w:y="978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22" w:x="4026" w:y="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ENERGYZIP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8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TETRA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PACK</w:t>
      </w:r>
      <w:r>
        <w:rPr>
          <w:rFonts w:ascii="ROVEFD+Tahoma"/>
          <w:color w:val="333333"/>
          <w:spacing w:val="5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Hospitalares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22" w:x="4026" w:y="97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PRODIET</w:t>
      </w:r>
      <w:r>
        <w:rPr>
          <w:rFonts w:ascii="ROVEFD+Tahoma"/>
          <w:color w:val="333333"/>
          <w:spacing w:val="1149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55" w:x="5959" w:y="978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Innovar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55" w:x="5959" w:y="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Produtos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12" w:x="1162" w:y="1068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SUPLEMENTO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12" w:x="1162" w:y="1068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HIPER/HIPER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12" w:x="1162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BAUNILHA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200ML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4160" w:y="1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15" w:x="5110" w:y="1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FRASCO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1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1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1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35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912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42709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8130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7" w:x="10820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1" w:x="8881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8,4500</w:t>
      </w:r>
      <w:r>
        <w:rPr>
          <w:rFonts w:ascii="ROVEFD+Tahoma"/>
          <w:color w:val="333333"/>
          <w:spacing w:val="13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6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1.690,0000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39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89" w:x="12916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40" w:x="10066" w:y="210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Total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740" w:x="10066" w:y="2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Parcial: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373" w:x="12103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95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635" w:x="1103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4800.0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7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8.194,6800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67" w:x="5235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Itens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Cotação: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935" w:x="7281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Itens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Impressos: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43" w:x="2982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Programação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143" w:x="2982" w:y="339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de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Entrega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357" w:x="8810" w:y="339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Preço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357" w:x="8810" w:y="3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Unitário</w:t>
      </w:r>
      <w:r>
        <w:rPr>
          <w:rFonts w:ascii="QCSBES+Tahoma Bold"/>
          <w:b w:val="on"/>
          <w:color w:val="333333"/>
          <w:spacing w:val="24"/>
          <w:sz w:val="14"/>
        </w:rPr>
        <w:t xml:space="preserve"> </w:t>
      </w: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Fábrica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606" w:x="9502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Preço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772" w:x="1432" w:y="3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Produto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695" w:x="2437" w:y="3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Código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3685" w:x="4061" w:y="3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Fabricante</w:t>
      </w:r>
      <w:r>
        <w:rPr>
          <w:rFonts w:ascii="QCSBES+Tahoma Bold"/>
          <w:b w:val="on"/>
          <w:color w:val="333333"/>
          <w:spacing w:val="104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Embalagem</w:t>
      </w:r>
      <w:r>
        <w:rPr>
          <w:rFonts w:ascii="QCSBES+Tahoma Bold"/>
          <w:b w:val="on"/>
          <w:color w:val="333333"/>
          <w:spacing w:val="19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Fornecedor</w:t>
      </w:r>
      <w:r>
        <w:rPr>
          <w:rFonts w:ascii="QCSBES+Tahoma Bold"/>
          <w:b w:val="on"/>
          <w:color w:val="333333"/>
          <w:spacing w:val="19"/>
          <w:sz w:val="14"/>
        </w:rPr>
        <w:t xml:space="preserve"> </w:t>
      </w: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Comentário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061" w:x="7729" w:y="3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Justificativa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3509" w:x="10017" w:y="3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Rent(%)</w:t>
      </w:r>
      <w:r>
        <w:rPr>
          <w:rFonts w:ascii="QCSBES+Tahoma Bold"/>
          <w:b w:val="on"/>
          <w:color w:val="333333"/>
          <w:spacing w:val="115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Quantidade</w:t>
      </w:r>
      <w:r>
        <w:rPr>
          <w:rFonts w:ascii="QCSBES+Tahoma Bold"/>
          <w:b w:val="on"/>
          <w:color w:val="333333"/>
          <w:spacing w:val="145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Valor</w:t>
      </w:r>
      <w:r>
        <w:rPr>
          <w:rFonts w:ascii="QCSBES+Tahoma Bold"/>
          <w:b w:val="on"/>
          <w:color w:val="333333"/>
          <w:spacing w:val="0"/>
          <w:sz w:val="14"/>
        </w:rPr>
        <w:t xml:space="preserve"> </w:t>
      </w:r>
      <w:r>
        <w:rPr>
          <w:rFonts w:ascii="QCSBES+Tahoma Bold"/>
          <w:b w:val="on"/>
          <w:color w:val="333333"/>
          <w:spacing w:val="0"/>
          <w:sz w:val="14"/>
        </w:rPr>
        <w:t>Total</w:t>
      </w:r>
      <w:r>
        <w:rPr>
          <w:rFonts w:ascii="QCSBES+Tahoma Bold"/>
          <w:b w:val="on"/>
          <w:color w:val="333333"/>
          <w:spacing w:val="139"/>
          <w:sz w:val="14"/>
        </w:rPr>
        <w:t xml:space="preserve"> </w:t>
      </w:r>
      <w:r>
        <w:rPr>
          <w:rFonts w:ascii="QCSBES+Tahoma Bold" w:hAnsi="QCSBES+Tahoma Bold" w:cs="QCSBES+Tahoma Bold"/>
          <w:b w:val="on"/>
          <w:color w:val="333333"/>
          <w:spacing w:val="0"/>
          <w:sz w:val="14"/>
        </w:rPr>
        <w:t>Usuário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1536" w:x="1050" w:y="4025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HIPER/HIPER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6" w:x="1050" w:y="4025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BAIXO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INDICE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6" w:x="1050" w:y="4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GLICEMICO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6" w:x="1050" w:y="4025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FECH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1"/>
          <w:sz w:val="14"/>
        </w:rPr>
        <w:t>LT</w:t>
      </w:r>
      <w:r>
        <w:rPr>
          <w:rFonts w:ascii="ROVEFD+Tahoma"/>
          <w:color w:val="333333"/>
          <w:spacing w:val="1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-&gt;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85" w:x="1075" w:y="4685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DESCRITIVO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85" w:x="1075" w:y="4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HIPER/HIPER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BAIXO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85" w:x="1075" w:y="468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INDICE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GLICEMICO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85" w:x="1075" w:y="4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FECHADO.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85" w:x="1075" w:y="4685"/>
        <w:widowControl w:val="off"/>
        <w:autoSpaceDE w:val="off"/>
        <w:autoSpaceDN w:val="off"/>
        <w:spacing w:before="0" w:after="0" w:line="165" w:lineRule="exact"/>
        <w:ind w:left="44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85" w:x="1075" w:y="468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INDUSTRIALIZADA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85" w:x="1075" w:y="4685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ENTERAL/ORAL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0" w:x="7687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97" w:x="7736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VIA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4"/>
          <w:sz w:val="14"/>
        </w:rPr>
        <w:t>NUT: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97" w:x="7736" w:y="5256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3"/>
          <w:sz w:val="14"/>
        </w:rPr>
        <w:t>FATURA</w:t>
      </w:r>
      <w:r>
        <w:rPr>
          <w:rFonts w:ascii="ROVEFD+Tahoma"/>
          <w:color w:val="333333"/>
          <w:spacing w:val="3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97" w:x="7736" w:y="5256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PENDENCIA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542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54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32" w:x="4022" w:y="5511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NUTRISON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32" w:x="4022" w:y="551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ADVANCED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32" w:x="4022" w:y="5511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DIASON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32" w:x="4022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ENERGY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HP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32" w:x="4022" w:y="5511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DANONE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Uber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Medica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567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5751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FINANCEIRA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/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HUMANA: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RESPONDEU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5751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73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02" w:x="1317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POLIMERICA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41091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38" w:x="5200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PACK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11" w:x="10858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79" w:x="8843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65,1900</w:t>
      </w:r>
      <w:r>
        <w:rPr>
          <w:rFonts w:ascii="ROVEFD+Tahoma"/>
          <w:color w:val="333333"/>
          <w:spacing w:val="99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41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2.607,6000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1" w:x="1082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LIQUIDA.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BAIXO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1" w:x="1082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INDICE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GLICEMICO.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1" w:x="1082" w:y="6006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ESPECIALIZADA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1" w:x="1082" w:y="6006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PACIENTES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1" w:x="1082" w:y="600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DIABETES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OU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1" w:x="1082" w:y="6006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SITUACOES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60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7649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HOMOLOGAÇÃO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63" w:x="1086" w:y="6997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HIPERGLICEMIA.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63" w:x="1086" w:y="699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HIPERCALORICA.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63" w:x="1086" w:y="6997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HIPERPROTEICA.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63" w:x="1086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FECHADO.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1370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00" w:x="1465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0" w:x="1083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HIPER/HIPER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0" w:x="1083" w:y="8107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ISENTA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FIBRAS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0" w:x="1083" w:y="810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FECHADO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146" w:y="8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1266" w:y="8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LITRO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-&gt;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1266" w:y="8603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HIPER/HIPER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3" w:x="1106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ISENTA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FIBRAS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3" w:x="1106" w:y="8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FECHADO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3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87" w:x="1312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000ML.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9" w:x="1123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INDUSTRIALIZADA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9" w:x="1123" w:y="9428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ENTERAL/ORAL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9" w:x="1123" w:y="9428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POLIMERICA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983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98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42" w:x="1347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LIQUIDA.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&gt;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82" w:x="3997" w:y="9999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NUTRISON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82" w:x="3997" w:y="999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PROTEIN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82" w:x="3997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PLUS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ENERGY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;HUMANA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RESPONDEU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2" w:x="7679" w:y="9999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0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99" w:x="1357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.25KCAL/ML.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Uber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Medica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10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1008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73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6" w:x="1138" w:y="10254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MAIOR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OU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IGUAL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6" w:x="1138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0G/L.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MINIMO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80%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6" w:x="1138" w:y="10254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PROTEINA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6" w:x="1138" w:y="10254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ANIMAL.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41093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38" w:x="5200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PACK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16" w:x="10705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400000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1" w:x="8881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0,0570</w:t>
      </w:r>
      <w:r>
        <w:rPr>
          <w:rFonts w:ascii="ROVEFD+Tahoma"/>
          <w:color w:val="333333"/>
          <w:spacing w:val="13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3" w:x="11798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22.800,0000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62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6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4114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54" w:x="4209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DANONE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7649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HOMOLOGAÇÃO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39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89" w:x="12916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2" w:x="1126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OSMOLARIDADE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&lt;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67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5" w:x="1143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50MOSM/L.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2"/>
          <w:sz w:val="14"/>
        </w:rPr>
        <w:t>ISENTA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5" w:x="1143" w:y="11079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FIBRA.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SACAROSE.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LACTOSE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1409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GLUTEN.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1409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ACRESCIDA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1409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VITAMINAS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140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MINERAIS.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1409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FECHADO.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00" w:x="1418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0" w:x="1083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HIPER/HIPER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0" w:x="1083" w:y="1285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ISENTA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FIBRAS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70" w:x="1083" w:y="1285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FECHADO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197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4" w:x="1274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-&gt;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64" w:x="1274" w:y="1334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HIPER/HIPER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3" w:x="1106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ISENTA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FIBRAS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3" w:x="1106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FECHADO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74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10" w:x="1351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00ML.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9" w:x="1123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INDUSTRIALIZADA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9" w:x="1123" w:y="14171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ENTERAL/ORAL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9" w:x="1123" w:y="14171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POLIMERICA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459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459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42" w:x="1347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LIQUIDA.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&gt;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82" w:x="3997" w:y="14757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NUTRISON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82" w:x="3997" w:y="1475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PROTEIN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82" w:x="3997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PLUS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ENERGY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0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99" w:x="1357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.25KCAL/ML.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Uber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Medica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1483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73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6" w:x="1138" w:y="14997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MAIOR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OU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IGUAL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6" w:x="1138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0G/L.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MINIMO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80%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6" w:x="1138" w:y="14997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PROTEINA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6" w:x="1138" w:y="14997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ANIMAL.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41096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38" w:x="5200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PACK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8130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7" w:x="10820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160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79" w:x="8843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41,4300</w:t>
      </w:r>
      <w:r>
        <w:rPr>
          <w:rFonts w:ascii="ROVEFD+Tahoma"/>
          <w:color w:val="333333"/>
          <w:spacing w:val="99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6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6.628,8000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62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6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4114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54" w:x="4209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DANONE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3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89" w:x="12916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2" w:x="1126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OSMOLARIDADE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&lt;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67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5" w:x="1143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50MOSM/L.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2"/>
          <w:sz w:val="14"/>
        </w:rPr>
        <w:t>ISENTA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5" w:x="1143" w:y="15822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FIBRA.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SACAROSE.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LACTOSE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6153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GLUTEN.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6153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ACRESCIDA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6153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VITAMINAS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615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MINERAIS.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37" w:x="1049" w:y="16153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FECHADO.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00" w:x="1418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04" w:x="1066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ULCERA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04" w:x="1066" w:y="17608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POR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PRESSAO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504" w:x="1066" w:y="17608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FECHADO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146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1266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LITRO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-&gt;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3" w:x="1106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ULCERA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POR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3" w:x="1106" w:y="1826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PRESSAO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3" w:x="1106" w:y="18269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OMEGA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3" w:x="1106" w:y="1826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NUCLEOTIDIOS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23" w:x="1106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SISTEMA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FECHADO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24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68" w:x="1344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LITRO.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2"/>
          <w:sz w:val="14"/>
        </w:rPr>
        <w:t>DIETA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9" w:x="1123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INDUSTRIALIZADA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9" w:x="1123" w:y="1925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ENTERAL/ORAL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9" w:x="1123" w:y="19259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POLIMERICA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0" w:x="7736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99" w:x="7785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BENENUTRI: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8" w:x="4086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NUTRISON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8" w:x="4086" w:y="19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ADVANCED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8" w:x="4086" w:y="1959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CUBISON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8" w:x="4086" w:y="19590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PACK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8" w:x="4086" w:y="19590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DANONE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8" w:x="4086" w:y="19590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DANONE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959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95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97" w:x="7565" w:y="19665"/>
        <w:widowControl w:val="off"/>
        <w:autoSpaceDE w:val="off"/>
        <w:autoSpaceDN w:val="off"/>
        <w:spacing w:before="0" w:after="0" w:line="169" w:lineRule="exact"/>
        <w:ind w:left="18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COTOU</w:t>
      </w:r>
      <w:r>
        <w:rPr>
          <w:rFonts w:ascii="ROVEFD+Tahoma"/>
          <w:color w:val="333333"/>
          <w:spacing w:val="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ITEM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97" w:x="7565" w:y="19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INCORRETAMENTE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97" w:x="7565" w:y="19665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/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HUAMANA: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97" w:x="7565" w:y="19665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RESPONDEU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97" w:x="7565" w:y="19665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96" w:x="1419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LIQUIDA.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Uber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Medica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19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1983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2" w:x="1126" w:y="19920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ESPECIFICA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2" w:x="1126" w:y="19920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PACIENTES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2" w:x="1126" w:y="19920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ULCERA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2" w:x="1126" w:y="19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PRESSAO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&gt;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0.9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82" w:x="1126" w:y="19920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MAIOR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OU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IGUAL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73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38425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38" w:x="5200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PACK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11" w:x="10858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79" w:x="8843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52,3000</w:t>
      </w:r>
      <w:r>
        <w:rPr>
          <w:rFonts w:ascii="ROVEFD+Tahoma"/>
          <w:color w:val="333333"/>
          <w:spacing w:val="99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6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2.092,0000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2025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7649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HOMOLOGAÇÃO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58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09" w:x="1163" w:y="20745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.25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KCAL/ML.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09" w:x="1163" w:y="20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MAIOR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OU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IGUAL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309" w:x="1163" w:y="20745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0G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&lt;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60G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02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92" w:x="1072" w:y="21241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PROTEINA/L.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100%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92" w:x="1072" w:y="21241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PROTEINA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ANIMAL.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92" w:x="1072" w:y="21241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ACRESCIDO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92" w:x="1072" w:y="21241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ARGININA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92" w:x="1072" w:y="21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MICRONUTRIENTES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92" w:x="1072" w:y="21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IMPORTANTES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92" w:x="1072" w:y="2124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CICATRIZACAO.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92" w:x="1072" w:y="21241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35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912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6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37" w:x="1199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SUPLEMENTO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P/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37" w:x="1199" w:y="22847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ULCERA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42711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69" w:x="4004" w:y="22847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CUBITAN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69" w:x="4004" w:y="22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CHOCOLATE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776" w:x="5069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GARRAFA</w:t>
      </w:r>
      <w:r>
        <w:rPr>
          <w:rFonts w:ascii="ROVEFD+Tahoma"/>
          <w:color w:val="333333"/>
          <w:spacing w:val="15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Uber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Medica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776" w:x="5069" w:y="22847"/>
        <w:widowControl w:val="off"/>
        <w:autoSpaceDE w:val="off"/>
        <w:autoSpaceDN w:val="off"/>
        <w:spacing w:before="0" w:after="0" w:line="165" w:lineRule="exact"/>
        <w:ind w:left="79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5" w:x="7668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;HUMANA: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5" w:x="7668" w:y="22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RESPONDEU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7" w:x="10820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284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79" w:x="8843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11,5300</w:t>
      </w:r>
      <w:r>
        <w:rPr>
          <w:rFonts w:ascii="ROVEFD+Tahoma"/>
          <w:color w:val="333333"/>
          <w:spacing w:val="99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6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2.306,0000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40.75pt;margin-top:32.4000015258789pt;z-index:-175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39.1500015258789pt;z-index:-179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96.1500015258789pt;z-index:-183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33.799987792969pt;margin-top:103.699996948242pt;z-index:-187;width:98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126.949996948242pt;z-index:-191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.75pt;margin-top:150.199996948242pt;z-index:-195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pt;margin-top:168.199996948242pt;z-index:-199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50.5pt;margin-top:168.199996948242pt;z-index:-203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47.350006103516pt;margin-top:168.199996948242pt;z-index:-207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45.649993896484pt;margin-top:168.199996948242pt;z-index:-211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32.700012207031pt;margin-top:168.199996948242pt;z-index:-21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38.5pt;margin-top:168.199996948242pt;z-index:-219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99.299987792969pt;margin-top:168.199996948242pt;z-index:-223;width:132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87.099975585938pt;margin-top:168.199996948242pt;z-index:-227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192.25pt;z-index:-231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pt;margin-top:199.75pt;z-index:-235;width:11pt;height:19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396.350006103516pt;z-index:-239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403.850006103516pt;z-index:-243;width:11pt;height:22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634.25pt;z-index:-247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pt;margin-top:641pt;z-index:-251;width:11pt;height:22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871.400024414063pt;z-index:-255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pt;margin-top:878.900024414063pt;z-index:-259;width:11pt;height:25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1133.34997558594pt;z-index:-263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1140.84997558594pt;z-index:-267;width:11pt;height:2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40" w:x="119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PRESSAO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200ML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0" w:x="1198" w:y="573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CHOCOLATE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54" w:x="416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DANONE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49" w:x="591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7649" w:y="573"/>
        <w:widowControl w:val="off"/>
        <w:autoSpaceDE w:val="off"/>
        <w:autoSpaceDN w:val="off"/>
        <w:spacing w:before="0" w:after="0" w:line="169" w:lineRule="exact"/>
        <w:ind w:left="24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764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HOMOLOGAÇÃO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6" w:x="1282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657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52" w:x="1273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39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89" w:x="12916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51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15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5" w:x="1100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SUPLEMENTO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5" w:x="1100" w:y="168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CONTROLE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5" w:x="1100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INDICE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GLICEMICO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616" w:x="4230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NUTRI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815" w:x="5035" w:y="1773"/>
        <w:widowControl w:val="off"/>
        <w:autoSpaceDE w:val="off"/>
        <w:autoSpaceDN w:val="off"/>
        <w:spacing w:before="0" w:after="0" w:line="169" w:lineRule="exact"/>
        <w:ind w:left="81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Uber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Medica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815" w:x="5035" w:y="1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TETRAPAK</w:t>
      </w:r>
      <w:r>
        <w:rPr>
          <w:rFonts w:ascii="ROVEFD+Tahoma"/>
          <w:color w:val="333333"/>
          <w:spacing w:val="128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815" w:x="5035" w:y="1773"/>
        <w:widowControl w:val="off"/>
        <w:autoSpaceDE w:val="off"/>
        <w:autoSpaceDN w:val="off"/>
        <w:spacing w:before="0" w:after="0" w:line="165" w:lineRule="exact"/>
        <w:ind w:left="875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21" w:x="3978" w:y="1848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DIABETIC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1.2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21" w:x="3978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BAU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TP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200ML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21" w:x="3978" w:y="1848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NUTRIMED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35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35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35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835" w:y="1938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912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7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912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912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912" w:y="1938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42715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42713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42712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592" w:x="2489" w:y="1938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42710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3424" w:y="1938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31" w:x="6986" w:y="1938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null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8130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61" w:x="8130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7" w:x="10820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150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7" w:x="10820" w:y="193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60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7" w:x="10820" w:y="19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7" w:x="10820" w:y="1938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200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Unidade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35" w:x="8887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7,5600</w:t>
      </w:r>
      <w:r>
        <w:rPr>
          <w:rFonts w:ascii="ROVEFD+Tahoma"/>
          <w:color w:val="333333"/>
          <w:spacing w:val="145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7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1.134,0000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16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36" w:x="123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BAUNILHA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39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89" w:x="1291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8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28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5" w:x="1100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SUPLEMENTO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5" w:x="1100" w:y="2974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CONTROLE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435" w:x="1100" w:y="2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INDICE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GLICEMICO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9" w:x="4054" w:y="3049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DIASIP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9" w:x="4054" w:y="3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MORANGO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9" w:x="4054" w:y="3049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DANONE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Uber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Medica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3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76" w:x="5847" w:y="304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15" w:x="5110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FRASCO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93" w:x="11793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744,0000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79" w:x="8843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12,4000</w:t>
      </w:r>
      <w:r>
        <w:rPr>
          <w:rFonts w:ascii="ROVEFD+Tahoma"/>
          <w:color w:val="333333"/>
          <w:spacing w:val="99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155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8" w:x="1232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00ML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MORANGO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39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89" w:x="12916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408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40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0" w:x="1198" w:y="4250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SUPLEMENTO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0" w:x="1198" w:y="425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ULCERA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0" w:x="1198" w:y="4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PRESSAO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200ML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0" w:x="1198" w:y="425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BAUNILHA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5" w:x="7668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;HUMANA: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5" w:x="7668" w:y="4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RESPONDEU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5" w:x="7668" w:y="4250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56" w:x="4060" w:y="4325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CUBITAN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56" w:x="4060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BAUNILHA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56" w:x="4060" w:y="43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DANONE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776" w:x="5069" w:y="4325"/>
        <w:widowControl w:val="off"/>
        <w:autoSpaceDE w:val="off"/>
        <w:autoSpaceDN w:val="off"/>
        <w:spacing w:before="0" w:after="0" w:line="169" w:lineRule="exact"/>
        <w:ind w:left="77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Uber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Medica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776" w:x="5069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GARRAFA</w:t>
      </w:r>
      <w:r>
        <w:rPr>
          <w:rFonts w:ascii="ROVEFD+Tahoma"/>
          <w:color w:val="333333"/>
          <w:spacing w:val="16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776" w:x="5069" w:y="4325"/>
        <w:widowControl w:val="off"/>
        <w:autoSpaceDE w:val="off"/>
        <w:autoSpaceDN w:val="off"/>
        <w:spacing w:before="0" w:after="0" w:line="165" w:lineRule="exact"/>
        <w:ind w:left="84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79" w:x="8843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11,5300</w:t>
      </w:r>
      <w:r>
        <w:rPr>
          <w:rFonts w:ascii="ROVEFD+Tahoma"/>
          <w:color w:val="333333"/>
          <w:spacing w:val="99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6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2.306,0000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7649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HOMOLOGAÇÃO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39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89" w:x="12916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0:19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Rosana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536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Oliveira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870" w:x="12686" w:y="53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Moura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0" w:x="1198" w:y="5526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SUPLEMENTO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0" w:x="1198" w:y="552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ULCERA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0" w:x="1198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PRESSAO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200ML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40" w:x="1198" w:y="5526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MORANGO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5" w:x="7668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;HUMANA: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NÃO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5" w:x="7668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RESPONDEU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185" w:x="7668" w:y="5526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MAIL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9" w:x="4054" w:y="5616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CUBITAN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9" w:x="4054" w:y="5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MORANGO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69" w:x="4054" w:y="5616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DANONE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776" w:x="5069" w:y="5616"/>
        <w:widowControl w:val="off"/>
        <w:autoSpaceDE w:val="off"/>
        <w:autoSpaceDN w:val="off"/>
        <w:spacing w:before="0" w:after="0" w:line="169" w:lineRule="exact"/>
        <w:ind w:left="778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Uber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Medica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776" w:x="5069" w:y="5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1"/>
          <w:sz w:val="14"/>
        </w:rPr>
        <w:t>GARRAFA</w:t>
      </w:r>
      <w:r>
        <w:rPr>
          <w:rFonts w:ascii="ROVEFD+Tahoma"/>
          <w:color w:val="333333"/>
          <w:spacing w:val="162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Hospitalar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776" w:x="5069" w:y="5616"/>
        <w:widowControl w:val="off"/>
        <w:autoSpaceDE w:val="off"/>
        <w:autoSpaceDN w:val="off"/>
        <w:spacing w:before="0" w:after="0" w:line="165" w:lineRule="exact"/>
        <w:ind w:left="842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Ltda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-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Epp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012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9618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373" w:x="12103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79" w:x="8843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11,5300</w:t>
      </w:r>
      <w:r>
        <w:rPr>
          <w:rFonts w:ascii="ROVEFD+Tahoma"/>
          <w:color w:val="333333"/>
          <w:spacing w:val="99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0,0000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06" w:x="11836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2.306,0000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224" w:x="7649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 w:hAnsi="ROVEFD+Tahoma" w:cs="ROVEFD+Tahoma"/>
          <w:color w:val="333333"/>
          <w:spacing w:val="0"/>
          <w:sz w:val="14"/>
        </w:rPr>
        <w:t>HOMOLOGAÇÃO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29" w:x="12657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30/01/2023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2839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89" w:x="12916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0:20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40" w:x="10066" w:y="665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Total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740" w:x="10066" w:y="66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Parcial: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373" w:x="12103" w:y="66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919" w:y="6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86" w:x="10919" w:y="672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11" w:x="10996" w:y="6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01050.0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711" w:x="10996" w:y="672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26050.0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983" w:x="11799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42.924,4000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2067" w:x="4846" w:y="7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Itens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Cotação: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21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935" w:x="6891" w:y="7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4"/>
          <w:sz w:val="14"/>
        </w:rPr>
        <w:t>Total</w:t>
      </w:r>
      <w:r>
        <w:rPr>
          <w:rFonts w:ascii="ROVEFD+Tahoma"/>
          <w:color w:val="333333"/>
          <w:spacing w:val="4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Itens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Impressos: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9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635" w:x="10119" w:y="771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Total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635" w:x="10119" w:y="7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QCSBES+Tahoma Bold"/>
          <w:b w:val="on"/>
          <w:color w:val="000000"/>
          <w:spacing w:val="0"/>
          <w:sz w:val="14"/>
        </w:rPr>
      </w:pPr>
      <w:r>
        <w:rPr>
          <w:rFonts w:ascii="QCSBES+Tahoma Bold"/>
          <w:b w:val="on"/>
          <w:color w:val="333333"/>
          <w:spacing w:val="0"/>
          <w:sz w:val="14"/>
        </w:rPr>
        <w:t>Geral:</w:t>
      </w:r>
      <w:r>
        <w:rPr>
          <w:rFonts w:ascii="QCSBES+Tahoma Bold"/>
          <w:b w:val="on"/>
          <w:color w:val="000000"/>
          <w:spacing w:val="0"/>
          <w:sz w:val="14"/>
        </w:rPr>
      </w:r>
    </w:p>
    <w:p>
      <w:pPr>
        <w:pStyle w:val="Normal"/>
        <w:framePr w:w="373" w:x="12103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R$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1059" w:x="11772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-2"/>
          <w:sz w:val="14"/>
        </w:rPr>
        <w:t>127.777,0800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framePr w:w="4551" w:x="3513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ROVEFD+Tahoma"/>
          <w:color w:val="000000"/>
          <w:spacing w:val="0"/>
          <w:sz w:val="14"/>
        </w:rPr>
      </w:pPr>
      <w:r>
        <w:rPr>
          <w:rFonts w:ascii="ROVEFD+Tahoma"/>
          <w:color w:val="333333"/>
          <w:spacing w:val="0"/>
          <w:sz w:val="14"/>
        </w:rPr>
        <w:t>Clique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"javascript:chama_completo(264565538)" </w:instrText>
      </w:r>
      <w:r>
        <w:rPr/>
      </w:r>
      <w:r>
        <w:rPr/>
        <w:fldChar w:fldCharType="separate"/>
      </w:r>
      <w:r>
        <w:rPr>
          <w:rFonts w:ascii="ROVEFD+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"javascript:chama_completo(264565538)" </w:instrText>
      </w:r>
      <w:r>
        <w:rPr/>
      </w:r>
      <w:r>
        <w:rPr/>
        <w:fldChar w:fldCharType="separate"/>
      </w:r>
      <w:r>
        <w:rPr>
          <w:rFonts w:ascii="ROVEFD+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ROVEFD+Tahoma"/>
          <w:color w:val="333333"/>
          <w:spacing w:val="-1"/>
          <w:sz w:val="14"/>
        </w:rPr>
        <w:t>para</w:t>
      </w:r>
      <w:r>
        <w:rPr>
          <w:rFonts w:ascii="ROVEFD+Tahoma"/>
          <w:color w:val="333333"/>
          <w:spacing w:val="1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geração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relatório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completo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com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quebra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/>
          <w:color w:val="333333"/>
          <w:spacing w:val="0"/>
          <w:sz w:val="14"/>
        </w:rPr>
        <w:t>de</w:t>
      </w:r>
      <w:r>
        <w:rPr>
          <w:rFonts w:ascii="ROVEFD+Tahoma"/>
          <w:color w:val="333333"/>
          <w:spacing w:val="0"/>
          <w:sz w:val="14"/>
        </w:rPr>
        <w:t xml:space="preserve"> </w:t>
      </w:r>
      <w:r>
        <w:rPr>
          <w:rFonts w:ascii="ROVEFD+Tahoma" w:hAnsi="ROVEFD+Tahoma" w:cs="ROVEFD+Tahoma"/>
          <w:color w:val="333333"/>
          <w:spacing w:val="0"/>
          <w:sz w:val="14"/>
        </w:rPr>
        <w:t>página</w:t>
      </w:r>
      <w:r>
        <w:rPr>
          <w:rFonts w:ascii="ROVEFD+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40pt;margin-top:6.84999990463257pt;z-index:-271;width:11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.75pt;margin-top:67.6500015258789pt;z-index:-275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pt;margin-top:74.4000015258789pt;z-index:-279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.75pt;margin-top:131.449996948242pt;z-index:-283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pt;margin-top:138.949996948242pt;z-index:-28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.75pt;margin-top:195.25pt;z-index:-291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pt;margin-top:202.75pt;z-index:-295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.75pt;margin-top:259.799987792969pt;z-index:-299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0pt;margin-top:266.549987792969pt;z-index:-303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.75pt;margin-top:323.549987792969pt;z-index:-307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533.799987792969pt;margin-top:331.049987792969pt;z-index:-311;width:98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.75pt;margin-top:354.350006103516pt;z-index:-315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75pt;margin-top:377.600006103516pt;z-index:-319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533.799987792969pt;margin-top:384.350006103516pt;z-index:-323;width:98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408.350006103516pt;z-index:-327;width:629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197.600006103516pt;margin-top:418.899993896484pt;z-index:-33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284.649993896484pt;margin-top:418.899993896484pt;z-index:-33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-1pt;margin-top:-1pt;z-index:-3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QCSBES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6B4E454-0000-0000-0000-000000000000}"/>
  </w:font>
  <w:font w:name="ROVEFD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DD53093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styles" Target="styles.xml" /><Relationship Id="rId87" Type="http://schemas.openxmlformats.org/officeDocument/2006/relationships/fontTable" Target="fontTable.xml" /><Relationship Id="rId88" Type="http://schemas.openxmlformats.org/officeDocument/2006/relationships/settings" Target="settings.xml" /><Relationship Id="rId89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1916</Words>
  <Characters>9880</Characters>
  <Application>Aspose</Application>
  <DocSecurity>0</DocSecurity>
  <Lines>1027</Lines>
  <Paragraphs>1027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10769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2023-05-05T12:21:40+00:00</dcterms:created>
  <dcterms:modified xmlns:xsi="http://www.w3.org/2001/XMLSchema-instance" xmlns:dcterms="http://purl.org/dc/terms/" xsi:type="dcterms:W3CDTF">2023-05-05T12:21:40+00:00</dcterms:modified>
</coreProperties>
</file>