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TOMADA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PREÇO</w:t>
      </w:r>
    </w:p>
    <w:p>
      <w:pPr>
        <w:spacing w:before="43"/>
        <w:ind w:left="223" w:right="219" w:firstLine="0"/>
        <w:jc w:val="center"/>
        <w:rPr>
          <w:rFonts w:ascii="Calibri Light"/>
          <w:sz w:val="22"/>
        </w:rPr>
      </w:pPr>
      <w:r>
        <w:rPr>
          <w:rFonts w:ascii="Calibri Light"/>
          <w:spacing w:val="-2"/>
          <w:sz w:val="22"/>
        </w:rPr>
        <w:t>20241004TP57497HEAPA</w:t>
      </w:r>
    </w:p>
    <w:p>
      <w:pPr>
        <w:pStyle w:val="BodyText"/>
        <w:spacing w:before="29"/>
        <w:rPr>
          <w:rFonts w:ascii="Calibri Light"/>
          <w:sz w:val="22"/>
        </w:rPr>
      </w:pPr>
    </w:p>
    <w:p>
      <w:pPr>
        <w:spacing w:line="256" w:lineRule="auto" w:before="1"/>
        <w:ind w:left="293" w:right="282" w:firstLine="2"/>
        <w:jc w:val="center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O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Instituto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Gestão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Humanização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–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IGH,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entidade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direito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privado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sem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fins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lucrativos,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classificado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Calibri Light" w:hAnsi="Calibri Light"/>
          <w:sz w:val="22"/>
        </w:rPr>
        <w:t>como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Calibri Light" w:hAnsi="Calibri Light"/>
          <w:sz w:val="22"/>
        </w:rPr>
        <w:t>Organização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Calibri Light" w:hAnsi="Calibri Light"/>
          <w:sz w:val="22"/>
        </w:rPr>
        <w:t>Social,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Calibri Light" w:hAnsi="Calibri Light"/>
          <w:sz w:val="22"/>
        </w:rPr>
        <w:t>vem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Calibri Light" w:hAnsi="Calibri Light"/>
          <w:sz w:val="22"/>
        </w:rPr>
        <w:t>tornar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Calibri Light" w:hAnsi="Calibri Light"/>
          <w:sz w:val="22"/>
        </w:rPr>
        <w:t>público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Calibri Light" w:hAnsi="Calibri Light"/>
          <w:sz w:val="22"/>
        </w:rPr>
        <w:t>da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Calibri Light" w:hAnsi="Calibri Light"/>
          <w:sz w:val="22"/>
        </w:rPr>
        <w:t>Tomada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Calibri Light" w:hAnsi="Calibri Light"/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Calibri Light" w:hAnsi="Calibri Light"/>
          <w:sz w:val="22"/>
        </w:rPr>
        <w:t>Preços,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Calibri Light" w:hAnsi="Calibri Light"/>
          <w:sz w:val="22"/>
        </w:rPr>
        <w:t>com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Calibri Light" w:hAnsi="Calibri Light"/>
          <w:sz w:val="22"/>
        </w:rPr>
        <w:t>a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Calibri Light" w:hAnsi="Calibri Light"/>
          <w:sz w:val="22"/>
        </w:rPr>
        <w:t>finalidade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de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adquirir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bens,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insumos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e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serviços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para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a(s)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seguinte(s)</w:t>
      </w:r>
      <w:r>
        <w:rPr>
          <w:rFonts w:ascii="Times New Roman" w:hAnsi="Times New Roman"/>
          <w:sz w:val="22"/>
        </w:rPr>
        <w:t> </w:t>
      </w:r>
      <w:r>
        <w:rPr>
          <w:rFonts w:ascii="Calibri Light" w:hAnsi="Calibri Light"/>
          <w:sz w:val="22"/>
        </w:rPr>
        <w:t>unidade(s):</w:t>
      </w:r>
    </w:p>
    <w:p>
      <w:pPr>
        <w:pStyle w:val="Heading1"/>
        <w:spacing w:before="203"/>
        <w:ind w:left="228"/>
      </w:pPr>
      <w:r>
        <w:rPr/>
        <w:t>HEAPA</w:t>
      </w:r>
      <w:r>
        <w:rPr>
          <w:rFonts w:ascii="Times New Roman" w:hAnsi="Times New Roman"/>
          <w:b w:val="0"/>
          <w:spacing w:val="-6"/>
        </w:rPr>
        <w:t> </w:t>
      </w:r>
      <w:r>
        <w:rPr/>
        <w:t>-</w:t>
      </w:r>
      <w:r>
        <w:rPr>
          <w:rFonts w:ascii="Times New Roman" w:hAnsi="Times New Roman"/>
          <w:b w:val="0"/>
          <w:spacing w:val="-5"/>
        </w:rPr>
        <w:t> </w:t>
      </w:r>
      <w:r>
        <w:rPr/>
        <w:t>Hospital</w:t>
      </w:r>
      <w:r>
        <w:rPr>
          <w:rFonts w:ascii="Times New Roman" w:hAnsi="Times New Roman"/>
          <w:b w:val="0"/>
          <w:spacing w:val="-5"/>
        </w:rPr>
        <w:t> </w:t>
      </w:r>
      <w:r>
        <w:rPr/>
        <w:t>Estadual</w:t>
      </w:r>
      <w:r>
        <w:rPr>
          <w:rFonts w:ascii="Times New Roman" w:hAnsi="Times New Roman"/>
          <w:b w:val="0"/>
          <w:spacing w:val="-6"/>
        </w:rPr>
        <w:t> </w:t>
      </w:r>
      <w:r>
        <w:rPr/>
        <w:t>de</w:t>
      </w:r>
      <w:r>
        <w:rPr>
          <w:rFonts w:ascii="Times New Roman" w:hAnsi="Times New Roman"/>
          <w:b w:val="0"/>
          <w:spacing w:val="-5"/>
        </w:rPr>
        <w:t> </w:t>
      </w:r>
      <w:r>
        <w:rPr/>
        <w:t>Aparecida</w:t>
      </w:r>
      <w:r>
        <w:rPr>
          <w:rFonts w:ascii="Times New Roman" w:hAnsi="Times New Roman"/>
          <w:b w:val="0"/>
          <w:spacing w:val="-5"/>
        </w:rPr>
        <w:t> </w:t>
      </w:r>
      <w:r>
        <w:rPr/>
        <w:t>de</w:t>
      </w:r>
      <w:r>
        <w:rPr>
          <w:rFonts w:ascii="Times New Roman" w:hAnsi="Times New Roman"/>
          <w:b w:val="0"/>
          <w:spacing w:val="-5"/>
        </w:rPr>
        <w:t> </w:t>
      </w:r>
      <w:r>
        <w:rPr>
          <w:spacing w:val="-2"/>
        </w:rPr>
        <w:t>Goiânia</w:t>
      </w:r>
    </w:p>
    <w:p>
      <w:pPr>
        <w:pStyle w:val="BodyText"/>
        <w:spacing w:before="20"/>
        <w:ind w:left="225" w:right="203"/>
        <w:jc w:val="center"/>
      </w:pPr>
      <w:r>
        <w:rPr/>
        <w:t>Av.</w:t>
      </w:r>
      <w:r>
        <w:rPr>
          <w:rFonts w:ascii="Times New Roman" w:hAnsi="Times New Roman"/>
          <w:spacing w:val="-6"/>
        </w:rPr>
        <w:t> </w:t>
      </w:r>
      <w:r>
        <w:rPr/>
        <w:t>Diamante,</w:t>
      </w:r>
      <w:r>
        <w:rPr>
          <w:rFonts w:ascii="Times New Roman" w:hAnsi="Times New Roman"/>
          <w:spacing w:val="-6"/>
        </w:rPr>
        <w:t> </w:t>
      </w:r>
      <w:r>
        <w:rPr/>
        <w:t>s/n</w:t>
      </w:r>
      <w:r>
        <w:rPr>
          <w:rFonts w:ascii="Times New Roman" w:hAnsi="Times New Roman"/>
          <w:spacing w:val="-5"/>
        </w:rPr>
        <w:t> </w:t>
      </w:r>
      <w:r>
        <w:rPr/>
        <w:t>-</w:t>
      </w:r>
      <w:r>
        <w:rPr>
          <w:rFonts w:ascii="Times New Roman" w:hAnsi="Times New Roman"/>
          <w:spacing w:val="-6"/>
        </w:rPr>
        <w:t> </w:t>
      </w:r>
      <w:r>
        <w:rPr/>
        <w:t>St.</w:t>
      </w:r>
      <w:r>
        <w:rPr>
          <w:rFonts w:ascii="Times New Roman" w:hAnsi="Times New Roman"/>
          <w:spacing w:val="-6"/>
        </w:rPr>
        <w:t> </w:t>
      </w:r>
      <w:r>
        <w:rPr/>
        <w:t>Conde</w:t>
      </w:r>
      <w:r>
        <w:rPr>
          <w:rFonts w:ascii="Times New Roman" w:hAnsi="Times New Roman"/>
          <w:spacing w:val="-5"/>
        </w:rPr>
        <w:t> </w:t>
      </w:r>
      <w:r>
        <w:rPr/>
        <w:t>dos</w:t>
      </w:r>
      <w:r>
        <w:rPr>
          <w:rFonts w:ascii="Times New Roman" w:hAnsi="Times New Roman"/>
          <w:spacing w:val="-6"/>
        </w:rPr>
        <w:t> </w:t>
      </w:r>
      <w:r>
        <w:rPr/>
        <w:t>Arcos,</w:t>
      </w:r>
      <w:r>
        <w:rPr>
          <w:rFonts w:ascii="Times New Roman" w:hAnsi="Times New Roman"/>
          <w:spacing w:val="-6"/>
        </w:rPr>
        <w:t> </w:t>
      </w:r>
      <w:r>
        <w:rPr/>
        <w:t>Aparecida</w:t>
      </w:r>
      <w:r>
        <w:rPr>
          <w:rFonts w:ascii="Times New Roman" w:hAnsi="Times New Roman"/>
          <w:spacing w:val="-5"/>
        </w:rPr>
        <w:t> </w:t>
      </w:r>
      <w:r>
        <w:rPr/>
        <w:t>de</w:t>
      </w:r>
      <w:r>
        <w:rPr>
          <w:rFonts w:ascii="Times New Roman" w:hAnsi="Times New Roman"/>
          <w:spacing w:val="-6"/>
        </w:rPr>
        <w:t> </w:t>
      </w:r>
      <w:r>
        <w:rPr/>
        <w:t>Goiânia/GO,</w:t>
      </w:r>
      <w:r>
        <w:rPr>
          <w:rFonts w:ascii="Times New Roman" w:hAnsi="Times New Roman"/>
          <w:spacing w:val="-6"/>
        </w:rPr>
        <w:t> </w:t>
      </w:r>
      <w:r>
        <w:rPr/>
        <w:t>CEP:</w:t>
      </w:r>
      <w:r>
        <w:rPr>
          <w:rFonts w:ascii="Times New Roman" w:hAnsi="Times New Roman"/>
          <w:spacing w:val="-5"/>
        </w:rPr>
        <w:t> </w:t>
      </w:r>
      <w:r>
        <w:rPr/>
        <w:t>74.969-</w:t>
      </w:r>
      <w:r>
        <w:rPr>
          <w:spacing w:val="-5"/>
        </w:rPr>
        <w:t>210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1"/>
      </w:pPr>
    </w:p>
    <w:p>
      <w:pPr>
        <w:pStyle w:val="Heading1"/>
        <w:ind w:right="205"/>
      </w:pPr>
      <w:r>
        <w:rPr>
          <w:u w:val="single"/>
        </w:rPr>
        <w:t>PERÍODO</w:t>
      </w:r>
      <w:r>
        <w:rPr>
          <w:rFonts w:ascii="Times New Roman" w:hAnsi="Times New Roman"/>
          <w:b w:val="0"/>
          <w:spacing w:val="-10"/>
          <w:u w:val="single"/>
        </w:rPr>
        <w:t> </w:t>
      </w:r>
      <w:r>
        <w:rPr>
          <w:u w:val="single"/>
        </w:rPr>
        <w:t>DE</w:t>
      </w:r>
      <w:r>
        <w:rPr>
          <w:rFonts w:ascii="Times New Roman" w:hAnsi="Times New Roman"/>
          <w:b w:val="0"/>
          <w:spacing w:val="-8"/>
          <w:u w:val="single"/>
        </w:rPr>
        <w:t> </w:t>
      </w:r>
      <w:r>
        <w:rPr>
          <w:spacing w:val="-2"/>
          <w:u w:val="single"/>
        </w:rPr>
        <w:t>COTAÇÃO:</w:t>
      </w:r>
    </w:p>
    <w:p>
      <w:pPr>
        <w:tabs>
          <w:tab w:pos="4430" w:val="left" w:leader="none"/>
        </w:tabs>
        <w:spacing w:before="138"/>
        <w:ind w:left="0" w:right="1098" w:firstLine="0"/>
        <w:jc w:val="right"/>
        <w:rPr>
          <w:b/>
          <w:sz w:val="20"/>
        </w:rPr>
      </w:pPr>
      <w:r>
        <w:rPr>
          <w:sz w:val="20"/>
        </w:rPr>
        <w:t>INÍCIO</w:t>
      </w:r>
      <w:r>
        <w:rPr>
          <w:rFonts w:ascii="Times New Roman" w:hAnsi="Times New Roman"/>
          <w:spacing w:val="-10"/>
          <w:sz w:val="20"/>
        </w:rPr>
        <w:t> </w:t>
      </w:r>
      <w:r>
        <w:rPr>
          <w:sz w:val="20"/>
        </w:rPr>
        <w:t>DE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RECEBIMENTO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DE</w:t>
      </w:r>
      <w:r>
        <w:rPr>
          <w:rFonts w:ascii="Times New Roman" w:hAnsi="Times New Roman"/>
          <w:spacing w:val="-9"/>
          <w:sz w:val="20"/>
        </w:rPr>
        <w:t> </w:t>
      </w:r>
      <w:r>
        <w:rPr>
          <w:spacing w:val="-2"/>
          <w:sz w:val="20"/>
        </w:rPr>
        <w:t>PROPOSTAS:</w:t>
      </w:r>
      <w:r>
        <w:rPr>
          <w:rFonts w:ascii="Times New Roman" w:hAnsi="Times New Roman"/>
          <w:sz w:val="20"/>
        </w:rPr>
        <w:tab/>
      </w:r>
      <w:r>
        <w:rPr>
          <w:b/>
          <w:sz w:val="20"/>
        </w:rPr>
        <w:t>10</w:t>
      </w:r>
      <w:r>
        <w:rPr>
          <w:rFonts w:ascii="Times New Roman" w:hAnsi="Times New Roman"/>
          <w:spacing w:val="-8"/>
          <w:sz w:val="20"/>
        </w:rPr>
        <w:t> </w:t>
      </w:r>
      <w:r>
        <w:rPr>
          <w:b/>
          <w:sz w:val="20"/>
        </w:rPr>
        <w:t>de</w:t>
      </w:r>
      <w:r>
        <w:rPr>
          <w:rFonts w:ascii="Times New Roman" w:hAnsi="Times New Roman"/>
          <w:spacing w:val="-5"/>
          <w:sz w:val="20"/>
        </w:rPr>
        <w:t> </w:t>
      </w:r>
      <w:r>
        <w:rPr>
          <w:b/>
          <w:sz w:val="20"/>
        </w:rPr>
        <w:t>abril</w:t>
      </w:r>
      <w:r>
        <w:rPr>
          <w:rFonts w:ascii="Times New Roman" w:hAnsi="Times New Roman"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rFonts w:ascii="Times New Roman" w:hAnsi="Times New Roman"/>
          <w:spacing w:val="-5"/>
          <w:sz w:val="20"/>
        </w:rPr>
        <w:t> </w:t>
      </w:r>
      <w:r>
        <w:rPr>
          <w:b/>
          <w:spacing w:val="-4"/>
          <w:sz w:val="20"/>
        </w:rPr>
        <w:t>2024</w:t>
      </w:r>
    </w:p>
    <w:p>
      <w:pPr>
        <w:tabs>
          <w:tab w:pos="4886" w:val="left" w:leader="none"/>
        </w:tabs>
        <w:spacing w:before="20"/>
        <w:ind w:left="0" w:right="1098" w:firstLine="0"/>
        <w:jc w:val="right"/>
        <w:rPr>
          <w:b/>
          <w:sz w:val="20"/>
        </w:rPr>
      </w:pPr>
      <w:r>
        <w:rPr>
          <w:sz w:val="20"/>
        </w:rPr>
        <w:t>DATA</w:t>
      </w:r>
      <w:r>
        <w:rPr>
          <w:rFonts w:ascii="Times New Roman"/>
          <w:spacing w:val="-9"/>
          <w:sz w:val="20"/>
        </w:rPr>
        <w:t> </w:t>
      </w:r>
      <w:r>
        <w:rPr>
          <w:sz w:val="20"/>
        </w:rPr>
        <w:t>FINAL</w:t>
      </w:r>
      <w:r>
        <w:rPr>
          <w:rFonts w:ascii="Times New Roman"/>
          <w:spacing w:val="-8"/>
          <w:sz w:val="20"/>
        </w:rPr>
        <w:t> </w:t>
      </w:r>
      <w:r>
        <w:rPr>
          <w:sz w:val="20"/>
        </w:rPr>
        <w:t>DE</w:t>
      </w:r>
      <w:r>
        <w:rPr>
          <w:rFonts w:ascii="Times New Roman"/>
          <w:spacing w:val="-8"/>
          <w:sz w:val="20"/>
        </w:rPr>
        <w:t> </w:t>
      </w:r>
      <w:r>
        <w:rPr>
          <w:sz w:val="20"/>
        </w:rPr>
        <w:t>RECEBIMENTO</w:t>
      </w:r>
      <w:r>
        <w:rPr>
          <w:rFonts w:ascii="Times New Roman"/>
          <w:spacing w:val="-8"/>
          <w:sz w:val="20"/>
        </w:rPr>
        <w:t> </w:t>
      </w:r>
      <w:r>
        <w:rPr>
          <w:sz w:val="20"/>
        </w:rPr>
        <w:t>DE</w:t>
      </w:r>
      <w:r>
        <w:rPr>
          <w:rFonts w:ascii="Times New Roman"/>
          <w:spacing w:val="-8"/>
          <w:sz w:val="20"/>
        </w:rPr>
        <w:t> </w:t>
      </w:r>
      <w:r>
        <w:rPr>
          <w:spacing w:val="-2"/>
          <w:sz w:val="20"/>
        </w:rPr>
        <w:t>PROPOSTAS:</w:t>
      </w:r>
      <w:r>
        <w:rPr>
          <w:rFonts w:ascii="Times New Roman"/>
          <w:sz w:val="20"/>
        </w:rPr>
        <w:tab/>
      </w:r>
      <w:r>
        <w:rPr>
          <w:b/>
          <w:sz w:val="20"/>
        </w:rPr>
        <w:t>15</w:t>
      </w:r>
      <w:r>
        <w:rPr>
          <w:rFonts w:ascii="Times New Roman"/>
          <w:spacing w:val="-8"/>
          <w:sz w:val="20"/>
        </w:rPr>
        <w:t> </w:t>
      </w:r>
      <w:r>
        <w:rPr>
          <w:b/>
          <w:sz w:val="20"/>
        </w:rPr>
        <w:t>de</w:t>
      </w:r>
      <w:r>
        <w:rPr>
          <w:rFonts w:ascii="Times New Roman"/>
          <w:spacing w:val="-5"/>
          <w:sz w:val="20"/>
        </w:rPr>
        <w:t> </w:t>
      </w:r>
      <w:r>
        <w:rPr>
          <w:b/>
          <w:sz w:val="20"/>
        </w:rPr>
        <w:t>abril</w:t>
      </w:r>
      <w:r>
        <w:rPr>
          <w:rFonts w:ascii="Times New Roman"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rFonts w:ascii="Times New Roman"/>
          <w:spacing w:val="-5"/>
          <w:sz w:val="20"/>
        </w:rPr>
        <w:t> </w:t>
      </w:r>
      <w:r>
        <w:rPr>
          <w:b/>
          <w:spacing w:val="-4"/>
          <w:sz w:val="20"/>
        </w:rPr>
        <w:t>2024</w:t>
      </w:r>
    </w:p>
    <w:p>
      <w:pPr>
        <w:pStyle w:val="BodyText"/>
        <w:rPr>
          <w:b/>
        </w:rPr>
      </w:pPr>
    </w:p>
    <w:p>
      <w:pPr>
        <w:pStyle w:val="BodyText"/>
        <w:spacing w:before="54"/>
        <w:rPr>
          <w:b/>
        </w:rPr>
      </w:pPr>
    </w:p>
    <w:p>
      <w:pPr>
        <w:pStyle w:val="BodyText"/>
        <w:spacing w:line="259" w:lineRule="auto"/>
        <w:ind w:left="223" w:right="203"/>
        <w:jc w:val="center"/>
      </w:pPr>
      <w:r>
        <w:rPr/>
        <w:t>Quaisquer</w:t>
      </w:r>
      <w:r>
        <w:rPr>
          <w:rFonts w:ascii="Times New Roman" w:hAnsi="Times New Roman"/>
          <w:spacing w:val="-3"/>
        </w:rPr>
        <w:t> </w:t>
      </w:r>
      <w:r>
        <w:rPr/>
        <w:t>dúvidas</w:t>
      </w:r>
      <w:r>
        <w:rPr>
          <w:rFonts w:ascii="Times New Roman" w:hAnsi="Times New Roman"/>
          <w:spacing w:val="-3"/>
        </w:rPr>
        <w:t> </w:t>
      </w:r>
      <w:r>
        <w:rPr/>
        <w:t>referentes</w:t>
      </w:r>
      <w:r>
        <w:rPr>
          <w:rFonts w:ascii="Times New Roman" w:hAnsi="Times New Roman"/>
          <w:spacing w:val="-3"/>
        </w:rPr>
        <w:t> </w:t>
      </w:r>
      <w:r>
        <w:rPr/>
        <w:t>a</w:t>
      </w:r>
      <w:r>
        <w:rPr>
          <w:rFonts w:ascii="Times New Roman" w:hAnsi="Times New Roman"/>
          <w:spacing w:val="-3"/>
        </w:rPr>
        <w:t> </w:t>
      </w:r>
      <w:r>
        <w:rPr/>
        <w:t>esta</w:t>
      </w:r>
      <w:r>
        <w:rPr>
          <w:rFonts w:ascii="Times New Roman" w:hAnsi="Times New Roman"/>
          <w:spacing w:val="-3"/>
        </w:rPr>
        <w:t> </w:t>
      </w:r>
      <w:r>
        <w:rPr/>
        <w:t>Tomada</w:t>
      </w:r>
      <w:r>
        <w:rPr>
          <w:rFonts w:ascii="Times New Roman" w:hAnsi="Times New Roman"/>
          <w:spacing w:val="-3"/>
        </w:rPr>
        <w:t> </w:t>
      </w:r>
      <w:r>
        <w:rPr/>
        <w:t>de</w:t>
      </w:r>
      <w:r>
        <w:rPr>
          <w:rFonts w:ascii="Times New Roman" w:hAnsi="Times New Roman"/>
          <w:spacing w:val="-3"/>
        </w:rPr>
        <w:t> </w:t>
      </w:r>
      <w:r>
        <w:rPr/>
        <w:t>Preços,</w:t>
      </w:r>
      <w:r>
        <w:rPr>
          <w:rFonts w:ascii="Times New Roman" w:hAnsi="Times New Roman"/>
          <w:spacing w:val="-3"/>
        </w:rPr>
        <w:t> </w:t>
      </w:r>
      <w:r>
        <w:rPr/>
        <w:t>direcionar</w:t>
      </w:r>
      <w:r>
        <w:rPr>
          <w:rFonts w:ascii="Times New Roman" w:hAnsi="Times New Roman"/>
          <w:spacing w:val="-3"/>
        </w:rPr>
        <w:t> </w:t>
      </w:r>
      <w:r>
        <w:rPr/>
        <w:t>e-mail</w:t>
      </w:r>
      <w:r>
        <w:rPr>
          <w:rFonts w:ascii="Times New Roman" w:hAnsi="Times New Roman"/>
          <w:spacing w:val="-3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hyperlink r:id="rId5">
        <w:r>
          <w:rPr/>
          <w:t>solicitacaoservico@igh.org.br</w:t>
        </w:r>
      </w:hyperlink>
      <w:r>
        <w:rPr>
          <w:rFonts w:ascii="Times New Roman" w:hAnsi="Times New Roman"/>
          <w:spacing w:val="40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buscar</w:t>
      </w:r>
      <w:r>
        <w:rPr>
          <w:rFonts w:ascii="Times New Roman" w:hAnsi="Times New Roman"/>
        </w:rPr>
        <w:t> </w:t>
      </w:r>
      <w:r>
        <w:rPr/>
        <w:t>informações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seguinte</w:t>
      </w:r>
      <w:r>
        <w:rPr>
          <w:rFonts w:ascii="Times New Roman" w:hAnsi="Times New Roman"/>
        </w:rPr>
        <w:t> </w:t>
      </w:r>
      <w:r>
        <w:rPr/>
        <w:t>endereço:</w:t>
      </w:r>
    </w:p>
    <w:p>
      <w:pPr>
        <w:pStyle w:val="BodyText"/>
        <w:spacing w:before="6"/>
        <w:ind w:left="225" w:right="203"/>
        <w:jc w:val="center"/>
      </w:pPr>
      <w:r>
        <w:rPr/>
        <w:t>Av.</w:t>
      </w:r>
      <w:r>
        <w:rPr>
          <w:rFonts w:ascii="Times New Roman" w:hAnsi="Times New Roman"/>
          <w:spacing w:val="-6"/>
        </w:rPr>
        <w:t> </w:t>
      </w:r>
      <w:r>
        <w:rPr/>
        <w:t>Diamante,</w:t>
      </w:r>
      <w:r>
        <w:rPr>
          <w:rFonts w:ascii="Times New Roman" w:hAnsi="Times New Roman"/>
          <w:spacing w:val="-6"/>
        </w:rPr>
        <w:t> </w:t>
      </w:r>
      <w:r>
        <w:rPr/>
        <w:t>s/n</w:t>
      </w:r>
      <w:r>
        <w:rPr>
          <w:rFonts w:ascii="Times New Roman" w:hAnsi="Times New Roman"/>
          <w:spacing w:val="-5"/>
        </w:rPr>
        <w:t> </w:t>
      </w:r>
      <w:r>
        <w:rPr/>
        <w:t>-</w:t>
      </w:r>
      <w:r>
        <w:rPr>
          <w:rFonts w:ascii="Times New Roman" w:hAnsi="Times New Roman"/>
          <w:spacing w:val="-6"/>
        </w:rPr>
        <w:t> </w:t>
      </w:r>
      <w:r>
        <w:rPr/>
        <w:t>St.</w:t>
      </w:r>
      <w:r>
        <w:rPr>
          <w:rFonts w:ascii="Times New Roman" w:hAnsi="Times New Roman"/>
          <w:spacing w:val="-6"/>
        </w:rPr>
        <w:t> </w:t>
      </w:r>
      <w:r>
        <w:rPr/>
        <w:t>Conde</w:t>
      </w:r>
      <w:r>
        <w:rPr>
          <w:rFonts w:ascii="Times New Roman" w:hAnsi="Times New Roman"/>
          <w:spacing w:val="-5"/>
        </w:rPr>
        <w:t> </w:t>
      </w:r>
      <w:r>
        <w:rPr/>
        <w:t>dos</w:t>
      </w:r>
      <w:r>
        <w:rPr>
          <w:rFonts w:ascii="Times New Roman" w:hAnsi="Times New Roman"/>
          <w:spacing w:val="-6"/>
        </w:rPr>
        <w:t> </w:t>
      </w:r>
      <w:r>
        <w:rPr/>
        <w:t>Arcos,</w:t>
      </w:r>
      <w:r>
        <w:rPr>
          <w:rFonts w:ascii="Times New Roman" w:hAnsi="Times New Roman"/>
          <w:spacing w:val="-6"/>
        </w:rPr>
        <w:t> </w:t>
      </w:r>
      <w:r>
        <w:rPr/>
        <w:t>Aparecida</w:t>
      </w:r>
      <w:r>
        <w:rPr>
          <w:rFonts w:ascii="Times New Roman" w:hAnsi="Times New Roman"/>
          <w:spacing w:val="-5"/>
        </w:rPr>
        <w:t> </w:t>
      </w:r>
      <w:r>
        <w:rPr/>
        <w:t>de</w:t>
      </w:r>
      <w:r>
        <w:rPr>
          <w:rFonts w:ascii="Times New Roman" w:hAnsi="Times New Roman"/>
          <w:spacing w:val="-6"/>
        </w:rPr>
        <w:t> </w:t>
      </w:r>
      <w:r>
        <w:rPr/>
        <w:t>Goiânia/GO,</w:t>
      </w:r>
      <w:r>
        <w:rPr>
          <w:rFonts w:ascii="Times New Roman" w:hAnsi="Times New Roman"/>
          <w:spacing w:val="-6"/>
        </w:rPr>
        <w:t> </w:t>
      </w:r>
      <w:r>
        <w:rPr/>
        <w:t>CEP:</w:t>
      </w:r>
      <w:r>
        <w:rPr>
          <w:rFonts w:ascii="Times New Roman" w:hAnsi="Times New Roman"/>
          <w:spacing w:val="-5"/>
        </w:rPr>
        <w:t> </w:t>
      </w:r>
      <w:r>
        <w:rPr/>
        <w:t>74.969-</w:t>
      </w:r>
      <w:r>
        <w:rPr>
          <w:spacing w:val="-5"/>
        </w:rPr>
        <w:t>210</w:t>
      </w:r>
    </w:p>
    <w:p>
      <w:pPr>
        <w:pStyle w:val="BodyText"/>
        <w:spacing w:before="42"/>
      </w:pPr>
    </w:p>
    <w:p>
      <w:pPr>
        <w:pStyle w:val="BodyText"/>
        <w:ind w:left="230" w:right="203"/>
        <w:jc w:val="center"/>
      </w:pPr>
      <w:r>
        <w:rPr/>
        <w:t>A</w:t>
      </w:r>
      <w:r>
        <w:rPr>
          <w:rFonts w:ascii="Times New Roman" w:hAnsi="Times New Roman"/>
          <w:spacing w:val="-8"/>
        </w:rPr>
        <w:t> </w:t>
      </w:r>
      <w:r>
        <w:rPr/>
        <w:t>Proposta</w:t>
      </w:r>
      <w:r>
        <w:rPr>
          <w:rFonts w:ascii="Times New Roman" w:hAnsi="Times New Roman"/>
          <w:spacing w:val="-6"/>
        </w:rPr>
        <w:t> </w:t>
      </w:r>
      <w:r>
        <w:rPr/>
        <w:t>deverá</w:t>
      </w:r>
      <w:r>
        <w:rPr>
          <w:rFonts w:ascii="Times New Roman" w:hAnsi="Times New Roman"/>
          <w:spacing w:val="-5"/>
        </w:rPr>
        <w:t> </w:t>
      </w:r>
      <w:r>
        <w:rPr/>
        <w:t>ser</w:t>
      </w:r>
      <w:r>
        <w:rPr>
          <w:rFonts w:ascii="Times New Roman" w:hAnsi="Times New Roman"/>
          <w:spacing w:val="-6"/>
        </w:rPr>
        <w:t> </w:t>
      </w:r>
      <w:r>
        <w:rPr/>
        <w:t>enviada</w:t>
      </w:r>
      <w:r>
        <w:rPr>
          <w:rFonts w:ascii="Times New Roman" w:hAnsi="Times New Roman"/>
          <w:spacing w:val="-5"/>
        </w:rPr>
        <w:t> </w:t>
      </w:r>
      <w:r>
        <w:rPr/>
        <w:t>por</w:t>
      </w:r>
      <w:r>
        <w:rPr>
          <w:rFonts w:ascii="Times New Roman" w:hAnsi="Times New Roman"/>
          <w:spacing w:val="-6"/>
        </w:rPr>
        <w:t> </w:t>
      </w:r>
      <w:r>
        <w:rPr/>
        <w:t>e-mail</w:t>
      </w:r>
      <w:r>
        <w:rPr>
          <w:rFonts w:ascii="Times New Roman" w:hAnsi="Times New Roman"/>
          <w:spacing w:val="-5"/>
        </w:rPr>
        <w:t> </w:t>
      </w:r>
      <w:r>
        <w:rPr/>
        <w:t>para:</w:t>
      </w:r>
      <w:r>
        <w:rPr>
          <w:rFonts w:ascii="Times New Roman" w:hAnsi="Times New Roman"/>
          <w:spacing w:val="40"/>
        </w:rPr>
        <w:t> </w:t>
      </w:r>
      <w:hyperlink r:id="rId5">
        <w:r>
          <w:rPr>
            <w:spacing w:val="-2"/>
          </w:rPr>
          <w:t>solicitacaoservico@igh.org.br</w:t>
        </w:r>
      </w:hyperlink>
    </w:p>
    <w:p>
      <w:pPr>
        <w:pStyle w:val="BodyText"/>
        <w:spacing w:line="259" w:lineRule="auto" w:before="20"/>
        <w:ind w:left="329" w:right="303" w:hanging="5"/>
        <w:jc w:val="center"/>
      </w:pPr>
      <w:r>
        <w:rPr/>
        <w:t>contendo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seguintes</w:t>
      </w:r>
      <w:r>
        <w:rPr>
          <w:rFonts w:ascii="Times New Roman" w:hAnsi="Times New Roman"/>
        </w:rPr>
        <w:t> </w:t>
      </w:r>
      <w:r>
        <w:rPr/>
        <w:t>informações:</w:t>
      </w:r>
      <w:r>
        <w:rPr>
          <w:rFonts w:ascii="Times New Roman" w:hAnsi="Times New Roman"/>
        </w:rPr>
        <w:t> </w:t>
      </w:r>
      <w:r>
        <w:rPr/>
        <w:t>Nome</w:t>
      </w:r>
      <w:r>
        <w:rPr>
          <w:rFonts w:ascii="Times New Roman" w:hAnsi="Times New Roman"/>
        </w:rPr>
        <w:t> </w:t>
      </w:r>
      <w:r>
        <w:rPr/>
        <w:t>comercial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empresa,</w:t>
      </w:r>
      <w:r>
        <w:rPr>
          <w:rFonts w:ascii="Times New Roman" w:hAnsi="Times New Roman"/>
        </w:rPr>
        <w:t> </w:t>
      </w:r>
      <w:r>
        <w:rPr/>
        <w:t>CNPJ,</w:t>
      </w:r>
      <w:r>
        <w:rPr>
          <w:rFonts w:ascii="Times New Roman" w:hAnsi="Times New Roman"/>
        </w:rPr>
        <w:t> </w:t>
      </w:r>
      <w:r>
        <w:rPr/>
        <w:t>Endereço,</w:t>
      </w:r>
      <w:r>
        <w:rPr>
          <w:rFonts w:ascii="Times New Roman" w:hAnsi="Times New Roman"/>
        </w:rPr>
        <w:t> </w:t>
      </w:r>
      <w:r>
        <w:rPr/>
        <w:t>Contato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área</w:t>
      </w:r>
      <w:r>
        <w:rPr>
          <w:rFonts w:ascii="Times New Roman" w:hAnsi="Times New Roman"/>
        </w:rPr>
        <w:t> </w:t>
      </w:r>
      <w:r>
        <w:rPr/>
        <w:t>comercial,</w:t>
      </w:r>
      <w:r>
        <w:rPr>
          <w:rFonts w:ascii="Times New Roman" w:hAnsi="Times New Roman"/>
          <w:spacing w:val="-2"/>
        </w:rPr>
        <w:t> </w:t>
      </w:r>
      <w:r>
        <w:rPr/>
        <w:t>E-mail,</w:t>
      </w:r>
      <w:r>
        <w:rPr>
          <w:rFonts w:ascii="Times New Roman" w:hAnsi="Times New Roman"/>
          <w:spacing w:val="-2"/>
        </w:rPr>
        <w:t> </w:t>
      </w:r>
      <w:r>
        <w:rPr/>
        <w:t>Telefone,</w:t>
      </w:r>
      <w:r>
        <w:rPr>
          <w:rFonts w:ascii="Times New Roman" w:hAnsi="Times New Roman"/>
          <w:spacing w:val="-2"/>
        </w:rPr>
        <w:t> </w:t>
      </w:r>
      <w:r>
        <w:rPr/>
        <w:t>Descrição</w:t>
      </w:r>
      <w:r>
        <w:rPr>
          <w:rFonts w:ascii="Times New Roman" w:hAnsi="Times New Roman"/>
          <w:spacing w:val="-2"/>
        </w:rPr>
        <w:t> </w:t>
      </w:r>
      <w:r>
        <w:rPr/>
        <w:t>do</w:t>
      </w:r>
      <w:r>
        <w:rPr>
          <w:rFonts w:ascii="Times New Roman" w:hAnsi="Times New Roman"/>
          <w:spacing w:val="-2"/>
        </w:rPr>
        <w:t> </w:t>
      </w:r>
      <w:r>
        <w:rPr/>
        <w:t>objeto,</w:t>
      </w:r>
      <w:r>
        <w:rPr>
          <w:rFonts w:ascii="Times New Roman" w:hAnsi="Times New Roman"/>
          <w:spacing w:val="-2"/>
        </w:rPr>
        <w:t> </w:t>
      </w:r>
      <w:r>
        <w:rPr/>
        <w:t>Valor</w:t>
      </w:r>
      <w:r>
        <w:rPr>
          <w:rFonts w:ascii="Times New Roman" w:hAnsi="Times New Roman"/>
          <w:spacing w:val="-2"/>
        </w:rPr>
        <w:t> </w:t>
      </w:r>
      <w:r>
        <w:rPr/>
        <w:t>expresso</w:t>
      </w:r>
      <w:r>
        <w:rPr>
          <w:rFonts w:ascii="Times New Roman" w:hAnsi="Times New Roman"/>
          <w:spacing w:val="-2"/>
        </w:rPr>
        <w:t> </w:t>
      </w:r>
      <w:r>
        <w:rPr/>
        <w:t>em</w:t>
      </w:r>
      <w:r>
        <w:rPr>
          <w:rFonts w:ascii="Times New Roman" w:hAnsi="Times New Roman"/>
          <w:spacing w:val="-2"/>
        </w:rPr>
        <w:t> </w:t>
      </w:r>
      <w:r>
        <w:rPr/>
        <w:t>reais,</w:t>
      </w:r>
      <w:r>
        <w:rPr>
          <w:rFonts w:ascii="Times New Roman" w:hAnsi="Times New Roman"/>
          <w:spacing w:val="-2"/>
        </w:rPr>
        <w:t> </w:t>
      </w:r>
      <w:r>
        <w:rPr/>
        <w:t>incluindo</w:t>
      </w:r>
      <w:r>
        <w:rPr>
          <w:rFonts w:ascii="Times New Roman" w:hAnsi="Times New Roman"/>
          <w:spacing w:val="-2"/>
        </w:rPr>
        <w:t> </w:t>
      </w:r>
      <w:r>
        <w:rPr/>
        <w:t>frete</w:t>
      </w:r>
      <w:r>
        <w:rPr>
          <w:rFonts w:ascii="Times New Roman" w:hAnsi="Times New Roman"/>
          <w:spacing w:val="-2"/>
        </w:rPr>
        <w:t> </w:t>
      </w:r>
      <w:r>
        <w:rPr/>
        <w:t>(CIF),</w:t>
      </w:r>
      <w:r>
        <w:rPr>
          <w:rFonts w:ascii="Times New Roman" w:hAnsi="Times New Roman"/>
          <w:spacing w:val="-2"/>
        </w:rPr>
        <w:t> </w:t>
      </w:r>
      <w:r>
        <w:rPr/>
        <w:t>Prazo</w:t>
      </w:r>
      <w:r>
        <w:rPr>
          <w:rFonts w:ascii="Times New Roman" w:hAnsi="Times New Roman"/>
          <w:spacing w:val="-2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Entrega,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Garantia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Serviço,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Pagamento,</w:t>
      </w:r>
      <w:r>
        <w:rPr>
          <w:rFonts w:ascii="Times New Roman" w:hAnsi="Times New Roman"/>
        </w:rPr>
        <w:t> </w:t>
      </w:r>
      <w:r>
        <w:rPr/>
        <w:t>Pagamento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mediante</w:t>
      </w:r>
      <w:r>
        <w:rPr>
          <w:rFonts w:ascii="Times New Roman" w:hAnsi="Times New Roman"/>
        </w:rPr>
        <w:t> </w:t>
      </w:r>
      <w:r>
        <w:rPr/>
        <w:t>crédito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conta</w:t>
      </w:r>
      <w:r>
        <w:rPr>
          <w:rFonts w:ascii="Times New Roman" w:hAnsi="Times New Roman"/>
        </w:rPr>
        <w:t> </w:t>
      </w:r>
      <w:r>
        <w:rPr/>
        <w:t>bancária</w:t>
      </w:r>
      <w:r>
        <w:rPr>
          <w:rFonts w:ascii="Times New Roman" w:hAnsi="Times New Roman"/>
        </w:rPr>
        <w:t> </w:t>
      </w:r>
      <w:r>
        <w:rPr/>
        <w:t>(Pessoa</w:t>
      </w:r>
      <w:r>
        <w:rPr>
          <w:rFonts w:ascii="Times New Roman" w:hAnsi="Times New Roman"/>
        </w:rPr>
        <w:t> </w:t>
      </w:r>
      <w:r>
        <w:rPr/>
        <w:t>Jurídica)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titularidade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Contratado.</w:t>
      </w:r>
    </w:p>
    <w:p>
      <w:pPr>
        <w:pStyle w:val="BodyText"/>
        <w:spacing w:before="226"/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6"/>
      </w:tblGrid>
      <w:tr>
        <w:trPr>
          <w:trHeight w:val="243" w:hRule="atLeast"/>
        </w:trPr>
        <w:tc>
          <w:tcPr>
            <w:tcW w:w="8916" w:type="dxa"/>
            <w:shd w:val="clear" w:color="auto" w:fill="D9D9D9"/>
          </w:tcPr>
          <w:p>
            <w:pPr>
              <w:pStyle w:val="TableParagraph"/>
              <w:spacing w:line="224" w:lineRule="exact"/>
              <w:ind w:right="18"/>
              <w:rPr>
                <w:sz w:val="20"/>
              </w:rPr>
            </w:pPr>
            <w:r>
              <w:rPr>
                <w:sz w:val="20"/>
              </w:rPr>
              <w:t>DESCRIÇÃO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SERVIÇO:</w:t>
            </w:r>
          </w:p>
        </w:tc>
      </w:tr>
      <w:tr>
        <w:trPr>
          <w:trHeight w:val="1705" w:hRule="atLeast"/>
        </w:trPr>
        <w:tc>
          <w:tcPr>
            <w:tcW w:w="8916" w:type="dxa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234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z w:val="20"/>
              </w:rPr>
              <w:t>ENGENHARIA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ELÉTRICA</w:t>
            </w:r>
          </w:p>
        </w:tc>
      </w:tr>
      <w:tr>
        <w:trPr>
          <w:trHeight w:val="243" w:hRule="atLeast"/>
        </w:trPr>
        <w:tc>
          <w:tcPr>
            <w:tcW w:w="8916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CONTRATO</w:t>
            </w:r>
          </w:p>
        </w:tc>
      </w:tr>
    </w:tbl>
    <w:p>
      <w:pPr>
        <w:pStyle w:val="BodyText"/>
        <w:spacing w:before="20"/>
      </w:pPr>
    </w:p>
    <w:p>
      <w:pPr>
        <w:pStyle w:val="BodyText"/>
        <w:spacing w:line="259" w:lineRule="auto" w:before="1"/>
        <w:ind w:left="19"/>
        <w:jc w:val="center"/>
      </w:pPr>
      <w:r>
        <w:rPr/>
        <w:t>Nota:</w:t>
      </w:r>
      <w:r>
        <w:rPr>
          <w:rFonts w:ascii="Times New Roman" w:hAnsi="Times New Roman"/>
          <w:spacing w:val="-3"/>
        </w:rPr>
        <w:t> </w:t>
      </w:r>
      <w:r>
        <w:rPr/>
        <w:t>O</w:t>
      </w:r>
      <w:r>
        <w:rPr>
          <w:rFonts w:ascii="Times New Roman" w:hAnsi="Times New Roman"/>
          <w:spacing w:val="-3"/>
        </w:rPr>
        <w:t> </w:t>
      </w:r>
      <w:r>
        <w:rPr/>
        <w:t>Regulamento</w:t>
      </w:r>
      <w:r>
        <w:rPr>
          <w:rFonts w:ascii="Times New Roman" w:hAnsi="Times New Roman"/>
          <w:spacing w:val="-3"/>
        </w:rPr>
        <w:t> </w:t>
      </w:r>
      <w:r>
        <w:rPr/>
        <w:t>de</w:t>
      </w:r>
      <w:r>
        <w:rPr>
          <w:rFonts w:ascii="Times New Roman" w:hAnsi="Times New Roman"/>
          <w:spacing w:val="-3"/>
        </w:rPr>
        <w:t> </w:t>
      </w:r>
      <w:r>
        <w:rPr/>
        <w:t>Compras,</w:t>
      </w:r>
      <w:r>
        <w:rPr>
          <w:rFonts w:ascii="Times New Roman" w:hAnsi="Times New Roman"/>
          <w:spacing w:val="-3"/>
        </w:rPr>
        <w:t> </w:t>
      </w:r>
      <w:r>
        <w:rPr/>
        <w:t>Alienações</w:t>
      </w:r>
      <w:r>
        <w:rPr>
          <w:rFonts w:ascii="Times New Roman" w:hAnsi="Times New Roman"/>
          <w:spacing w:val="-3"/>
        </w:rPr>
        <w:t> </w:t>
      </w:r>
      <w:r>
        <w:rPr/>
        <w:t>e</w:t>
      </w:r>
      <w:r>
        <w:rPr>
          <w:rFonts w:ascii="Times New Roman" w:hAnsi="Times New Roman"/>
          <w:spacing w:val="-3"/>
        </w:rPr>
        <w:t> </w:t>
      </w:r>
      <w:r>
        <w:rPr/>
        <w:t>Contratações</w:t>
      </w:r>
      <w:r>
        <w:rPr>
          <w:rFonts w:ascii="Times New Roman" w:hAnsi="Times New Roman"/>
          <w:spacing w:val="-3"/>
        </w:rPr>
        <w:t> </w:t>
      </w:r>
      <w:r>
        <w:rPr/>
        <w:t>De</w:t>
      </w:r>
      <w:r>
        <w:rPr>
          <w:rFonts w:ascii="Times New Roman" w:hAnsi="Times New Roman"/>
          <w:spacing w:val="-3"/>
        </w:rPr>
        <w:t> </w:t>
      </w:r>
      <w:r>
        <w:rPr/>
        <w:t>Obras</w:t>
      </w:r>
      <w:r>
        <w:rPr>
          <w:rFonts w:ascii="Times New Roman" w:hAnsi="Times New Roman"/>
          <w:spacing w:val="-3"/>
        </w:rPr>
        <w:t> </w:t>
      </w:r>
      <w:r>
        <w:rPr/>
        <w:t>e</w:t>
      </w:r>
      <w:r>
        <w:rPr>
          <w:rFonts w:ascii="Times New Roman" w:hAnsi="Times New Roman"/>
          <w:spacing w:val="-3"/>
        </w:rPr>
        <w:t> </w:t>
      </w:r>
      <w:r>
        <w:rPr/>
        <w:t>Serviços</w:t>
      </w:r>
      <w:r>
        <w:rPr>
          <w:rFonts w:ascii="Times New Roman" w:hAnsi="Times New Roman"/>
          <w:spacing w:val="-3"/>
        </w:rPr>
        <w:t> </w:t>
      </w:r>
      <w:r>
        <w:rPr/>
        <w:t>do</w:t>
      </w:r>
      <w:r>
        <w:rPr>
          <w:rFonts w:ascii="Times New Roman" w:hAnsi="Times New Roman"/>
          <w:spacing w:val="-3"/>
        </w:rPr>
        <w:t> </w:t>
      </w:r>
      <w:r>
        <w:rPr/>
        <w:t>Instituto</w:t>
      </w:r>
      <w:r>
        <w:rPr>
          <w:rFonts w:ascii="Times New Roman" w:hAnsi="Times New Roman"/>
          <w:spacing w:val="-3"/>
        </w:rPr>
        <w:t> </w:t>
      </w:r>
      <w:r>
        <w:rPr/>
        <w:t>de</w:t>
      </w:r>
      <w:r>
        <w:rPr>
          <w:rFonts w:ascii="Times New Roman" w:hAnsi="Times New Roman"/>
          <w:spacing w:val="-3"/>
        </w:rPr>
        <w:t> </w:t>
      </w:r>
      <w:r>
        <w:rPr/>
        <w:t>Gestão</w:t>
      </w:r>
      <w:r>
        <w:rPr>
          <w:rFonts w:ascii="Times New Roman" w:hAnsi="Times New Roman"/>
          <w:spacing w:val="-3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Humanização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Execução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Contratos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Gestão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Estado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Goiás,</w:t>
      </w:r>
      <w:r>
        <w:rPr>
          <w:rFonts w:ascii="Times New Roman" w:hAnsi="Times New Roman"/>
        </w:rPr>
        <w:t> </w:t>
      </w:r>
      <w:r>
        <w:rPr/>
        <w:t>disponível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consulta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site:</w:t>
      </w:r>
      <w:r>
        <w:rPr>
          <w:rFonts w:ascii="Times New Roman" w:hAnsi="Times New Roman"/>
        </w:rPr>
        <w:t> </w:t>
      </w:r>
      <w:hyperlink r:id="rId6">
        <w:r>
          <w:rPr>
            <w:spacing w:val="-2"/>
          </w:rPr>
          <w:t>https://www.igh.org.br</w:t>
        </w:r>
      </w:hyperlink>
    </w:p>
    <w:p>
      <w:pPr>
        <w:pStyle w:val="BodyText"/>
        <w:spacing w:before="10"/>
      </w:pPr>
    </w:p>
    <w:p>
      <w:pPr>
        <w:pStyle w:val="BodyText"/>
        <w:tabs>
          <w:tab w:pos="5506" w:val="left" w:leader="none"/>
        </w:tabs>
        <w:ind w:left="4068"/>
      </w:pPr>
      <w:r>
        <w:rPr/>
        <w:t>Goiânia</w:t>
      </w:r>
      <w:r>
        <w:rPr>
          <w:rFonts w:ascii="Times New Roman" w:hAnsi="Times New Roman"/>
          <w:spacing w:val="-5"/>
        </w:rPr>
        <w:t> </w:t>
      </w:r>
      <w:r>
        <w:rPr/>
        <w:t>-</w:t>
      </w:r>
      <w:r>
        <w:rPr>
          <w:rFonts w:ascii="Times New Roman" w:hAnsi="Times New Roman"/>
          <w:spacing w:val="-5"/>
        </w:rPr>
        <w:t> </w:t>
      </w:r>
      <w:r>
        <w:rPr>
          <w:spacing w:val="-5"/>
        </w:rPr>
        <w:t>GO</w:t>
      </w:r>
      <w:r>
        <w:rPr>
          <w:rFonts w:ascii="Times New Roman" w:hAnsi="Times New Roman"/>
        </w:rPr>
        <w:tab/>
      </w:r>
      <w:r>
        <w:rPr>
          <w:position w:val="1"/>
        </w:rPr>
        <w:t>10</w:t>
      </w:r>
      <w:r>
        <w:rPr>
          <w:rFonts w:ascii="Times New Roman" w:hAnsi="Times New Roman"/>
          <w:spacing w:val="-8"/>
          <w:position w:val="1"/>
        </w:rPr>
        <w:t> </w:t>
      </w:r>
      <w:r>
        <w:rPr>
          <w:position w:val="1"/>
        </w:rPr>
        <w:t>de</w:t>
      </w:r>
      <w:r>
        <w:rPr>
          <w:rFonts w:ascii="Times New Roman" w:hAnsi="Times New Roman"/>
          <w:spacing w:val="-6"/>
          <w:position w:val="1"/>
        </w:rPr>
        <w:t> </w:t>
      </w:r>
      <w:r>
        <w:rPr>
          <w:position w:val="1"/>
        </w:rPr>
        <w:t>abril</w:t>
      </w:r>
      <w:r>
        <w:rPr>
          <w:rFonts w:ascii="Times New Roman" w:hAnsi="Times New Roman"/>
          <w:spacing w:val="-6"/>
          <w:position w:val="1"/>
        </w:rPr>
        <w:t> </w:t>
      </w:r>
      <w:r>
        <w:rPr>
          <w:position w:val="1"/>
        </w:rPr>
        <w:t>de</w:t>
      </w:r>
      <w:r>
        <w:rPr>
          <w:rFonts w:ascii="Times New Roman" w:hAnsi="Times New Roman"/>
          <w:spacing w:val="-6"/>
          <w:position w:val="1"/>
        </w:rPr>
        <w:t> </w:t>
      </w:r>
      <w:r>
        <w:rPr>
          <w:spacing w:val="-4"/>
          <w:position w:val="1"/>
        </w:rPr>
        <w:t>2024</w:t>
      </w:r>
    </w:p>
    <w:sectPr>
      <w:type w:val="continuous"/>
      <w:pgSz w:w="11900" w:h="16840"/>
      <w:pgMar w:top="1120" w:bottom="280" w:left="136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3" w:right="203"/>
      <w:jc w:val="center"/>
      <w:outlineLvl w:val="1"/>
    </w:pPr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223" w:right="217"/>
      <w:jc w:val="center"/>
    </w:pPr>
    <w:rPr>
      <w:rFonts w:ascii="Calibri Light" w:hAnsi="Calibri Light" w:eastAsia="Calibri Light" w:cs="Calibri Ligh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28"/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- 2024.xlsx)</dc:title>
  <dcterms:created xsi:type="dcterms:W3CDTF">2024-04-10T13:38:22Z</dcterms:created>
  <dcterms:modified xsi:type="dcterms:W3CDTF">2024-04-10T13:38:22Z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2024-04-10T00:00:00Z</vt:filetime>
  </property>
  <property fmtid="{D5CDD505-2E9C-101B-9397-08002B2CF9AE}" pid="5" name="Producer">
    <vt:lpwstr>GPL Ghostscript 9.27</vt:lpwstr>
  </property>
</Properties>
</file>