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76" w:right="160" w:firstLine="0"/>
        <w:jc w:val="center"/>
        <w:rPr>
          <w:sz w:val="22"/>
        </w:rPr>
      </w:pPr>
      <w:r>
        <w:rPr>
          <w:sz w:val="22"/>
        </w:rPr>
        <w:t>2024154TP57712HEAPA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HEAPA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Hospital</w:t>
      </w:r>
      <w:r>
        <w:rPr>
          <w:spacing w:val="4"/>
        </w:rPr>
        <w:t> </w:t>
      </w:r>
      <w:r>
        <w:rPr/>
        <w:t>Estadual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Aparecida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</w:t>
      </w:r>
    </w:p>
    <w:p>
      <w:pPr>
        <w:pStyle w:val="BodyText"/>
        <w:spacing w:before="22"/>
        <w:ind w:left="176" w:right="159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ind w:right="157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42" w:val="left" w:leader="none"/>
        </w:tabs>
        <w:spacing w:before="142"/>
        <w:ind w:left="0" w:right="1104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15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abril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898" w:val="left" w:leader="none"/>
        </w:tabs>
        <w:spacing w:before="22"/>
        <w:ind w:left="0" w:right="1104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19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abril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59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6" w:right="17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2761" w:right="2743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761" w:right="2746"/>
              <w:jc w:val="center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EQUIPAMENTO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MÉDICO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2761" w:right="2730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abril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5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2024-04-15T17:41:41Z</dcterms:created>
  <dcterms:modified xsi:type="dcterms:W3CDTF">2024-04-15T17:41:41Z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