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3641" w:x="3026" w:y="42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2677" w:x="3746" w:y="69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N°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202492TP55732HEAPA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3026" w:y="96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Instituto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Gestão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Humanização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–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IGH,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entidade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direito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privado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fins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lucrativos,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3026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classificado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Organização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Social,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vem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tornar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público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resultado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Tomada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Preços,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3026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finalidade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adquirir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bens,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insumos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serviços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para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HEAPA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Hospital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Estadual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9100" w:x="3026" w:y="967"/>
        <w:widowControl w:val="off"/>
        <w:autoSpaceDE w:val="off"/>
        <w:autoSpaceDN w:val="off"/>
        <w:spacing w:before="47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 w:hAnsi="Arial" w:cs="Arial"/>
          <w:color w:val="000000"/>
          <w:spacing w:val="0"/>
          <w:sz w:val="20"/>
        </w:rPr>
        <w:t>Goiânia,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com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endereço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à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Av.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Diamante,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s/n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-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St.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Conde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dos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Arcos,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Aparecida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de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 w:hAnsi="Arial" w:cs="Arial"/>
          <w:color w:val="000000"/>
          <w:spacing w:val="0"/>
          <w:sz w:val="20"/>
        </w:rPr>
        <w:t>Goiânia/GO,</w:t>
      </w:r>
      <w:r>
        <w:rPr>
          <w:rFonts w:ascii="Arial"/>
          <w:color w:val="000000"/>
          <w:spacing w:val="0"/>
          <w:sz w:val="20"/>
        </w:rPr>
        <w:t xml:space="preserve"> </w:t>
      </w:r>
      <w:r>
        <w:rPr>
          <w:rFonts w:ascii="Arial"/>
          <w:color w:val="000000"/>
          <w:spacing w:val="0"/>
          <w:sz w:val="20"/>
        </w:rPr>
        <w:t>CEP: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1308" w:x="3026" w:y="2047"/>
        <w:widowControl w:val="off"/>
        <w:autoSpaceDE w:val="off"/>
        <w:autoSpaceDN w:val="off"/>
        <w:spacing w:before="0" w:after="0" w:line="223" w:lineRule="exact"/>
        <w:ind w:left="0" w:right="0" w:firstLine="0"/>
        <w:jc w:val="left"/>
        <w:rPr>
          <w:rFonts w:ascii="Arial"/>
          <w:color w:val="000000"/>
          <w:spacing w:val="0"/>
          <w:sz w:val="20"/>
        </w:rPr>
      </w:pPr>
      <w:r>
        <w:rPr>
          <w:rFonts w:ascii="Arial"/>
          <w:color w:val="000000"/>
          <w:spacing w:val="0"/>
          <w:sz w:val="20"/>
        </w:rPr>
        <w:t>74.969-210.</w:t>
      </w:r>
      <w:r>
        <w:rPr>
          <w:rFonts w:ascii="Arial"/>
          <w:color w:val="000000"/>
          <w:spacing w:val="0"/>
          <w:sz w:val="20"/>
        </w:rPr>
      </w:r>
    </w:p>
    <w:p>
      <w:pPr>
        <w:pStyle w:val="Normal"/>
        <w:framePr w:w="3863" w:x="769" w:y="2376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Bionexo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Brasil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Ltda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863" w:x="769" w:y="2376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1"/>
          <w:sz w:val="18"/>
        </w:rPr>
        <w:t>Relatório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emitido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23/02/2024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08:11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357" w:x="769" w:y="3024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/>
          <w:b w:val="on"/>
          <w:color w:val="000000"/>
          <w:spacing w:val="0"/>
          <w:sz w:val="18"/>
        </w:rPr>
        <w:t>Comprador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9914" w:x="769" w:y="3239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IGH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HUAPA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HOSPITAL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URGÊNCIA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(11.858.570/0004-86)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14" w:x="769" w:y="323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SN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ARCOS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APARECIDA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9914" w:x="769" w:y="3239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GO</w:t>
      </w:r>
      <w:r>
        <w:rPr>
          <w:rFonts w:ascii="Verdana"/>
          <w:color w:val="000000"/>
          <w:spacing w:val="126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74969-210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22" w:x="769" w:y="4102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b w:val="on"/>
          <w:color w:val="000000"/>
          <w:spacing w:val="0"/>
          <w:sz w:val="18"/>
        </w:rPr>
      </w:pPr>
      <w:r>
        <w:rPr>
          <w:rFonts w:ascii="Verdana" w:hAnsi="Verdana" w:cs="Verdana"/>
          <w:b w:val="on"/>
          <w:color w:val="000000"/>
          <w:spacing w:val="0"/>
          <w:sz w:val="18"/>
        </w:rPr>
        <w:t>Relação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de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/>
          <w:b w:val="on"/>
          <w:color w:val="000000"/>
          <w:spacing w:val="0"/>
          <w:sz w:val="18"/>
        </w:rPr>
        <w:t>Itens</w:t>
      </w:r>
      <w:r>
        <w:rPr>
          <w:rFonts w:ascii="Verdana"/>
          <w:b w:val="on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b w:val="on"/>
          <w:color w:val="000000"/>
          <w:spacing w:val="0"/>
          <w:sz w:val="18"/>
        </w:rPr>
        <w:t>(Confirmação)</w:t>
      </w:r>
      <w:r>
        <w:rPr>
          <w:rFonts w:ascii="Verdana"/>
          <w:b w:val="on"/>
          <w:color w:val="000000"/>
          <w:spacing w:val="0"/>
          <w:sz w:val="18"/>
        </w:rPr>
      </w:r>
    </w:p>
    <w:p>
      <w:pPr>
        <w:pStyle w:val="Normal"/>
        <w:framePr w:w="7822" w:x="769" w:y="41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Pedido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334291320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22" w:x="769" w:y="41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-3"/>
          <w:sz w:val="18"/>
        </w:rPr>
        <w:t>COTAÇÃO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Nº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55732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MATERIAIS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LIMPEZA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DESCARTAVEIS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-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HEAPA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FEV/2024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7822" w:x="769" w:y="4102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Próprio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39" w:x="769" w:y="518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Observações: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*PAGAMENTO: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Somente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prazo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meio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depósito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PJ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3"/>
          <w:sz w:val="18"/>
        </w:rPr>
        <w:t>fornecedor.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*FRETE: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Só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39" w:x="769" w:y="51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serão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aceitas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frete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CIF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para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entrega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endereço: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0"/>
          <w:sz w:val="18"/>
        </w:rPr>
        <w:t>AV.</w:t>
      </w:r>
      <w:r>
        <w:rPr>
          <w:rFonts w:ascii="Verdana"/>
          <w:color w:val="000000"/>
          <w:spacing w:val="1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DIAMANTE,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ESQUINA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C/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RUA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MUCURI,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39" w:x="769" w:y="51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JARDIM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CONDE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ARCOS,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AP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GOIÂNIA/GO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CEP: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74969210,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dia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horário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especificado.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-1"/>
          <w:sz w:val="18"/>
        </w:rPr>
        <w:t>*CERTIDÕES: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As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39" w:x="769" w:y="51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Certidões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Municipal,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Estadual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Goiás,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Federal,</w:t>
      </w:r>
      <w:r>
        <w:rPr>
          <w:rFonts w:ascii="Verdana"/>
          <w:color w:val="000000"/>
          <w:spacing w:val="1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FGTS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2"/>
          <w:sz w:val="18"/>
        </w:rPr>
        <w:t>Trabalhista</w:t>
      </w:r>
      <w:r>
        <w:rPr>
          <w:rFonts w:ascii="Verdana"/>
          <w:color w:val="000000"/>
          <w:spacing w:val="2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devem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estar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regulares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desde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39" w:x="769" w:y="51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 w:hAnsi="Verdana" w:cs="Verdana"/>
          <w:color w:val="000000"/>
          <w:spacing w:val="0"/>
          <w:sz w:val="18"/>
        </w:rPr>
        <w:t>emissão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proposta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até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pagamento.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*REGULAMENTO: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processo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obedecerá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ao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10439" w:x="769" w:y="5181"/>
        <w:widowControl w:val="off"/>
        <w:autoSpaceDE w:val="off"/>
        <w:autoSpaceDN w:val="off"/>
        <w:spacing w:before="0" w:after="0" w:line="216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Regulamento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-1"/>
          <w:sz w:val="18"/>
        </w:rPr>
        <w:t>Compras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IGH,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prevalecendo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relação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estes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termos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em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caso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divergência.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8" w:x="769" w:y="6691"/>
        <w:widowControl w:val="off"/>
        <w:autoSpaceDE w:val="off"/>
        <w:autoSpaceDN w:val="off"/>
        <w:spacing w:before="0" w:after="0" w:line="218" w:lineRule="exact"/>
        <w:ind w:left="0" w:right="0" w:firstLine="0"/>
        <w:jc w:val="left"/>
        <w:rPr>
          <w:rFonts w:ascii="Verdana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Tipo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Cotação: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Cotação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Normal</w:t>
      </w:r>
      <w:r>
        <w:rPr>
          <w:rFonts w:ascii="Verdana"/>
          <w:color w:val="000000"/>
          <w:spacing w:val="0"/>
          <w:sz w:val="18"/>
        </w:rPr>
      </w:r>
    </w:p>
    <w:p>
      <w:pPr>
        <w:pStyle w:val="Normal"/>
        <w:framePr w:w="3398" w:x="769" w:y="6691"/>
        <w:widowControl w:val="off"/>
        <w:autoSpaceDE w:val="off"/>
        <w:autoSpaceDN w:val="off"/>
        <w:spacing w:before="11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-1"/>
          <w:sz w:val="18"/>
        </w:rPr>
        <w:t>Fornecedor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Todos</w:t>
      </w:r>
      <w:r>
        <w:rPr>
          <w:rFonts w:ascii="Arial"/>
          <w:color w:val="000000"/>
          <w:spacing w:val="5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Fornecedores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398" w:x="769" w:y="6691"/>
        <w:widowControl w:val="off"/>
        <w:autoSpaceDE w:val="off"/>
        <w:autoSpaceDN w:val="off"/>
        <w:spacing w:before="37" w:after="0" w:line="218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Verdana"/>
          <w:color w:val="000000"/>
          <w:spacing w:val="0"/>
          <w:sz w:val="18"/>
        </w:rPr>
        <w:t>Data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de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 w:hAnsi="Verdana" w:cs="Verdana"/>
          <w:color w:val="000000"/>
          <w:spacing w:val="0"/>
          <w:sz w:val="18"/>
        </w:rPr>
        <w:t>Confirmação</w:t>
      </w:r>
      <w:r>
        <w:rPr>
          <w:rFonts w:ascii="Verdana"/>
          <w:color w:val="000000"/>
          <w:spacing w:val="0"/>
          <w:sz w:val="18"/>
        </w:rPr>
        <w:t xml:space="preserve"> </w:t>
      </w:r>
      <w:r>
        <w:rPr>
          <w:rFonts w:ascii="Verdana"/>
          <w:color w:val="000000"/>
          <w:spacing w:val="0"/>
          <w:sz w:val="18"/>
        </w:rPr>
        <w:t>:</w:t>
      </w:r>
      <w:r>
        <w:rPr>
          <w:rFonts w:ascii="Verdana"/>
          <w:color w:val="000000"/>
          <w:spacing w:val="67"/>
          <w:sz w:val="18"/>
        </w:rPr>
        <w:t xml:space="preserve"> </w:t>
      </w:r>
      <w:r>
        <w:rPr>
          <w:rFonts w:ascii="Arial"/>
          <w:color w:val="000000"/>
          <w:spacing w:val="-5"/>
          <w:sz w:val="18"/>
        </w:rPr>
        <w:t>Todas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11" w:x="3887" w:y="76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Faturamento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11" w:x="3887" w:y="7663"/>
        <w:widowControl w:val="off"/>
        <w:autoSpaceDE w:val="off"/>
        <w:autoSpaceDN w:val="off"/>
        <w:spacing w:before="0" w:after="0" w:line="148" w:lineRule="exact"/>
        <w:ind w:left="175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Mínimo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2" w:x="5087" w:y="76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Prazo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42" w:x="5087" w:y="7663"/>
        <w:widowControl w:val="off"/>
        <w:autoSpaceDE w:val="off"/>
        <w:autoSpaceDN w:val="off"/>
        <w:spacing w:before="0" w:after="0" w:line="148" w:lineRule="exact"/>
        <w:ind w:left="2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6057" w:y="76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Validade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31" w:x="6057" w:y="7663"/>
        <w:widowControl w:val="off"/>
        <w:autoSpaceDE w:val="off"/>
        <w:autoSpaceDN w:val="off"/>
        <w:spacing w:before="0" w:after="0" w:line="148" w:lineRule="exact"/>
        <w:ind w:left="8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Proposta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7161" w:y="76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Condições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28" w:x="7161" w:y="7663"/>
        <w:widowControl w:val="off"/>
        <w:autoSpaceDE w:val="off"/>
        <w:autoSpaceDN w:val="off"/>
        <w:spacing w:before="0" w:after="0" w:line="148" w:lineRule="exact"/>
        <w:ind w:left="5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Pagamento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08" w:x="2003" w:y="77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415" w:x="8243" w:y="773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Frete</w:t>
      </w:r>
      <w:r>
        <w:rPr>
          <w:rFonts w:ascii="Tahoma"/>
          <w:b w:val="on"/>
          <w:color w:val="333333"/>
          <w:spacing w:val="50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Observações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54" w:x="1003" w:y="8041"/>
        <w:widowControl w:val="off"/>
        <w:autoSpaceDE w:val="off"/>
        <w:autoSpaceDN w:val="off"/>
        <w:spacing w:before="0" w:after="0" w:line="152" w:lineRule="exact"/>
        <w:ind w:left="49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Hc</w:t>
      </w:r>
      <w:r>
        <w:rPr>
          <w:rFonts w:ascii="Tahoma"/>
          <w:b w:val="on"/>
          <w:color w:val="333333"/>
          <w:spacing w:val="0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Clean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Distribuidora</w:t>
      </w:r>
      <w:r>
        <w:rPr>
          <w:rFonts w:ascii="Tahoma"/>
          <w:b w:val="on"/>
          <w:color w:val="333333"/>
          <w:spacing w:val="-2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Ltda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954" w:x="1003" w:y="8041"/>
        <w:widowControl w:val="off"/>
        <w:autoSpaceDE w:val="off"/>
        <w:autoSpaceDN w:val="off"/>
        <w:spacing w:before="0" w:after="0" w:line="148" w:lineRule="exact"/>
        <w:ind w:left="95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954" w:x="1003" w:y="804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Rogerio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Evangelista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Silva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Evangelista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Silva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23" w:y="8337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23" w:y="833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42" w:y="8405"/>
        <w:widowControl w:val="off"/>
        <w:autoSpaceDE w:val="off"/>
        <w:autoSpaceDN w:val="off"/>
        <w:spacing w:before="81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942" w:y="8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150,0000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0" w:x="3942" w:y="8405"/>
        <w:widowControl w:val="off"/>
        <w:autoSpaceDE w:val="off"/>
        <w:autoSpaceDN w:val="off"/>
        <w:spacing w:before="819" w:after="0" w:line="152" w:lineRule="exact"/>
        <w:ind w:left="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6102" w:y="8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31/03/2024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6102" w:y="8405"/>
        <w:widowControl w:val="off"/>
        <w:autoSpaceDE w:val="off"/>
        <w:autoSpaceDN w:val="off"/>
        <w:spacing w:before="81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22/02/2024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7406" w:y="8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9" w:x="7406" w:y="8405"/>
        <w:widowControl w:val="off"/>
        <w:autoSpaceDE w:val="off"/>
        <w:autoSpaceDN w:val="off"/>
        <w:spacing w:before="81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28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ddl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13" w:y="8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83" w:x="8313" w:y="8405"/>
        <w:widowControl w:val="off"/>
        <w:autoSpaceDE w:val="off"/>
        <w:autoSpaceDN w:val="off"/>
        <w:spacing w:before="81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CIF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62" w:y="84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8962" w:y="8405"/>
        <w:widowControl w:val="off"/>
        <w:autoSpaceDE w:val="off"/>
        <w:autoSpaceDN w:val="off"/>
        <w:spacing w:before="819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1849" w:y="84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32" w:x="1934" w:y="848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98572-5500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2" w:x="1620" w:y="863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comercial@hcclean.com.br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02" w:x="1620" w:y="8634"/>
        <w:widowControl w:val="off"/>
        <w:autoSpaceDE w:val="off"/>
        <w:autoSpaceDN w:val="off"/>
        <w:spacing w:before="0" w:after="0" w:line="148" w:lineRule="exact"/>
        <w:ind w:left="188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f_mais_info(375253)"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2823" w:x="1068" w:y="901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São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José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Comércio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Embalagens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Eireli-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823" w:x="1068" w:y="9011"/>
        <w:widowControl w:val="off"/>
        <w:autoSpaceDE w:val="off"/>
        <w:autoSpaceDN w:val="off"/>
        <w:spacing w:before="0" w:after="0" w:line="148" w:lineRule="exact"/>
        <w:ind w:left="119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4"/>
          <w:sz w:val="13"/>
        </w:rPr>
        <w:t>ME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94" w:x="1960" w:y="93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GOIÂNIA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GO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23" w:y="9308"/>
        <w:widowControl w:val="off"/>
        <w:autoSpaceDE w:val="off"/>
        <w:autoSpaceDN w:val="off"/>
        <w:spacing w:before="0" w:after="0" w:line="152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333333"/>
          <w:spacing w:val="-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dias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após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0" w:x="5023" w:y="930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confirmação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5" w:x="1387" w:y="94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(62)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3942-5161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5" w:x="1387" w:y="9456"/>
        <w:widowControl w:val="off"/>
        <w:autoSpaceDE w:val="off"/>
        <w:autoSpaceDN w:val="off"/>
        <w:spacing w:before="0" w:after="0" w:line="148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tiago_distribuidora@hotmail.com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185" w:x="1387" w:y="9456"/>
        <w:widowControl w:val="off"/>
        <w:autoSpaceDE w:val="off"/>
        <w:autoSpaceDN w:val="off"/>
        <w:spacing w:before="0" w:after="0" w:line="148" w:lineRule="exact"/>
        <w:ind w:left="420" w:right="0" w:firstLine="0"/>
        <w:jc w:val="left"/>
        <w:rPr>
          <w:rFonts w:ascii="Tahoma"/>
          <w:b w:val="on"/>
          <w:color w:val="000000"/>
          <w:spacing w:val="0"/>
          <w:sz w:val="13"/>
          <w:u w:val="single"/>
        </w:rPr>
      </w:pP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3"/>
          <w:sz w:val="13"/>
          <w:u w:val="single"/>
        </w:rPr>
        <w:t>Mais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/>
          <w:b w:val="on"/>
          <w:color w:val="0000ee"/>
          <w:spacing w:val="-1"/>
          <w:sz w:val="13"/>
          <w:u w:val="single"/>
        </w:rPr>
        <w:t xml:space="preserve"> </w:t>
      </w:r>
      <w:r>
        <w:rPr/>
        <w:fldChar w:fldCharType="end"/>
      </w:r>
      <w:r>
        <w:rPr/>
        <w:fldChar w:fldCharType="begin"/>
      </w:r>
      <w:r>
        <w:rPr/>
        <w:instrText> HYPERLINK "javascript: f_mais_info(187523)" </w:instrText>
      </w:r>
      <w:r>
        <w:rPr/>
      </w:r>
      <w:r>
        <w:rPr/>
        <w:fldChar w:fldCharType="separate"/>
      </w:r>
      <w:r>
        <w:rPr>
          <w:rFonts w:ascii="Tahoma" w:hAnsi="Tahoma" w:cs="Tahoma"/>
          <w:b w:val="on"/>
          <w:color w:val="0000ee"/>
          <w:spacing w:val="-2"/>
          <w:sz w:val="13"/>
          <w:u w:val="single"/>
        </w:rPr>
        <w:t>informações</w:t>
      </w:r>
      <w:r>
        <w:rPr/>
        <w:fldChar w:fldCharType="end"/>
      </w:r>
      <w:r>
        <w:rPr>
          <w:rFonts w:ascii="Tahoma"/>
          <w:b w:val="on"/>
          <w:color w:val="000000"/>
          <w:spacing w:val="0"/>
          <w:sz w:val="13"/>
          <w:u w:val="single"/>
        </w:rPr>
      </w:r>
    </w:p>
    <w:p>
      <w:pPr>
        <w:pStyle w:val="Normal"/>
        <w:framePr w:w="1033" w:x="2379" w:y="102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3" w:x="2379" w:y="10265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7" w:x="7377" w:y="10265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7" w:x="7377" w:y="102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5" w:y="102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5" w:y="1026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0" w:x="1130" w:y="103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1" w:x="1879" w:y="103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86" w:x="3367" w:y="103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07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9" w:x="8469" w:y="103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10653" w:y="1033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239" w:x="6570" w:y="108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;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72" w:x="6615" w:y="1081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9" w:x="6829" w:y="109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6" w:x="6543" w:y="11115"/>
        <w:widowControl w:val="off"/>
        <w:autoSpaceDE w:val="off"/>
        <w:autoSpaceDN w:val="off"/>
        <w:spacing w:before="0" w:after="0" w:line="152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6" w:x="6543" w:y="11115"/>
        <w:widowControl w:val="off"/>
        <w:autoSpaceDE w:val="off"/>
        <w:autoSpaceDN w:val="off"/>
        <w:spacing w:before="0" w:after="0" w:line="148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6" w:x="6543" w:y="1111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6" w:x="6543" w:y="11115"/>
        <w:widowControl w:val="off"/>
        <w:autoSpaceDE w:val="off"/>
        <w:autoSpaceDN w:val="off"/>
        <w:spacing w:before="0" w:after="0" w:line="148" w:lineRule="exact"/>
        <w:ind w:left="18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Prime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6" w:x="6543" w:y="11115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Comercio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333333"/>
          <w:spacing w:val="12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19,8000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6" w:x="6543" w:y="11115"/>
        <w:widowControl w:val="off"/>
        <w:autoSpaceDE w:val="off"/>
        <w:autoSpaceDN w:val="off"/>
        <w:spacing w:before="0" w:after="0" w:line="148" w:lineRule="exact"/>
        <w:ind w:left="5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Produtos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6" w:x="6543" w:y="11115"/>
        <w:widowControl w:val="off"/>
        <w:autoSpaceDE w:val="off"/>
        <w:autoSpaceDN w:val="off"/>
        <w:spacing w:before="0" w:after="0" w:line="148" w:lineRule="exact"/>
        <w:ind w:left="2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atendem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66" w:x="6543" w:y="11115"/>
        <w:widowControl w:val="off"/>
        <w:autoSpaceDE w:val="off"/>
        <w:autoSpaceDN w:val="off"/>
        <w:spacing w:before="0" w:after="0" w:line="148" w:lineRule="exact"/>
        <w:ind w:left="3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condições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947" w:y="112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DESINFETANTE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947" w:y="11263"/>
        <w:widowControl w:val="off"/>
        <w:autoSpaceDE w:val="off"/>
        <w:autoSpaceDN w:val="off"/>
        <w:spacing w:before="0" w:after="0" w:line="148" w:lineRule="exact"/>
        <w:ind w:left="2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HOSP.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947" w:y="112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QUATERNARIO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65" w:x="947" w:y="11263"/>
        <w:widowControl w:val="off"/>
        <w:autoSpaceDE w:val="off"/>
        <w:autoSpaceDN w:val="off"/>
        <w:spacing w:before="0" w:after="0" w:line="148" w:lineRule="exact"/>
        <w:ind w:left="1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AMONIO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597" w:y="112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597" w:y="11263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597" w:y="11263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3280" w:y="1133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QUATERNARIO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3280" w:y="11331"/>
        <w:widowControl w:val="off"/>
        <w:autoSpaceDE w:val="off"/>
        <w:autoSpaceDN w:val="off"/>
        <w:spacing w:before="0" w:after="0" w:line="148" w:lineRule="exact"/>
        <w:ind w:left="18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AMONIO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3280" w:y="11331"/>
        <w:widowControl w:val="off"/>
        <w:autoSpaceDE w:val="off"/>
        <w:autoSpaceDN w:val="off"/>
        <w:spacing w:before="0" w:after="0" w:line="148" w:lineRule="exact"/>
        <w:ind w:left="11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(SEPTPRO)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3280" w:y="11331"/>
        <w:widowControl w:val="off"/>
        <w:autoSpaceDE w:val="off"/>
        <w:autoSpaceDN w:val="off"/>
        <w:spacing w:before="0" w:after="0" w:line="148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PLUS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750ML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7" w:x="3280" w:y="11331"/>
        <w:widowControl w:val="off"/>
        <w:autoSpaceDE w:val="off"/>
        <w:autoSpaceDN w:val="off"/>
        <w:spacing w:before="0" w:after="0" w:line="148" w:lineRule="exact"/>
        <w:ind w:left="16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PROLINK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981" w:y="11479"/>
        <w:widowControl w:val="off"/>
        <w:autoSpaceDE w:val="off"/>
        <w:autoSpaceDN w:val="off"/>
        <w:spacing w:before="0" w:after="0" w:line="152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Hc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Clean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981" w:y="114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Distribuidora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9" w:x="4981" w:y="11479"/>
        <w:widowControl w:val="off"/>
        <w:autoSpaceDE w:val="off"/>
        <w:autoSpaceDN w:val="off"/>
        <w:spacing w:before="0" w:after="0" w:line="148" w:lineRule="exact"/>
        <w:ind w:left="23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Ltda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59" w:y="115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5" w:y="115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10127" w:y="115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16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38" w:x="1925" w:y="116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42489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75" w:y="116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4517" w:y="116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16" w:y="116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191" w:y="116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72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9888" w:y="1170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1.425,6000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157" w:y="118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1226" w:y="118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10572" w:y="1185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22/02/2024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10572" w:y="11856"/>
        <w:widowControl w:val="off"/>
        <w:autoSpaceDE w:val="off"/>
        <w:autoSpaceDN w:val="off"/>
        <w:spacing w:before="0" w:after="0" w:line="148" w:lineRule="exact"/>
        <w:ind w:left="16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16:22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9" w:x="1155" w:y="1200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31" w:x="6863" w:y="1230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57" w:x="6600" w:y="124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pagamento.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513" w:y="12854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1" w:x="8513" w:y="1285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7" w:y="1285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37" w:y="129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70" w:x="9406" w:y="1292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9888" w:y="130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1.425,6000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3" w:x="4355" w:y="134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7" w:x="6137" w:y="1340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033" w:x="2379" w:y="140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3"/>
          <w:sz w:val="13"/>
        </w:rPr>
        <w:t>Programação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033" w:x="2379" w:y="14014"/>
        <w:widowControl w:val="off"/>
        <w:autoSpaceDE w:val="off"/>
        <w:autoSpaceDN w:val="off"/>
        <w:spacing w:before="0" w:after="0" w:line="148" w:lineRule="exact"/>
        <w:ind w:left="77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de</w:t>
      </w:r>
      <w:r>
        <w:rPr>
          <w:rFonts w:ascii="Tahoma"/>
          <w:b w:val="on"/>
          <w:color w:val="333333"/>
          <w:spacing w:val="-1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Entrega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7" w:x="7377" w:y="14014"/>
        <w:widowControl w:val="off"/>
        <w:autoSpaceDE w:val="off"/>
        <w:autoSpaceDN w:val="off"/>
        <w:spacing w:before="0" w:after="0" w:line="152" w:lineRule="exact"/>
        <w:ind w:left="76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333333"/>
          <w:spacing w:val="15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Preço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227" w:x="7377" w:y="140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Unitário</w:t>
      </w:r>
      <w:r>
        <w:rPr>
          <w:rFonts w:ascii="Tahoma"/>
          <w:b w:val="on"/>
          <w:color w:val="333333"/>
          <w:spacing w:val="22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Fábrica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5" w:y="1401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Valor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25" w:x="10035" w:y="14014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00" w:x="1130" w:y="140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Produto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31" w:x="1879" w:y="140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Código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4186" w:x="3367" w:y="140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Fabricante</w:t>
      </w:r>
      <w:r>
        <w:rPr>
          <w:rFonts w:ascii="Tahoma"/>
          <w:b w:val="on"/>
          <w:color w:val="333333"/>
          <w:spacing w:val="107"/>
          <w:sz w:val="13"/>
        </w:rPr>
        <w:t xml:space="preserve"> </w:t>
      </w:r>
      <w:r>
        <w:rPr>
          <w:rFonts w:ascii="Tahoma"/>
          <w:b w:val="on"/>
          <w:color w:val="333333"/>
          <w:spacing w:val="-3"/>
          <w:sz w:val="13"/>
        </w:rPr>
        <w:t>Embalagem</w:t>
      </w:r>
      <w:r>
        <w:rPr>
          <w:rFonts w:ascii="Tahoma"/>
          <w:b w:val="on"/>
          <w:color w:val="333333"/>
          <w:spacing w:val="16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Fornecedor</w:t>
      </w:r>
      <w:r>
        <w:rPr>
          <w:rFonts w:ascii="Tahoma"/>
          <w:b w:val="on"/>
          <w:color w:val="333333"/>
          <w:spacing w:val="21"/>
          <w:sz w:val="13"/>
        </w:rPr>
        <w:t xml:space="preserve"> </w:t>
      </w:r>
      <w:r>
        <w:rPr>
          <w:rFonts w:ascii="Tahoma" w:hAnsi="Tahoma" w:cs="Tahoma"/>
          <w:b w:val="on"/>
          <w:color w:val="333333"/>
          <w:spacing w:val="-2"/>
          <w:sz w:val="13"/>
        </w:rPr>
        <w:t>Comentário</w:t>
      </w:r>
      <w:r>
        <w:rPr>
          <w:rFonts w:ascii="Tahoma"/>
          <w:b w:val="on"/>
          <w:color w:val="333333"/>
          <w:spacing w:val="28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Justificativa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1559" w:x="8469" w:y="140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3"/>
          <w:sz w:val="13"/>
        </w:rPr>
        <w:t>Rent(%)</w:t>
      </w:r>
      <w:r>
        <w:rPr>
          <w:rFonts w:ascii="Tahoma"/>
          <w:b w:val="on"/>
          <w:color w:val="333333"/>
          <w:spacing w:val="23"/>
          <w:sz w:val="13"/>
        </w:rPr>
        <w:t xml:space="preserve"> </w:t>
      </w:r>
      <w:r>
        <w:rPr>
          <w:rFonts w:ascii="Tahoma"/>
          <w:b w:val="on"/>
          <w:color w:val="333333"/>
          <w:spacing w:val="-2"/>
          <w:sz w:val="13"/>
        </w:rPr>
        <w:t>Quantidade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9" w:x="10653" w:y="1408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 w:hAnsi="Tahoma" w:cs="Tahoma"/>
          <w:b w:val="on"/>
          <w:color w:val="333333"/>
          <w:spacing w:val="-2"/>
          <w:sz w:val="13"/>
        </w:rPr>
        <w:t>Usuário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956" w:x="1002" w:y="145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DETERGENTE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1002" w:y="14567"/>
        <w:widowControl w:val="off"/>
        <w:autoSpaceDE w:val="off"/>
        <w:autoSpaceDN w:val="off"/>
        <w:spacing w:before="0" w:after="0" w:line="148" w:lineRule="exact"/>
        <w:ind w:left="4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LIQUIDO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C/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597" w:y="1478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597" w:y="14782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597" w:y="14782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98" w:x="1031" w:y="148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500ML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3321" w:y="1486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DETERGENTE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3321" w:y="14863"/>
        <w:widowControl w:val="off"/>
        <w:autoSpaceDE w:val="off"/>
        <w:autoSpaceDN w:val="off"/>
        <w:spacing w:before="0" w:after="0" w:line="148" w:lineRule="exact"/>
        <w:ind w:left="14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NEUTRO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3321" w:y="148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POLILAR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3321" w:y="148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ML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START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56" w:x="3321" w:y="14863"/>
        <w:widowControl w:val="off"/>
        <w:autoSpaceDE w:val="off"/>
        <w:autoSpaceDN w:val="off"/>
        <w:spacing w:before="0" w:after="0" w:line="148" w:lineRule="exact"/>
        <w:ind w:left="19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START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6543" w:y="14863"/>
        <w:widowControl w:val="off"/>
        <w:autoSpaceDE w:val="off"/>
        <w:autoSpaceDN w:val="off"/>
        <w:spacing w:before="0" w:after="0" w:line="152" w:lineRule="exact"/>
        <w:ind w:left="9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6543" w:y="14863"/>
        <w:widowControl w:val="off"/>
        <w:autoSpaceDE w:val="off"/>
        <w:autoSpaceDN w:val="off"/>
        <w:spacing w:before="0" w:after="0" w:line="148" w:lineRule="exact"/>
        <w:ind w:left="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Alvorada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6543" w:y="14863"/>
        <w:widowControl w:val="off"/>
        <w:autoSpaceDE w:val="off"/>
        <w:autoSpaceDN w:val="off"/>
        <w:spacing w:before="0" w:after="0" w:line="148" w:lineRule="exact"/>
        <w:ind w:left="9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6543" w:y="14863"/>
        <w:widowControl w:val="off"/>
        <w:autoSpaceDE w:val="off"/>
        <w:autoSpaceDN w:val="off"/>
        <w:spacing w:before="0" w:after="0" w:line="148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6543" w:y="1486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87" w:y="14931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87" w:y="149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87" w:y="14931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87" w:y="14931"/>
        <w:widowControl w:val="off"/>
        <w:autoSpaceDE w:val="off"/>
        <w:autoSpaceDN w:val="off"/>
        <w:spacing w:before="0" w:after="0" w:line="148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1" w:x="963" w:y="15012"/>
        <w:widowControl w:val="off"/>
        <w:autoSpaceDE w:val="off"/>
        <w:autoSpaceDN w:val="off"/>
        <w:spacing w:before="0" w:after="0" w:line="152" w:lineRule="exact"/>
        <w:ind w:left="3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REMOÇÃO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1" w:x="963" w:y="1501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GORDURAS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333333"/>
          <w:spacing w:val="8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24620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1" w:x="963" w:y="15012"/>
        <w:widowControl w:val="off"/>
        <w:autoSpaceDE w:val="off"/>
        <w:autoSpaceDN w:val="off"/>
        <w:spacing w:before="0" w:after="0" w:line="148" w:lineRule="exact"/>
        <w:ind w:left="1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3"/>
          <w:sz w:val="13"/>
        </w:rPr>
        <w:t>LOUÇAS,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1" w:x="963" w:y="15012"/>
        <w:widowControl w:val="off"/>
        <w:autoSpaceDE w:val="off"/>
        <w:autoSpaceDN w:val="off"/>
        <w:spacing w:before="0" w:after="0" w:line="148" w:lineRule="exact"/>
        <w:ind w:left="7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TALHERES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501" w:x="963" w:y="15012"/>
        <w:widowControl w:val="off"/>
        <w:autoSpaceDE w:val="off"/>
        <w:autoSpaceDN w:val="off"/>
        <w:spacing w:before="0" w:after="0" w:line="148" w:lineRule="exact"/>
        <w:ind w:left="15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PANELA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59" w:y="150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5" w:y="1507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9976" w:y="15079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9976" w:y="1507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38,4000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151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75" w:y="151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7" w:x="4425" w:y="151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16" w:y="151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31" w:x="9191" w:y="1516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24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23" w:x="7441" w:y="1522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1,6000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10572" w:y="1537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22/02/2024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6" w:y="155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4" w:y="1552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9" w:x="1155" w:y="1575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FRASCO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1/2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  <w:r>
        <w:rPr>
          <w:rFonts w:ascii="Arial"/>
          <w:color w:val="ff0000"/>
          <w:spacing w:val="0"/>
          <w:sz w:val="2"/>
        </w:rPr>
        <w:br w:type="page"/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2" w:id="br2"/>
      </w:r>
      <w:r>
        <w:bookmarkEnd w:id="br2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329" w:x="529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952" w:x="618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3/02/2024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818" w:x="6363" w:y="27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Bionexo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264" w:x="815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01" w:x="1029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ESPONJA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01" w:x="1994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460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75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308" w:y="557"/>
        <w:widowControl w:val="off"/>
        <w:autoSpaceDE w:val="off"/>
        <w:autoSpaceDN w:val="off"/>
        <w:spacing w:before="0" w:after="0" w:line="152" w:lineRule="exact"/>
        <w:ind w:left="13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ESPONJA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308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DUPLA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FACE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308" w:y="557"/>
        <w:widowControl w:val="off"/>
        <w:autoSpaceDE w:val="off"/>
        <w:autoSpaceDN w:val="off"/>
        <w:spacing w:before="0" w:after="0" w:line="148" w:lineRule="exact"/>
        <w:ind w:left="6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BETTANIN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3308" w:y="557"/>
        <w:widowControl w:val="off"/>
        <w:autoSpaceDE w:val="off"/>
        <w:autoSpaceDN w:val="off"/>
        <w:spacing w:before="0" w:after="0" w:line="148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BETTANIN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7" w:x="4425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UND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87" w:y="557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87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87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87" w:y="557"/>
        <w:widowControl w:val="off"/>
        <w:autoSpaceDE w:val="off"/>
        <w:autoSpaceDN w:val="off"/>
        <w:spacing w:before="0" w:after="0" w:line="148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16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1" w:x="6568" w:y="557"/>
        <w:widowControl w:val="off"/>
        <w:autoSpaceDE w:val="off"/>
        <w:autoSpaceDN w:val="off"/>
        <w:spacing w:before="0" w:after="0" w:line="152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;Comercial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1" w:x="6568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Alvorada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333333"/>
          <w:spacing w:val="107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0,6500</w:t>
      </w:r>
      <w:r>
        <w:rPr>
          <w:rFonts w:ascii="Tahoma"/>
          <w:color w:val="333333"/>
          <w:spacing w:val="124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041" w:x="6568" w:y="557"/>
        <w:widowControl w:val="off"/>
        <w:autoSpaceDE w:val="off"/>
        <w:autoSpaceDN w:val="off"/>
        <w:spacing w:before="0" w:after="0" w:line="148" w:lineRule="exact"/>
        <w:ind w:left="7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59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5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4" w:x="9144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9976" w:y="557"/>
        <w:widowControl w:val="off"/>
        <w:autoSpaceDE w:val="off"/>
        <w:autoSpaceDN w:val="off"/>
        <w:spacing w:before="0" w:after="0" w:line="152" w:lineRule="exact"/>
        <w:ind w:left="1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45" w:x="9976" w:y="55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39,0000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597" w:y="55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597" w:y="557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597" w:y="557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989" w:y="705"/>
        <w:widowControl w:val="off"/>
        <w:autoSpaceDE w:val="off"/>
        <w:autoSpaceDN w:val="off"/>
        <w:spacing w:before="0" w:after="0" w:line="152" w:lineRule="exact"/>
        <w:ind w:left="1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LIMPEZA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989" w:y="70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DUPLA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FACE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82" w:x="989" w:y="705"/>
        <w:widowControl w:val="off"/>
        <w:autoSpaceDE w:val="off"/>
        <w:autoSpaceDN w:val="off"/>
        <w:spacing w:before="0" w:after="0" w:line="148" w:lineRule="exact"/>
        <w:ind w:left="128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UNIDADE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65" w:x="6695" w:y="100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6543" w:y="11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10572" w:y="11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22/02/2024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6" w:y="12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4" w:y="1299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8" w:x="1026" w:y="1703"/>
        <w:widowControl w:val="off"/>
        <w:autoSpaceDE w:val="off"/>
        <w:autoSpaceDN w:val="off"/>
        <w:spacing w:before="0" w:after="0" w:line="152" w:lineRule="exact"/>
        <w:ind w:left="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SABONETE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8" w:x="1026" w:y="1703"/>
        <w:widowControl w:val="off"/>
        <w:autoSpaceDE w:val="off"/>
        <w:autoSpaceDN w:val="off"/>
        <w:spacing w:before="0" w:after="0" w:line="148" w:lineRule="exact"/>
        <w:ind w:left="4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LIQUIDOP/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8" w:x="1026" w:y="1703"/>
        <w:widowControl w:val="off"/>
        <w:autoSpaceDE w:val="off"/>
        <w:autoSpaceDN w:val="off"/>
        <w:spacing w:before="0" w:after="0" w:line="148" w:lineRule="exact"/>
        <w:ind w:left="153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BANHO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8" w:x="1026" w:y="1703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PERFUMADO</w:t>
      </w:r>
      <w:r>
        <w:rPr>
          <w:rFonts w:ascii="Tahoma"/>
          <w:color w:val="333333"/>
          <w:spacing w:val="146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51887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8" w:x="1026" w:y="1703"/>
        <w:widowControl w:val="off"/>
        <w:autoSpaceDE w:val="off"/>
        <w:autoSpaceDN w:val="off"/>
        <w:spacing w:before="0" w:after="0" w:line="148" w:lineRule="exact"/>
        <w:ind w:left="21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PH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NEUTRO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438" w:x="1026" w:y="1703"/>
        <w:widowControl w:val="off"/>
        <w:autoSpaceDE w:val="off"/>
        <w:autoSpaceDN w:val="off"/>
        <w:spacing w:before="0" w:after="0" w:line="148" w:lineRule="exact"/>
        <w:ind w:left="10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GALAO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597" w:y="1771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Rosana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3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597" w:y="1771"/>
        <w:widowControl w:val="off"/>
        <w:autoSpaceDE w:val="off"/>
        <w:autoSpaceDN w:val="off"/>
        <w:spacing w:before="0" w:after="0" w:line="148" w:lineRule="exact"/>
        <w:ind w:left="9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Oliveira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91" w:x="10597" w:y="1771"/>
        <w:widowControl w:val="off"/>
        <w:autoSpaceDE w:val="off"/>
        <w:autoSpaceDN w:val="off"/>
        <w:spacing w:before="0" w:after="0" w:line="148" w:lineRule="exact"/>
        <w:ind w:left="124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Moura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1" w:x="3291" w:y="1852"/>
        <w:widowControl w:val="off"/>
        <w:autoSpaceDE w:val="off"/>
        <w:autoSpaceDN w:val="off"/>
        <w:spacing w:before="0" w:after="0" w:line="152" w:lineRule="exact"/>
        <w:ind w:left="107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SABONETE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1" w:x="3291" w:y="1852"/>
        <w:widowControl w:val="off"/>
        <w:autoSpaceDE w:val="off"/>
        <w:autoSpaceDN w:val="off"/>
        <w:spacing w:before="0" w:after="0" w:line="148" w:lineRule="exact"/>
        <w:ind w:left="1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LIQUIDO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1" w:x="3291" w:y="1852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PERFUMADO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5</w:t>
      </w:r>
      <w:r>
        <w:rPr>
          <w:rFonts w:ascii="Tahoma"/>
          <w:color w:val="333333"/>
          <w:spacing w:val="8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GALAO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5LT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11" w:x="3291" w:y="1852"/>
        <w:widowControl w:val="off"/>
        <w:autoSpaceDE w:val="off"/>
        <w:autoSpaceDN w:val="off"/>
        <w:spacing w:before="0" w:after="0" w:line="148" w:lineRule="exact"/>
        <w:ind w:left="5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LT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START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6570" w:y="185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;Pm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dos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Reis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6570" w:y="1852"/>
        <w:widowControl w:val="off"/>
        <w:autoSpaceDE w:val="off"/>
        <w:autoSpaceDN w:val="off"/>
        <w:spacing w:before="0" w:after="0" w:line="148" w:lineRule="exact"/>
        <w:ind w:left="259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não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6570" w:y="1852"/>
        <w:widowControl w:val="off"/>
        <w:autoSpaceDE w:val="off"/>
        <w:autoSpaceDN w:val="off"/>
        <w:spacing w:before="0" w:after="0" w:line="148" w:lineRule="exact"/>
        <w:ind w:left="7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respondeu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16" w:x="6570" w:y="1852"/>
        <w:widowControl w:val="off"/>
        <w:autoSpaceDE w:val="off"/>
        <w:autoSpaceDN w:val="off"/>
        <w:spacing w:before="0" w:after="0" w:line="148" w:lineRule="exact"/>
        <w:ind w:left="12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email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87" w:y="1919"/>
        <w:widowControl w:val="off"/>
        <w:autoSpaceDE w:val="off"/>
        <w:autoSpaceDN w:val="off"/>
        <w:spacing w:before="0" w:after="0" w:line="152" w:lineRule="exact"/>
        <w:ind w:left="102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São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José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87" w:y="1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Comércio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87" w:y="1919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Embalagens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86" w:x="4987" w:y="1919"/>
        <w:widowControl w:val="off"/>
        <w:autoSpaceDE w:val="off"/>
        <w:autoSpaceDN w:val="off"/>
        <w:spacing w:before="0" w:after="0" w:line="148" w:lineRule="exact"/>
        <w:ind w:left="105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Eireli-ME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7559" w:y="20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42" w:x="8105" w:y="2067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9941" w:y="2067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9941" w:y="2067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794,0000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815" w:y="21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41" w:x="2775" w:y="21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-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393" w:x="6016" w:y="21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null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85" w:x="9214" w:y="2148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40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Galao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157" w:x="7407" w:y="2216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19,8500</w:t>
      </w:r>
      <w:r>
        <w:rPr>
          <w:rFonts w:ascii="Tahoma"/>
          <w:color w:val="333333"/>
          <w:spacing w:val="89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0,0000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41" w:x="10572" w:y="2364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22/02/2024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66" w:x="3516" w:y="244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START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971" w:x="6543" w:y="244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 w:hAnsi="Tahoma" w:cs="Tahoma"/>
          <w:color w:val="333333"/>
          <w:spacing w:val="-2"/>
          <w:sz w:val="13"/>
        </w:rPr>
        <w:t>homologação.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10736" w:y="25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46" w:x="10804" w:y="2512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6:22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15" w:x="1172" w:y="259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LITROS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671" w:x="8513" w:y="2998"/>
        <w:widowControl w:val="off"/>
        <w:autoSpaceDE w:val="off"/>
        <w:autoSpaceDN w:val="off"/>
        <w:spacing w:before="0" w:after="0" w:line="152" w:lineRule="exact"/>
        <w:ind w:left="78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671" w:x="8513" w:y="29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Parcial: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714" w:x="9941" w:y="2998"/>
        <w:widowControl w:val="off"/>
        <w:autoSpaceDE w:val="off"/>
        <w:autoSpaceDN w:val="off"/>
        <w:spacing w:before="0" w:after="0" w:line="152" w:lineRule="exact"/>
        <w:ind w:left="186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714" w:x="9941" w:y="2998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871,4000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03" w:y="30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264" w:x="9303" w:y="3065"/>
        <w:widowControl w:val="off"/>
        <w:autoSpaceDE w:val="off"/>
        <w:autoSpaceDN w:val="off"/>
        <w:spacing w:before="805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0"/>
          <w:sz w:val="13"/>
        </w:rPr>
        <w:t>1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" w:x="9371" w:y="306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24.0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39" w:x="9371" w:y="3065"/>
        <w:widowControl w:val="off"/>
        <w:autoSpaceDE w:val="off"/>
        <w:autoSpaceDN w:val="off"/>
        <w:spacing w:before="805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96.0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823" w:x="4004" w:y="35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Cotação: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4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1767" w:x="5786" w:y="3550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Total</w:t>
      </w:r>
      <w:r>
        <w:rPr>
          <w:rFonts w:ascii="Tahoma"/>
          <w:color w:val="333333"/>
          <w:spacing w:val="0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Itens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Impressos: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0"/>
          <w:sz w:val="13"/>
        </w:rPr>
        <w:t>3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577" w:x="8560" w:y="3955"/>
        <w:widowControl w:val="off"/>
        <w:autoSpaceDE w:val="off"/>
        <w:autoSpaceDN w:val="off"/>
        <w:spacing w:before="0" w:after="0" w:line="152" w:lineRule="exact"/>
        <w:ind w:left="31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Total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577" w:x="8560" w:y="3955"/>
        <w:widowControl w:val="off"/>
        <w:autoSpaceDE w:val="off"/>
        <w:autoSpaceDN w:val="off"/>
        <w:spacing w:before="0" w:after="0" w:line="148" w:lineRule="exact"/>
        <w:ind w:left="0" w:right="0" w:firstLine="0"/>
        <w:jc w:val="left"/>
        <w:rPr>
          <w:rFonts w:ascii="Tahoma"/>
          <w:b w:val="on"/>
          <w:color w:val="000000"/>
          <w:spacing w:val="0"/>
          <w:sz w:val="13"/>
        </w:rPr>
      </w:pPr>
      <w:r>
        <w:rPr>
          <w:rFonts w:ascii="Tahoma"/>
          <w:b w:val="on"/>
          <w:color w:val="333333"/>
          <w:spacing w:val="-2"/>
          <w:sz w:val="13"/>
        </w:rPr>
        <w:t>Geral:</w:t>
      </w:r>
      <w:r>
        <w:rPr>
          <w:rFonts w:ascii="Tahoma"/>
          <w:b w:val="on"/>
          <w:color w:val="000000"/>
          <w:spacing w:val="0"/>
          <w:sz w:val="13"/>
        </w:rPr>
      </w:r>
    </w:p>
    <w:p>
      <w:pPr>
        <w:pStyle w:val="Normal"/>
        <w:framePr w:w="342" w:x="10127" w:y="3955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3"/>
          <w:sz w:val="13"/>
        </w:rPr>
        <w:t>R$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821" w:x="9888" w:y="4103"/>
        <w:widowControl w:val="off"/>
        <w:autoSpaceDE w:val="off"/>
        <w:autoSpaceDN w:val="off"/>
        <w:spacing w:before="0" w:after="0" w:line="152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2.297,0000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119" w:x="3211" w:y="4841"/>
        <w:widowControl w:val="off"/>
        <w:autoSpaceDE w:val="off"/>
        <w:autoSpaceDN w:val="off"/>
        <w:spacing w:before="0" w:after="0" w:line="157" w:lineRule="exact"/>
        <w:ind w:left="0" w:right="0" w:firstLine="0"/>
        <w:jc w:val="left"/>
        <w:rPr>
          <w:rFonts w:ascii="Tahoma"/>
          <w:color w:val="000000"/>
          <w:spacing w:val="0"/>
          <w:sz w:val="13"/>
        </w:rPr>
      </w:pPr>
      <w:r>
        <w:rPr>
          <w:rFonts w:ascii="Tahoma"/>
          <w:color w:val="333333"/>
          <w:spacing w:val="-2"/>
          <w:sz w:val="13"/>
        </w:rPr>
        <w:t>Clique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/>
        <w:fldChar w:fldCharType="begin"/>
      </w:r>
      <w:r>
        <w:rPr/>
        <w:instrText> HYPERLINK "javascript:chama_completo(334291320)"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-2"/>
          <w:sz w:val="13"/>
          <w:u w:val="single"/>
        </w:rPr>
        <w:t>aqui</w:t>
      </w:r>
      <w:r>
        <w:rPr/>
        <w:fldChar w:fldCharType="end"/>
      </w:r>
      <w:r>
        <w:rPr/>
        <w:fldChar w:fldCharType="begin"/>
      </w:r>
      <w:r>
        <w:rPr/>
        <w:instrText> HYPERLINK "javascript:chama_completo(334291320)" </w:instrText>
      </w:r>
      <w:r>
        <w:rPr/>
      </w:r>
      <w:r>
        <w:rPr/>
        <w:fldChar w:fldCharType="separate"/>
      </w:r>
      <w:r>
        <w:rPr>
          <w:rFonts w:ascii="Tahoma"/>
          <w:color w:val="0000ee"/>
          <w:spacing w:val="0"/>
          <w:sz w:val="13"/>
        </w:rPr>
        <w:t xml:space="preserve"> </w:t>
      </w:r>
      <w:r>
        <w:rPr/>
        <w:fldChar w:fldCharType="end"/>
      </w:r>
      <w:r>
        <w:rPr>
          <w:rFonts w:ascii="Tahoma"/>
          <w:color w:val="333333"/>
          <w:spacing w:val="-2"/>
          <w:sz w:val="13"/>
        </w:rPr>
        <w:t>para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geração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relatório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completo</w:t>
      </w:r>
      <w:r>
        <w:rPr>
          <w:rFonts w:ascii="Tahoma"/>
          <w:color w:val="333333"/>
          <w:spacing w:val="-2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com</w:t>
      </w:r>
      <w:r>
        <w:rPr>
          <w:rFonts w:ascii="Tahoma"/>
          <w:color w:val="333333"/>
          <w:spacing w:val="-3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quebra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/>
          <w:color w:val="333333"/>
          <w:spacing w:val="-2"/>
          <w:sz w:val="13"/>
        </w:rPr>
        <w:t>de</w:t>
      </w:r>
      <w:r>
        <w:rPr>
          <w:rFonts w:ascii="Tahoma"/>
          <w:color w:val="333333"/>
          <w:spacing w:val="-1"/>
          <w:sz w:val="13"/>
        </w:rPr>
        <w:t xml:space="preserve"> </w:t>
      </w:r>
      <w:r>
        <w:rPr>
          <w:rFonts w:ascii="Tahoma" w:hAnsi="Tahoma" w:cs="Tahoma"/>
          <w:color w:val="333333"/>
          <w:spacing w:val="-2"/>
          <w:sz w:val="13"/>
        </w:rPr>
        <w:t>página</w:t>
      </w:r>
      <w:r>
        <w:rPr>
          <w:rFonts w:ascii="Tahoma"/>
          <w:color w:val="000000"/>
          <w:spacing w:val="0"/>
          <w:sz w:val="13"/>
        </w:rPr>
      </w:r>
    </w:p>
    <w:p>
      <w:pPr>
        <w:pStyle w:val="Normal"/>
        <w:framePr w:w="4527" w:x="529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https://bionexo.bionexo.com/jsp/RelatPDC/relat_adjudica.jsp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framePr w:w="462" w:x="11148" w:y="16337"/>
        <w:widowControl w:val="off"/>
        <w:autoSpaceDE w:val="off"/>
        <w:autoSpaceDN w:val="off"/>
        <w:spacing w:before="0" w:after="0" w:line="179" w:lineRule="exact"/>
        <w:ind w:left="0" w:right="0" w:firstLine="0"/>
        <w:jc w:val="left"/>
        <w:rPr>
          <w:rFonts w:ascii="Arial"/>
          <w:color w:val="000000"/>
          <w:spacing w:val="0"/>
          <w:sz w:val="16"/>
        </w:rPr>
      </w:pPr>
      <w:r>
        <w:rPr>
          <w:rFonts w:ascii="Arial"/>
          <w:color w:val="000000"/>
          <w:spacing w:val="0"/>
          <w:sz w:val="16"/>
        </w:rPr>
        <w:t>2/2</w:t>
      </w:r>
      <w:r>
        <w:rPr>
          <w:rFonts w:ascii="Arial"/>
          <w:color w:val="000000"/>
          <w:spacing w:val="0"/>
          <w:sz w:val="16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1" style="position:absolute;margin-left:-1pt;margin-top:-1pt;z-index:-7;width:596pt;height:84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2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Verdan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  <w:font w:name="Tahoma">
    <w:panose1 w:val="00000000000000000000"/>
    <w:charset w:val="01"/>
    <w:family w:val="auto"/>
    <w:notTrueType w:val="on"/>
    <w:pitch w:val="default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2</Pages>
  <Words>639</Words>
  <Characters>3503</Characters>
  <Application>Aspose</Application>
  <DocSecurity>0</DocSecurity>
  <Lines>271</Lines>
  <Paragraphs>271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3871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2024-02-23T11:17:56+00:00</dcterms:created>
  <dcterms:modified xmlns:xsi="http://www.w3.org/2001/XMLSchema-instance" xmlns:dcterms="http://purl.org/dc/terms/" xsi:type="dcterms:W3CDTF">2024-02-23T11:17:56+00:00</dcterms:modified>
</coreProperties>
</file>