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93AA" w14:textId="77777777" w:rsidR="00D01157" w:rsidRDefault="00723D56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1756B461" w14:textId="77777777" w:rsidR="00D01157" w:rsidRDefault="00723D56">
      <w:pPr>
        <w:pStyle w:val="Corpodetexto"/>
        <w:spacing w:before="182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20201311S055HEMNSL</w:t>
      </w:r>
    </w:p>
    <w:p w14:paraId="7452BBFC" w14:textId="77777777" w:rsidR="00D01157" w:rsidRDefault="00D01157">
      <w:pPr>
        <w:pStyle w:val="Corpodetexto"/>
      </w:pPr>
    </w:p>
    <w:p w14:paraId="2502AF14" w14:textId="77777777" w:rsidR="00D01157" w:rsidRDefault="00D01157">
      <w:pPr>
        <w:pStyle w:val="Corpodetexto"/>
        <w:spacing w:before="3"/>
        <w:rPr>
          <w:sz w:val="30"/>
        </w:rPr>
      </w:pPr>
    </w:p>
    <w:p w14:paraId="730367E8" w14:textId="77777777" w:rsidR="00D01157" w:rsidRDefault="00723D56">
      <w:pPr>
        <w:pStyle w:val="Corpodetexto"/>
        <w:spacing w:line="276" w:lineRule="auto"/>
        <w:ind w:left="342" w:right="1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64B620B9" w14:textId="77777777" w:rsidR="00D01157" w:rsidRDefault="00723D56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3A123359" w14:textId="77777777" w:rsidR="00D01157" w:rsidRDefault="00D01157">
      <w:pPr>
        <w:pStyle w:val="Corpodetexto"/>
        <w:rPr>
          <w:sz w:val="20"/>
        </w:rPr>
      </w:pPr>
    </w:p>
    <w:p w14:paraId="6748A483" w14:textId="77777777" w:rsidR="00D01157" w:rsidRDefault="00D01157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621"/>
      </w:tblGrid>
      <w:tr w:rsidR="00D01157" w14:paraId="607EDBA5" w14:textId="77777777">
        <w:trPr>
          <w:trHeight w:val="244"/>
        </w:trPr>
        <w:tc>
          <w:tcPr>
            <w:tcW w:w="7030" w:type="dxa"/>
            <w:gridSpan w:val="2"/>
          </w:tcPr>
          <w:p w14:paraId="68DC24DB" w14:textId="77777777" w:rsidR="00D01157" w:rsidRDefault="00723D56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D01157" w14:paraId="22A2C530" w14:textId="77777777">
        <w:trPr>
          <w:trHeight w:val="269"/>
        </w:trPr>
        <w:tc>
          <w:tcPr>
            <w:tcW w:w="4409" w:type="dxa"/>
          </w:tcPr>
          <w:p w14:paraId="7DBD2CF8" w14:textId="77777777" w:rsidR="00D01157" w:rsidRDefault="00723D56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14:paraId="5D7312BD" w14:textId="77777777" w:rsidR="00D01157" w:rsidRDefault="00723D5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D01157" w14:paraId="13DC33D8" w14:textId="77777777">
        <w:trPr>
          <w:trHeight w:val="245"/>
        </w:trPr>
        <w:tc>
          <w:tcPr>
            <w:tcW w:w="4409" w:type="dxa"/>
          </w:tcPr>
          <w:p w14:paraId="597384D3" w14:textId="77777777" w:rsidR="00D01157" w:rsidRDefault="00723D56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14:paraId="3FBB69F2" w14:textId="77777777" w:rsidR="00D01157" w:rsidRDefault="00723D56">
            <w:pPr>
              <w:pStyle w:val="TableParagraph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novembro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</w:tr>
    </w:tbl>
    <w:p w14:paraId="01BDB186" w14:textId="77777777" w:rsidR="00D01157" w:rsidRDefault="00D01157">
      <w:pPr>
        <w:pStyle w:val="Corpodetexto"/>
        <w:rPr>
          <w:sz w:val="20"/>
        </w:rPr>
      </w:pPr>
    </w:p>
    <w:p w14:paraId="6550232A" w14:textId="77777777" w:rsidR="00D01157" w:rsidRDefault="00723D56">
      <w:pPr>
        <w:pStyle w:val="Corpodetexto"/>
        <w:spacing w:before="211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4E61F905" w14:textId="77777777" w:rsidR="00D01157" w:rsidRDefault="00D01157">
      <w:pPr>
        <w:pStyle w:val="Corpodetexto"/>
        <w:spacing w:before="8"/>
        <w:rPr>
          <w:sz w:val="27"/>
        </w:rPr>
      </w:pPr>
    </w:p>
    <w:p w14:paraId="1F9B21D7" w14:textId="77777777" w:rsidR="00D01157" w:rsidRDefault="00723D56">
      <w:pPr>
        <w:spacing w:before="1" w:line="276" w:lineRule="auto"/>
        <w:ind w:left="342" w:right="108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1D6DF399" w14:textId="77777777" w:rsidR="00D01157" w:rsidRDefault="00D01157">
      <w:pPr>
        <w:pStyle w:val="Corpodetexto"/>
        <w:rPr>
          <w:sz w:val="20"/>
        </w:rPr>
      </w:pPr>
    </w:p>
    <w:p w14:paraId="1E26FACB" w14:textId="77777777" w:rsidR="00D01157" w:rsidRDefault="00D01157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</w:tblGrid>
      <w:tr w:rsidR="00D01157" w14:paraId="5AA83C51" w14:textId="77777777">
        <w:trPr>
          <w:trHeight w:val="239"/>
        </w:trPr>
        <w:tc>
          <w:tcPr>
            <w:tcW w:w="7233" w:type="dxa"/>
            <w:shd w:val="clear" w:color="auto" w:fill="F1F1F1"/>
          </w:tcPr>
          <w:p w14:paraId="586FF8CA" w14:textId="77777777" w:rsidR="00D01157" w:rsidRDefault="00723D56">
            <w:pPr>
              <w:pStyle w:val="TableParagraph"/>
              <w:spacing w:before="8" w:line="211" w:lineRule="exact"/>
              <w:ind w:left="3163" w:right="3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D01157" w14:paraId="4FE81E31" w14:textId="77777777">
        <w:trPr>
          <w:trHeight w:val="1295"/>
        </w:trPr>
        <w:tc>
          <w:tcPr>
            <w:tcW w:w="7233" w:type="dxa"/>
          </w:tcPr>
          <w:p w14:paraId="031ECE97" w14:textId="77777777" w:rsidR="00D01157" w:rsidRDefault="00723D56">
            <w:pPr>
              <w:pStyle w:val="TableParagraph"/>
              <w:spacing w:line="240" w:lineRule="auto"/>
              <w:ind w:left="69" w:right="511"/>
            </w:pPr>
            <w:r>
              <w:rPr>
                <w:color w:val="212121"/>
              </w:rPr>
              <w:t>TESTE CONTROLE DE QUALIDADE ANUAL (CQ), LEVANTAMENTO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RADIOMÉTRICO (LR), TESTE RADIAÇÃO DE FUGA DO CABEÇOTE (FC),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MEMORIAL DESCRITIVO (MD), COMPATÍVEL COM APARELHO DE RAIO – X,</w:t>
            </w:r>
            <w:r>
              <w:rPr>
                <w:color w:val="212121"/>
                <w:spacing w:val="-47"/>
              </w:rPr>
              <w:t xml:space="preserve"> </w:t>
            </w:r>
            <w:r>
              <w:rPr>
                <w:color w:val="212121"/>
              </w:rPr>
              <w:t>AQUILLA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PLUS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/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300</w:t>
            </w:r>
          </w:p>
        </w:tc>
      </w:tr>
    </w:tbl>
    <w:p w14:paraId="16DB2582" w14:textId="77777777" w:rsidR="00D01157" w:rsidRDefault="00D01157">
      <w:pPr>
        <w:pStyle w:val="Corpodetexto"/>
        <w:rPr>
          <w:sz w:val="20"/>
        </w:rPr>
      </w:pPr>
    </w:p>
    <w:p w14:paraId="703A9F53" w14:textId="77777777" w:rsidR="00D01157" w:rsidRDefault="00D01157">
      <w:pPr>
        <w:pStyle w:val="Corpodetexto"/>
        <w:spacing w:before="6"/>
        <w:rPr>
          <w:sz w:val="16"/>
        </w:rPr>
      </w:pPr>
    </w:p>
    <w:p w14:paraId="13FF2EB6" w14:textId="77777777" w:rsidR="00D01157" w:rsidRDefault="00723D56">
      <w:pPr>
        <w:spacing w:line="259" w:lineRule="auto"/>
        <w:ind w:left="342" w:right="107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3FAFC3D3" w14:textId="77777777" w:rsidR="00D01157" w:rsidRDefault="00D01157">
      <w:pPr>
        <w:pStyle w:val="Corpodetexto"/>
        <w:rPr>
          <w:sz w:val="20"/>
        </w:rPr>
      </w:pPr>
    </w:p>
    <w:p w14:paraId="54F848F9" w14:textId="77777777" w:rsidR="00D01157" w:rsidRDefault="00D01157">
      <w:pPr>
        <w:pStyle w:val="Corpodetexto"/>
        <w:rPr>
          <w:sz w:val="19"/>
        </w:rPr>
      </w:pPr>
    </w:p>
    <w:p w14:paraId="541451B2" w14:textId="77777777" w:rsidR="00D01157" w:rsidRDefault="00D01157">
      <w:pPr>
        <w:rPr>
          <w:sz w:val="19"/>
        </w:rPr>
        <w:sectPr w:rsidR="00D01157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4C8157CB" w14:textId="2705C750" w:rsidR="00D01157" w:rsidRDefault="00723D56" w:rsidP="00723D56">
      <w:pPr>
        <w:tabs>
          <w:tab w:val="left" w:pos="4084"/>
        </w:tabs>
        <w:spacing w:before="132"/>
        <w:ind w:left="342"/>
        <w:rPr>
          <w:rFonts w:ascii="Trebuchet MS"/>
          <w:sz w:val="9"/>
        </w:rPr>
      </w:pPr>
      <w:r>
        <w:rPr>
          <w:position w:val="-1"/>
        </w:rPr>
        <w:t>Goiânia/GO,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13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de novembro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de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2020.</w:t>
      </w:r>
      <w:r>
        <w:rPr>
          <w:position w:val="-1"/>
        </w:rPr>
        <w:tab/>
      </w:r>
    </w:p>
    <w:sectPr w:rsidR="00D01157">
      <w:type w:val="continuous"/>
      <w:pgSz w:w="11910" w:h="16840"/>
      <w:pgMar w:top="1360" w:right="1360" w:bottom="280" w:left="1360" w:header="720" w:footer="720" w:gutter="0"/>
      <w:cols w:num="2" w:space="720" w:equalWidth="0">
        <w:col w:w="6258" w:space="40"/>
        <w:col w:w="28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1157"/>
    <w:rsid w:val="00723D56"/>
    <w:rsid w:val="00D0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400E"/>
  <w15:docId w15:val="{C06BFD93-0CBF-4F31-ACBF-97BD7953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3343" w:right="311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2024-02-09T17:41:00Z</dcterms:created>
  <dcterms:modified xsi:type="dcterms:W3CDTF">2024-02-09T17:55:00Z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