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AD7" w14:textId="77777777" w:rsidR="00FC5514" w:rsidRDefault="00000000">
      <w:pPr>
        <w:spacing w:before="37"/>
        <w:ind w:left="3278" w:right="3328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</w:t>
      </w:r>
    </w:p>
    <w:p w14:paraId="5D1D5913" w14:textId="77777777" w:rsidR="00FC5514" w:rsidRDefault="00000000">
      <w:pPr>
        <w:pStyle w:val="Corpodetexto"/>
        <w:spacing w:before="182"/>
        <w:ind w:left="3281" w:right="3328"/>
        <w:jc w:val="center"/>
      </w:pPr>
      <w:r>
        <w:rPr>
          <w:sz w:val="24"/>
        </w:rPr>
        <w:t>N°</w:t>
      </w:r>
      <w:r>
        <w:rPr>
          <w:spacing w:val="-6"/>
          <w:sz w:val="24"/>
        </w:rPr>
        <w:t xml:space="preserve"> </w:t>
      </w:r>
      <w:r>
        <w:t>20210411S014HEMNSL</w:t>
      </w:r>
    </w:p>
    <w:p w14:paraId="49EF081E" w14:textId="77777777" w:rsidR="00FC5514" w:rsidRDefault="00000000">
      <w:pPr>
        <w:pStyle w:val="Ttulo1"/>
        <w:spacing w:before="187" w:line="276" w:lineRule="auto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Organização</w:t>
      </w:r>
      <w:r>
        <w:rPr>
          <w:spacing w:val="-13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vem</w:t>
      </w:r>
      <w:r>
        <w:rPr>
          <w:spacing w:val="-9"/>
        </w:rPr>
        <w:t xml:space="preserve"> </w:t>
      </w:r>
      <w:r>
        <w:t>tornar</w:t>
      </w:r>
      <w:r>
        <w:rPr>
          <w:spacing w:val="-9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Preços,</w:t>
      </w:r>
      <w:r>
        <w:rPr>
          <w:spacing w:val="-52"/>
        </w:rPr>
        <w:t xml:space="preserve"> </w:t>
      </w:r>
      <w:r>
        <w:t xml:space="preserve">com a finalidade de adquirir bens, insumos e serviços para o </w:t>
      </w:r>
      <w:r>
        <w:rPr>
          <w:b/>
        </w:rPr>
        <w:t>HEMNSL - Hospital Est.</w:t>
      </w:r>
      <w:r>
        <w:rPr>
          <w:b/>
          <w:spacing w:val="1"/>
        </w:rPr>
        <w:t xml:space="preserve"> </w:t>
      </w:r>
      <w:r>
        <w:rPr>
          <w:b/>
        </w:rPr>
        <w:t>Maternidade Nossa Senhora de Lourdes</w:t>
      </w:r>
      <w:r>
        <w:t>, com endereço á Rua 230, Qd. 709, S/N, Setor</w:t>
      </w:r>
      <w:r>
        <w:rPr>
          <w:spacing w:val="1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Vila, Goiânia/GO, CEP:</w:t>
      </w:r>
      <w:r>
        <w:rPr>
          <w:spacing w:val="2"/>
        </w:rPr>
        <w:t xml:space="preserve"> </w:t>
      </w:r>
      <w:r>
        <w:t>74.640-210.</w:t>
      </w:r>
    </w:p>
    <w:p w14:paraId="7217350C" w14:textId="77777777" w:rsidR="00FC5514" w:rsidRDefault="00FC5514">
      <w:pPr>
        <w:pStyle w:val="Corpodetexto"/>
        <w:spacing w:before="6"/>
        <w:rPr>
          <w:sz w:val="27"/>
        </w:rPr>
      </w:pPr>
    </w:p>
    <w:p w14:paraId="7F5AF881" w14:textId="77777777" w:rsidR="00FC5514" w:rsidRDefault="00000000">
      <w:pPr>
        <w:spacing w:before="1"/>
        <w:ind w:left="3280" w:right="3328"/>
        <w:jc w:val="center"/>
        <w:rPr>
          <w:sz w:val="24"/>
        </w:rPr>
      </w:pPr>
      <w:r>
        <w:rPr>
          <w:sz w:val="24"/>
          <w:u w:val="single"/>
        </w:rPr>
        <w:t>PERÍODO 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COTAÇÃO</w:t>
      </w:r>
    </w:p>
    <w:p w14:paraId="5FFC6379" w14:textId="77777777" w:rsidR="00FC5514" w:rsidRDefault="00000000">
      <w:pPr>
        <w:spacing w:before="43"/>
        <w:ind w:left="121"/>
        <w:jc w:val="both"/>
        <w:rPr>
          <w:b/>
          <w:sz w:val="24"/>
        </w:rPr>
      </w:pPr>
      <w:r>
        <w:rPr>
          <w:sz w:val="24"/>
        </w:rPr>
        <w:t>Início do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das propostas: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novembro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 2021</w:t>
      </w:r>
    </w:p>
    <w:p w14:paraId="70810779" w14:textId="77777777" w:rsidR="00FC5514" w:rsidRDefault="00000000">
      <w:pPr>
        <w:spacing w:before="45"/>
        <w:ind w:left="121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das propostas: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novembro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</w:t>
      </w:r>
    </w:p>
    <w:p w14:paraId="2108AA17" w14:textId="77777777" w:rsidR="00FC5514" w:rsidRDefault="00FC5514">
      <w:pPr>
        <w:pStyle w:val="Corpodetexto"/>
        <w:rPr>
          <w:b/>
          <w:sz w:val="24"/>
        </w:rPr>
      </w:pPr>
    </w:p>
    <w:p w14:paraId="6471F504" w14:textId="77777777" w:rsidR="00FC5514" w:rsidRDefault="00000000">
      <w:pPr>
        <w:pStyle w:val="Ttulo1"/>
        <w:spacing w:before="199" w:line="276" w:lineRule="auto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  <w:spacing w:val="-10"/>
          </w:rPr>
          <w:t xml:space="preserve"> </w:t>
        </w:r>
      </w:hyperlink>
      <w:r>
        <w:t>ou</w:t>
      </w:r>
      <w:r>
        <w:rPr>
          <w:spacing w:val="-13"/>
        </w:rPr>
        <w:t xml:space="preserve"> </w:t>
      </w:r>
      <w:r>
        <w:t>buscar</w:t>
      </w:r>
      <w:r>
        <w:rPr>
          <w:spacing w:val="-12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seguinte</w:t>
      </w:r>
      <w:r>
        <w:rPr>
          <w:spacing w:val="-12"/>
        </w:rPr>
        <w:t xml:space="preserve"> </w:t>
      </w:r>
      <w:r>
        <w:t>endereço:</w:t>
      </w:r>
      <w:r>
        <w:rPr>
          <w:spacing w:val="-11"/>
        </w:rPr>
        <w:t xml:space="preserve"> </w:t>
      </w:r>
      <w:r>
        <w:t>Av.</w:t>
      </w:r>
      <w:r>
        <w:rPr>
          <w:spacing w:val="-13"/>
        </w:rPr>
        <w:t xml:space="preserve"> </w:t>
      </w:r>
      <w:r>
        <w:t>Diamante,</w:t>
      </w:r>
      <w:r>
        <w:rPr>
          <w:spacing w:val="-52"/>
        </w:rPr>
        <w:t xml:space="preserve"> </w:t>
      </w:r>
      <w:r>
        <w:t>s/n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Conde dos</w:t>
      </w:r>
      <w:r>
        <w:rPr>
          <w:spacing w:val="2"/>
        </w:rPr>
        <w:t xml:space="preserve"> </w:t>
      </w:r>
      <w:r>
        <w:t>Arcos,</w:t>
      </w:r>
      <w:r>
        <w:rPr>
          <w:spacing w:val="-1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Goiânia/GO, CEP:</w:t>
      </w:r>
      <w:r>
        <w:rPr>
          <w:spacing w:val="3"/>
        </w:rPr>
        <w:t xml:space="preserve"> </w:t>
      </w:r>
      <w:r>
        <w:t>74.969-210.</w:t>
      </w:r>
    </w:p>
    <w:p w14:paraId="02D1914B" w14:textId="77777777" w:rsidR="00FC5514" w:rsidRDefault="00FC5514">
      <w:pPr>
        <w:pStyle w:val="Corpodetexto"/>
        <w:spacing w:before="8"/>
        <w:rPr>
          <w:sz w:val="27"/>
        </w:rPr>
      </w:pPr>
    </w:p>
    <w:p w14:paraId="3CBFA0DF" w14:textId="77777777" w:rsidR="00FC5514" w:rsidRDefault="00000000">
      <w:pPr>
        <w:pStyle w:val="Corpodetexto"/>
        <w:spacing w:line="276" w:lineRule="auto"/>
        <w:ind w:left="121" w:right="169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562C1"/>
            <w:sz w:val="24"/>
            <w:u w:val="single" w:color="0562C1"/>
          </w:rPr>
          <w:t>solicitacaoservico@igh.org.br</w:t>
        </w:r>
      </w:hyperlink>
      <w:r>
        <w:rPr>
          <w:color w:val="05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 titularidade do</w:t>
      </w:r>
      <w:r>
        <w:rPr>
          <w:spacing w:val="-2"/>
        </w:rPr>
        <w:t xml:space="preserve"> </w:t>
      </w:r>
      <w:r>
        <w:t>Contratado.</w:t>
      </w:r>
    </w:p>
    <w:p w14:paraId="1E8B4E74" w14:textId="77777777" w:rsidR="00FC5514" w:rsidRDefault="00FC5514">
      <w:pPr>
        <w:pStyle w:val="Corpodetexto"/>
        <w:rPr>
          <w:sz w:val="20"/>
        </w:rPr>
      </w:pPr>
    </w:p>
    <w:p w14:paraId="614D6E89" w14:textId="77777777" w:rsidR="00FC5514" w:rsidRDefault="00FC5514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133"/>
      </w:tblGrid>
      <w:tr w:rsidR="00FC5514" w14:paraId="549DFD98" w14:textId="77777777">
        <w:trPr>
          <w:trHeight w:val="239"/>
        </w:trPr>
        <w:tc>
          <w:tcPr>
            <w:tcW w:w="7656" w:type="dxa"/>
            <w:shd w:val="clear" w:color="auto" w:fill="F2F2F2"/>
          </w:tcPr>
          <w:p w14:paraId="72967906" w14:textId="77777777" w:rsidR="00FC5514" w:rsidRDefault="00000000">
            <w:pPr>
              <w:pStyle w:val="TableParagraph"/>
              <w:spacing w:before="8" w:line="211" w:lineRule="exact"/>
              <w:ind w:left="540" w:right="533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133" w:type="dxa"/>
            <w:shd w:val="clear" w:color="auto" w:fill="F2F2F2"/>
          </w:tcPr>
          <w:p w14:paraId="11ADD3AB" w14:textId="77777777" w:rsidR="00FC5514" w:rsidRDefault="00000000">
            <w:pPr>
              <w:pStyle w:val="TableParagraph"/>
              <w:spacing w:before="0" w:line="219" w:lineRule="exact"/>
              <w:ind w:left="181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VIGÊNCIA</w:t>
            </w:r>
          </w:p>
        </w:tc>
      </w:tr>
      <w:tr w:rsidR="00FC5514" w14:paraId="349DC4E8" w14:textId="77777777">
        <w:trPr>
          <w:trHeight w:val="805"/>
        </w:trPr>
        <w:tc>
          <w:tcPr>
            <w:tcW w:w="7656" w:type="dxa"/>
          </w:tcPr>
          <w:p w14:paraId="4C168C15" w14:textId="77777777" w:rsidR="00FC5514" w:rsidRDefault="00FC5514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14:paraId="1808CFA2" w14:textId="77777777" w:rsidR="00FC5514" w:rsidRDefault="00000000">
            <w:pPr>
              <w:pStyle w:val="TableParagraph"/>
              <w:ind w:left="540" w:right="534"/>
              <w:rPr>
                <w:sz w:val="18"/>
              </w:rPr>
            </w:pPr>
            <w:r>
              <w:rPr>
                <w:sz w:val="18"/>
              </w:rPr>
              <w:t>CONTRATAÇÃO DE EMPRESA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HIGIENIZAÇÃO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LIMPEZA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VEÍCULOS.</w:t>
            </w:r>
          </w:p>
        </w:tc>
        <w:tc>
          <w:tcPr>
            <w:tcW w:w="1133" w:type="dxa"/>
          </w:tcPr>
          <w:p w14:paraId="251230B3" w14:textId="77777777" w:rsidR="00FC5514" w:rsidRDefault="00FC5514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14:paraId="45E31B5E" w14:textId="77777777" w:rsidR="00FC5514" w:rsidRDefault="00000000">
            <w:pPr>
              <w:pStyle w:val="TableParagraph"/>
              <w:ind w:left="181" w:right="172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2397D75E" w14:textId="77777777" w:rsidR="00FC5514" w:rsidRDefault="00FC5514">
      <w:pPr>
        <w:pStyle w:val="Corpodetexto"/>
        <w:rPr>
          <w:sz w:val="20"/>
        </w:rPr>
      </w:pPr>
    </w:p>
    <w:p w14:paraId="132DF7E2" w14:textId="77777777" w:rsidR="00FC5514" w:rsidRDefault="00FC5514">
      <w:pPr>
        <w:pStyle w:val="Corpodetexto"/>
        <w:spacing w:before="6"/>
        <w:rPr>
          <w:sz w:val="16"/>
        </w:rPr>
      </w:pPr>
    </w:p>
    <w:p w14:paraId="658B5E8F" w14:textId="77777777" w:rsidR="00FC5514" w:rsidRDefault="00000000">
      <w:pPr>
        <w:pStyle w:val="Corpodetexto"/>
        <w:spacing w:line="259" w:lineRule="auto"/>
        <w:ind w:left="121" w:right="168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rPr>
          <w:color w:val="0562C1"/>
          <w:u w:val="single" w:color="0562C1"/>
        </w:rPr>
        <w:t>https://</w:t>
      </w:r>
      <w:hyperlink r:id="rId6">
        <w:r>
          <w:rPr>
            <w:color w:val="0562C1"/>
            <w:u w:val="single" w:color="0562C1"/>
          </w:rPr>
          <w:t>www.igh.org.br/</w:t>
        </w:r>
      </w:hyperlink>
    </w:p>
    <w:p w14:paraId="2EB77C67" w14:textId="77777777" w:rsidR="00FC5514" w:rsidRDefault="00FC5514">
      <w:pPr>
        <w:pStyle w:val="Corpodetexto"/>
        <w:rPr>
          <w:sz w:val="20"/>
        </w:rPr>
      </w:pPr>
    </w:p>
    <w:p w14:paraId="502C36D6" w14:textId="77777777" w:rsidR="00FC5514" w:rsidRDefault="00FC5514">
      <w:pPr>
        <w:pStyle w:val="Corpodetexto"/>
        <w:rPr>
          <w:sz w:val="20"/>
        </w:rPr>
      </w:pPr>
    </w:p>
    <w:p w14:paraId="4B408B28" w14:textId="77777777" w:rsidR="00FC5514" w:rsidRDefault="00FC5514">
      <w:pPr>
        <w:pStyle w:val="Corpodetexto"/>
        <w:rPr>
          <w:sz w:val="20"/>
        </w:rPr>
      </w:pPr>
    </w:p>
    <w:p w14:paraId="06274817" w14:textId="77777777" w:rsidR="00FC5514" w:rsidRDefault="00FC5514">
      <w:pPr>
        <w:pStyle w:val="Corpodetexto"/>
        <w:spacing w:before="2"/>
      </w:pPr>
    </w:p>
    <w:p w14:paraId="2C054391" w14:textId="77777777" w:rsidR="00FC5514" w:rsidRDefault="00000000">
      <w:pPr>
        <w:pStyle w:val="Corpodetexto"/>
        <w:spacing w:before="56"/>
        <w:ind w:left="121"/>
      </w:pPr>
      <w:r>
        <w:t>Goiânia/GO,</w:t>
      </w:r>
      <w:r>
        <w:rPr>
          <w:spacing w:val="-5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novembro de</w:t>
      </w:r>
      <w:r>
        <w:rPr>
          <w:spacing w:val="-2"/>
        </w:rPr>
        <w:t xml:space="preserve"> </w:t>
      </w:r>
      <w:r>
        <w:t>2021.</w:t>
      </w:r>
    </w:p>
    <w:p w14:paraId="60FDE7C4" w14:textId="77777777" w:rsidR="00FC5514" w:rsidRDefault="00FC5514">
      <w:pPr>
        <w:pStyle w:val="Corpodetexto"/>
        <w:spacing w:before="1"/>
        <w:rPr>
          <w:sz w:val="15"/>
        </w:rPr>
      </w:pPr>
    </w:p>
    <w:p w14:paraId="07B13F18" w14:textId="77777777" w:rsidR="00FC5514" w:rsidRDefault="00FC5514">
      <w:pPr>
        <w:rPr>
          <w:sz w:val="15"/>
        </w:rPr>
        <w:sectPr w:rsidR="00FC5514">
          <w:type w:val="continuous"/>
          <w:pgSz w:w="11910" w:h="16840"/>
          <w:pgMar w:top="1360" w:right="1300" w:bottom="280" w:left="1580" w:header="720" w:footer="720" w:gutter="0"/>
          <w:cols w:space="720"/>
        </w:sectPr>
      </w:pPr>
    </w:p>
    <w:p w14:paraId="7580C069" w14:textId="22DDA416" w:rsidR="00FC5514" w:rsidRDefault="00FC5514" w:rsidP="000B2617">
      <w:pPr>
        <w:pStyle w:val="Ttulo"/>
        <w:spacing w:line="247" w:lineRule="auto"/>
        <w:rPr>
          <w:sz w:val="11"/>
        </w:rPr>
      </w:pPr>
    </w:p>
    <w:sectPr w:rsidR="00FC5514">
      <w:type w:val="continuous"/>
      <w:pgSz w:w="11910" w:h="16840"/>
      <w:pgMar w:top="1360" w:right="1300" w:bottom="280" w:left="1580" w:header="720" w:footer="720" w:gutter="0"/>
      <w:cols w:num="2" w:space="720" w:equalWidth="0">
        <w:col w:w="983" w:space="66"/>
        <w:col w:w="79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514"/>
    <w:rsid w:val="000B2617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8419"/>
  <w15:docId w15:val="{C8A3C711-7617-44EF-AB7F-60E6F49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21" w:right="168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4"/>
      <w:ind w:left="220" w:right="26"/>
    </w:pPr>
    <w:rPr>
      <w:rFonts w:ascii="Trebuchet MS" w:eastAsia="Trebuchet MS" w:hAnsi="Trebuchet MS" w:cs="Trebuchet MS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- 1.1 TOMADA DE PREÇO SERV_MALA DIRETA - CONTRATO 12 MESES</dc:title>
  <dc:creator>muller.marinho</dc:creator>
  <cp:lastModifiedBy>Compras</cp:lastModifiedBy>
  <cp:revision>3</cp:revision>
  <dcterms:created xsi:type="dcterms:W3CDTF">2023-05-25T18:19:00Z</dcterms:created>
  <dcterms:modified xsi:type="dcterms:W3CDTF">2023-05-25T18:20:00Z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LastSaved">
    <vt:filetime>2023-05-25T00:00:00Z</vt:filetime>
  </property>
</Properties>
</file>