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CC" w:rsidRDefault="000B6897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805BCC" w:rsidRDefault="000B6897">
      <w:pPr>
        <w:pStyle w:val="Corpodetexto"/>
        <w:spacing w:before="182"/>
        <w:ind w:left="2766" w:right="2760"/>
        <w:jc w:val="center"/>
      </w:pPr>
      <w:r>
        <w:t>N°.</w:t>
      </w:r>
      <w:r>
        <w:rPr>
          <w:spacing w:val="-4"/>
        </w:rPr>
        <w:t xml:space="preserve"> </w:t>
      </w:r>
      <w:r>
        <w:t>20211103S002HEMNSL</w:t>
      </w:r>
    </w:p>
    <w:p w:rsidR="00805BCC" w:rsidRDefault="00805BCC">
      <w:pPr>
        <w:pStyle w:val="Corpodetexto"/>
      </w:pPr>
    </w:p>
    <w:p w:rsidR="00805BCC" w:rsidRDefault="00805BCC">
      <w:pPr>
        <w:pStyle w:val="Corpodetexto"/>
        <w:spacing w:before="3"/>
        <w:rPr>
          <w:sz w:val="30"/>
        </w:rPr>
      </w:pPr>
    </w:p>
    <w:p w:rsidR="00805BCC" w:rsidRDefault="000B6897">
      <w:pPr>
        <w:pStyle w:val="Corpodetexto"/>
        <w:spacing w:line="360" w:lineRule="auto"/>
        <w:ind w:left="12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:rsidR="00805BCC" w:rsidRDefault="00805BCC">
      <w:pPr>
        <w:pStyle w:val="Corpodetexto"/>
        <w:rPr>
          <w:sz w:val="20"/>
        </w:rPr>
      </w:pPr>
    </w:p>
    <w:p w:rsidR="00805BCC" w:rsidRDefault="00805BCC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4146"/>
        <w:gridCol w:w="1582"/>
      </w:tblGrid>
      <w:tr w:rsidR="00805BCC">
        <w:trPr>
          <w:trHeight w:val="386"/>
        </w:trPr>
        <w:tc>
          <w:tcPr>
            <w:tcW w:w="2071" w:type="dxa"/>
            <w:shd w:val="clear" w:color="auto" w:fill="D0CECE"/>
          </w:tcPr>
          <w:p w:rsidR="00805BCC" w:rsidRDefault="000B6897">
            <w:pPr>
              <w:pStyle w:val="TableParagraph"/>
              <w:spacing w:before="83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146" w:type="dxa"/>
            <w:shd w:val="clear" w:color="auto" w:fill="D0CECE"/>
          </w:tcPr>
          <w:p w:rsidR="00805BCC" w:rsidRDefault="000B6897">
            <w:pPr>
              <w:pStyle w:val="TableParagraph"/>
              <w:spacing w:before="83"/>
              <w:ind w:left="1762" w:right="17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582" w:type="dxa"/>
            <w:shd w:val="clear" w:color="auto" w:fill="D0CECE"/>
          </w:tcPr>
          <w:p w:rsidR="00805BCC" w:rsidRDefault="000B6897">
            <w:pPr>
              <w:pStyle w:val="TableParagraph"/>
              <w:spacing w:before="83"/>
              <w:ind w:left="192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805BCC">
        <w:trPr>
          <w:trHeight w:val="1141"/>
        </w:trPr>
        <w:tc>
          <w:tcPr>
            <w:tcW w:w="2071" w:type="dxa"/>
          </w:tcPr>
          <w:p w:rsidR="00805BCC" w:rsidRDefault="00805BCC">
            <w:pPr>
              <w:pStyle w:val="TableParagraph"/>
              <w:spacing w:before="1"/>
              <w:rPr>
                <w:sz w:val="21"/>
              </w:rPr>
            </w:pPr>
          </w:p>
          <w:p w:rsidR="00805BCC" w:rsidRDefault="000B6897">
            <w:pPr>
              <w:pStyle w:val="TableParagraph"/>
              <w:ind w:left="117" w:right="103" w:firstLine="72"/>
              <w:jc w:val="both"/>
              <w:rPr>
                <w:sz w:val="17"/>
              </w:rPr>
            </w:pPr>
            <w:r>
              <w:rPr>
                <w:sz w:val="17"/>
              </w:rPr>
              <w:t>INTEGRAVOX SOLUÇÕES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 COMUNICAÇÃO LTDA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CNPJ: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17.943.859/0001-37</w:t>
            </w:r>
          </w:p>
        </w:tc>
        <w:tc>
          <w:tcPr>
            <w:tcW w:w="4146" w:type="dxa"/>
          </w:tcPr>
          <w:p w:rsidR="00805BCC" w:rsidRDefault="00805BCC">
            <w:pPr>
              <w:pStyle w:val="TableParagraph"/>
              <w:spacing w:before="8"/>
              <w:rPr>
                <w:sz w:val="12"/>
              </w:rPr>
            </w:pPr>
          </w:p>
          <w:p w:rsidR="00805BCC" w:rsidRDefault="000B6897">
            <w:pPr>
              <w:pStyle w:val="TableParagraph"/>
              <w:ind w:left="276" w:right="268" w:firstLine="2"/>
              <w:jc w:val="center"/>
              <w:rPr>
                <w:sz w:val="17"/>
              </w:rPr>
            </w:pPr>
            <w:r>
              <w:rPr>
                <w:sz w:val="17"/>
              </w:rPr>
              <w:t>CONTRATAÇÃO DE EMPRESA ESPECIALIZADA 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PRESTAÇÃO DE SERVIÇO DE INSTAÇÃO DA CENTRAL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TELEFÔNICA PARA LIGAÇÃO EM DIGITRONCO SIP 30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CANAIS ISION 1600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LEUCOTRON</w:t>
            </w:r>
          </w:p>
        </w:tc>
        <w:tc>
          <w:tcPr>
            <w:tcW w:w="1582" w:type="dxa"/>
          </w:tcPr>
          <w:p w:rsidR="00805BCC" w:rsidRDefault="00805BCC">
            <w:pPr>
              <w:pStyle w:val="TableParagraph"/>
              <w:rPr>
                <w:sz w:val="16"/>
              </w:rPr>
            </w:pPr>
          </w:p>
          <w:p w:rsidR="00805BCC" w:rsidRDefault="00805BCC">
            <w:pPr>
              <w:pStyle w:val="TableParagraph"/>
              <w:spacing w:before="2"/>
            </w:pPr>
          </w:p>
          <w:p w:rsidR="00805BCC" w:rsidRDefault="000B6897">
            <w:pPr>
              <w:pStyle w:val="TableParagraph"/>
              <w:spacing w:before="1"/>
              <w:ind w:left="192" w:right="186"/>
              <w:jc w:val="center"/>
              <w:rPr>
                <w:sz w:val="17"/>
              </w:rPr>
            </w:pPr>
            <w:r>
              <w:rPr>
                <w:sz w:val="17"/>
              </w:rPr>
              <w:t>R$12.196,00</w:t>
            </w:r>
          </w:p>
        </w:tc>
      </w:tr>
    </w:tbl>
    <w:p w:rsidR="00805BCC" w:rsidRDefault="00805BCC">
      <w:pPr>
        <w:pStyle w:val="Corpodetexto"/>
        <w:rPr>
          <w:sz w:val="20"/>
        </w:rPr>
      </w:pPr>
    </w:p>
    <w:p w:rsidR="00805BCC" w:rsidRDefault="00805BCC">
      <w:pPr>
        <w:rPr>
          <w:sz w:val="20"/>
        </w:rPr>
        <w:sectPr w:rsidR="00805BCC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805BCC" w:rsidRDefault="00805BCC">
      <w:pPr>
        <w:pStyle w:val="Corpodetexto"/>
        <w:spacing w:before="7"/>
        <w:rPr>
          <w:sz w:val="21"/>
        </w:rPr>
      </w:pPr>
    </w:p>
    <w:p w:rsidR="00805BCC" w:rsidRDefault="00805BCC">
      <w:pPr>
        <w:rPr>
          <w:rFonts w:ascii="Trebuchet MS"/>
          <w:sz w:val="9"/>
        </w:rPr>
        <w:sectPr w:rsidR="00805BCC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533" w:space="209"/>
            <w:col w:w="7228"/>
          </w:cols>
        </w:sectPr>
      </w:pPr>
      <w:bookmarkStart w:id="0" w:name="_GoBack"/>
      <w:bookmarkEnd w:id="0"/>
    </w:p>
    <w:p w:rsidR="00805BCC" w:rsidRDefault="000B6897">
      <w:pPr>
        <w:spacing w:before="38"/>
        <w:ind w:left="122"/>
      </w:pPr>
      <w:r>
        <w:t>Goiânia/GO,</w:t>
      </w:r>
      <w:r>
        <w:rPr>
          <w:spacing w:val="-3"/>
        </w:rPr>
        <w:t xml:space="preserve"> </w:t>
      </w:r>
      <w:r>
        <w:t>9 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sectPr w:rsidR="00805BCC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5BCC"/>
    <w:rsid w:val="000B6897"/>
    <w:rsid w:val="0080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6C86-7414-42B1-A371-81B9290D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2023-05-25T00:49:00Z</dcterms:created>
  <dcterms:modified xsi:type="dcterms:W3CDTF">2023-05-25T00:51:00Z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