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1B86D" w14:textId="77777777" w:rsidR="008B22F6" w:rsidRDefault="00000000">
      <w:pPr>
        <w:pStyle w:val="Ttulo1"/>
        <w:jc w:val="center"/>
      </w:pPr>
      <w:r>
        <w:t>RESULTADO</w:t>
      </w:r>
      <w:r>
        <w:rPr>
          <w:rFonts w:ascii="Times New Roman" w:hAnsi="Times New Roman"/>
          <w:b w:val="0"/>
          <w:spacing w:val="-14"/>
        </w:rPr>
        <w:t xml:space="preserve"> </w:t>
      </w:r>
      <w:r>
        <w:t>-</w:t>
      </w:r>
      <w:r>
        <w:rPr>
          <w:rFonts w:ascii="Times New Roman" w:hAnsi="Times New Roman"/>
          <w:b w:val="0"/>
          <w:spacing w:val="-14"/>
        </w:rPr>
        <w:t xml:space="preserve"> </w:t>
      </w:r>
      <w:r>
        <w:t>TOMADA</w:t>
      </w:r>
      <w:r>
        <w:rPr>
          <w:rFonts w:ascii="Times New Roman" w:hAnsi="Times New Roman"/>
          <w:b w:val="0"/>
          <w:spacing w:val="-14"/>
        </w:rPr>
        <w:t xml:space="preserve"> </w:t>
      </w:r>
      <w:r>
        <w:t>DE</w:t>
      </w:r>
      <w:r>
        <w:rPr>
          <w:rFonts w:ascii="Times New Roman" w:hAnsi="Times New Roman"/>
          <w:b w:val="0"/>
          <w:spacing w:val="-13"/>
        </w:rPr>
        <w:t xml:space="preserve"> </w:t>
      </w:r>
      <w:r>
        <w:rPr>
          <w:spacing w:val="-2"/>
        </w:rPr>
        <w:t>PREÇO</w:t>
      </w:r>
    </w:p>
    <w:p w14:paraId="023CEE7D" w14:textId="77777777" w:rsidR="008B22F6" w:rsidRDefault="00000000">
      <w:pPr>
        <w:pStyle w:val="Corpodetexto"/>
        <w:spacing w:before="9"/>
        <w:ind w:left="273" w:right="268"/>
        <w:jc w:val="center"/>
      </w:pPr>
      <w:r>
        <w:rPr>
          <w:spacing w:val="-2"/>
        </w:rPr>
        <w:t>20220206S022HEMNSL</w:t>
      </w:r>
    </w:p>
    <w:p w14:paraId="7695F06C" w14:textId="77777777" w:rsidR="008B22F6" w:rsidRDefault="008B22F6">
      <w:pPr>
        <w:pStyle w:val="Corpodetexto"/>
        <w:rPr>
          <w:sz w:val="20"/>
        </w:rPr>
      </w:pPr>
    </w:p>
    <w:p w14:paraId="71355638" w14:textId="77777777" w:rsidR="008B22F6" w:rsidRDefault="008B22F6">
      <w:pPr>
        <w:pStyle w:val="Corpodetexto"/>
        <w:spacing w:before="4"/>
        <w:rPr>
          <w:sz w:val="22"/>
        </w:rPr>
      </w:pPr>
    </w:p>
    <w:p w14:paraId="2639A459" w14:textId="77777777" w:rsidR="008B22F6" w:rsidRDefault="00000000">
      <w:pPr>
        <w:pStyle w:val="Corpodetexto"/>
        <w:spacing w:before="52" w:line="254" w:lineRule="auto"/>
        <w:ind w:left="273" w:right="326"/>
        <w:jc w:val="center"/>
      </w:pPr>
      <w:r>
        <w:t>O</w:t>
      </w:r>
      <w:r>
        <w:rPr>
          <w:rFonts w:ascii="Times New Roman" w:hAnsi="Times New Roman"/>
          <w:spacing w:val="-9"/>
        </w:rPr>
        <w:t xml:space="preserve"> </w:t>
      </w:r>
      <w:r>
        <w:t>Instituto</w:t>
      </w:r>
      <w:r>
        <w:rPr>
          <w:rFonts w:ascii="Times New Roman" w:hAnsi="Times New Roman"/>
          <w:spacing w:val="-9"/>
        </w:rPr>
        <w:t xml:space="preserve"> </w:t>
      </w:r>
      <w:r>
        <w:t>de</w:t>
      </w:r>
      <w:r>
        <w:rPr>
          <w:rFonts w:ascii="Times New Roman" w:hAnsi="Times New Roman"/>
          <w:spacing w:val="-9"/>
        </w:rPr>
        <w:t xml:space="preserve"> </w:t>
      </w:r>
      <w:r>
        <w:t>Gestão</w:t>
      </w:r>
      <w:r>
        <w:rPr>
          <w:rFonts w:ascii="Times New Roman" w:hAnsi="Times New Roman"/>
          <w:spacing w:val="-9"/>
        </w:rPr>
        <w:t xml:space="preserve"> </w:t>
      </w:r>
      <w:r>
        <w:t>e</w:t>
      </w:r>
      <w:r>
        <w:rPr>
          <w:rFonts w:ascii="Times New Roman" w:hAnsi="Times New Roman"/>
          <w:spacing w:val="-9"/>
        </w:rPr>
        <w:t xml:space="preserve"> </w:t>
      </w:r>
      <w:r>
        <w:t>Humanização</w:t>
      </w:r>
      <w:r>
        <w:rPr>
          <w:rFonts w:ascii="Times New Roman" w:hAnsi="Times New Roman"/>
          <w:spacing w:val="-9"/>
        </w:rPr>
        <w:t xml:space="preserve"> </w:t>
      </w:r>
      <w:r>
        <w:t>–</w:t>
      </w:r>
      <w:r>
        <w:rPr>
          <w:rFonts w:ascii="Times New Roman" w:hAnsi="Times New Roman"/>
          <w:spacing w:val="-9"/>
        </w:rPr>
        <w:t xml:space="preserve"> </w:t>
      </w:r>
      <w:r>
        <w:t>IGH,</w:t>
      </w:r>
      <w:r>
        <w:rPr>
          <w:rFonts w:ascii="Times New Roman" w:hAnsi="Times New Roman"/>
          <w:spacing w:val="-9"/>
        </w:rPr>
        <w:t xml:space="preserve"> </w:t>
      </w:r>
      <w:r>
        <w:t>entidade</w:t>
      </w:r>
      <w:r>
        <w:rPr>
          <w:rFonts w:ascii="Times New Roman" w:hAnsi="Times New Roman"/>
          <w:spacing w:val="-9"/>
        </w:rPr>
        <w:t xml:space="preserve"> </w:t>
      </w:r>
      <w:r>
        <w:t>de</w:t>
      </w:r>
      <w:r>
        <w:rPr>
          <w:rFonts w:ascii="Times New Roman" w:hAnsi="Times New Roman"/>
          <w:spacing w:val="-9"/>
        </w:rPr>
        <w:t xml:space="preserve"> </w:t>
      </w:r>
      <w:r>
        <w:t>direito</w:t>
      </w:r>
      <w:r>
        <w:rPr>
          <w:rFonts w:ascii="Times New Roman" w:hAnsi="Times New Roman"/>
          <w:spacing w:val="-9"/>
        </w:rPr>
        <w:t xml:space="preserve"> </w:t>
      </w:r>
      <w:r>
        <w:t>privado</w:t>
      </w:r>
      <w:r>
        <w:rPr>
          <w:rFonts w:ascii="Times New Roman" w:hAnsi="Times New Roman"/>
          <w:spacing w:val="-9"/>
        </w:rPr>
        <w:t xml:space="preserve"> </w:t>
      </w:r>
      <w:r>
        <w:t>e</w:t>
      </w:r>
      <w:r>
        <w:rPr>
          <w:rFonts w:ascii="Times New Roman" w:hAnsi="Times New Roman"/>
          <w:spacing w:val="-9"/>
        </w:rPr>
        <w:t xml:space="preserve"> </w:t>
      </w:r>
      <w:r>
        <w:t>sem</w:t>
      </w:r>
      <w:r>
        <w:rPr>
          <w:rFonts w:ascii="Times New Roman" w:hAnsi="Times New Roman"/>
          <w:spacing w:val="-9"/>
        </w:rPr>
        <w:t xml:space="preserve"> </w:t>
      </w:r>
      <w:r>
        <w:t>fins</w:t>
      </w:r>
      <w:r>
        <w:rPr>
          <w:rFonts w:ascii="Times New Roman" w:hAnsi="Times New Roman"/>
          <w:spacing w:val="-9"/>
        </w:rPr>
        <w:t xml:space="preserve"> </w:t>
      </w:r>
      <w:r>
        <w:t>lucrativos,</w:t>
      </w:r>
      <w:r>
        <w:rPr>
          <w:rFonts w:ascii="Times New Roman" w:hAnsi="Times New Roman"/>
        </w:rPr>
        <w:t xml:space="preserve"> </w:t>
      </w:r>
      <w:r>
        <w:t>classificado</w:t>
      </w:r>
      <w:r>
        <w:rPr>
          <w:rFonts w:ascii="Times New Roman" w:hAnsi="Times New Roman"/>
        </w:rPr>
        <w:t xml:space="preserve"> </w:t>
      </w:r>
      <w:r>
        <w:t>como</w:t>
      </w:r>
      <w:r>
        <w:rPr>
          <w:rFonts w:ascii="Times New Roman" w:hAnsi="Times New Roman"/>
        </w:rPr>
        <w:t xml:space="preserve"> </w:t>
      </w:r>
      <w:r>
        <w:t>Organização</w:t>
      </w:r>
      <w:r>
        <w:rPr>
          <w:rFonts w:ascii="Times New Roman" w:hAnsi="Times New Roman"/>
        </w:rPr>
        <w:t xml:space="preserve"> </w:t>
      </w:r>
      <w:r>
        <w:t>Social,</w:t>
      </w:r>
      <w:r>
        <w:rPr>
          <w:rFonts w:ascii="Times New Roman" w:hAnsi="Times New Roman"/>
        </w:rPr>
        <w:t xml:space="preserve"> </w:t>
      </w:r>
      <w:r>
        <w:t>vem</w:t>
      </w:r>
      <w:r>
        <w:rPr>
          <w:rFonts w:ascii="Times New Roman" w:hAnsi="Times New Roman"/>
        </w:rPr>
        <w:t xml:space="preserve"> </w:t>
      </w:r>
      <w:r>
        <w:t>tornar</w:t>
      </w:r>
      <w:r>
        <w:rPr>
          <w:rFonts w:ascii="Times New Roman" w:hAnsi="Times New Roman"/>
        </w:rPr>
        <w:t xml:space="preserve"> </w:t>
      </w:r>
      <w:r>
        <w:t>público</w:t>
      </w:r>
      <w:r>
        <w:rPr>
          <w:rFonts w:ascii="Times New Roman" w:hAnsi="Times New Roman"/>
        </w:rPr>
        <w:t xml:space="preserve"> </w:t>
      </w:r>
      <w:r>
        <w:t>o</w:t>
      </w:r>
      <w:r>
        <w:rPr>
          <w:rFonts w:ascii="Times New Roman" w:hAnsi="Times New Roman"/>
        </w:rPr>
        <w:t xml:space="preserve"> </w:t>
      </w:r>
      <w:r>
        <w:t>resultado</w:t>
      </w:r>
      <w:r>
        <w:rPr>
          <w:rFonts w:ascii="Times New Roman" w:hAnsi="Times New Roman"/>
        </w:rPr>
        <w:t xml:space="preserve"> </w:t>
      </w:r>
      <w:r>
        <w:t>da</w:t>
      </w:r>
      <w:r>
        <w:rPr>
          <w:rFonts w:ascii="Times New Roman" w:hAnsi="Times New Roman"/>
        </w:rPr>
        <w:t xml:space="preserve"> </w:t>
      </w:r>
      <w:r>
        <w:t>Tomada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Preços,</w:t>
      </w:r>
      <w:r>
        <w:rPr>
          <w:rFonts w:ascii="Times New Roman" w:hAnsi="Times New Roman"/>
        </w:rPr>
        <w:t xml:space="preserve"> </w:t>
      </w:r>
      <w:r>
        <w:t>com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t>finalidade</w:t>
      </w:r>
      <w:r>
        <w:rPr>
          <w:rFonts w:ascii="Times New Roman" w:hAnsi="Times New Roman"/>
        </w:rPr>
        <w:t xml:space="preserve"> </w:t>
      </w:r>
      <w:r>
        <w:t>de</w:t>
      </w:r>
      <w:r>
        <w:rPr>
          <w:rFonts w:ascii="Times New Roman" w:hAnsi="Times New Roman"/>
        </w:rPr>
        <w:t xml:space="preserve"> </w:t>
      </w:r>
      <w:r>
        <w:t>adquirir</w:t>
      </w:r>
      <w:r>
        <w:rPr>
          <w:rFonts w:ascii="Times New Roman" w:hAnsi="Times New Roman"/>
        </w:rPr>
        <w:t xml:space="preserve"> </w:t>
      </w:r>
      <w:r>
        <w:t>bens,</w:t>
      </w:r>
      <w:r>
        <w:rPr>
          <w:rFonts w:ascii="Times New Roman" w:hAnsi="Times New Roman"/>
        </w:rPr>
        <w:t xml:space="preserve"> </w:t>
      </w:r>
      <w:r>
        <w:t>insumos</w:t>
      </w:r>
      <w:r>
        <w:rPr>
          <w:rFonts w:ascii="Times New Roman" w:hAnsi="Times New Roman"/>
        </w:rPr>
        <w:t xml:space="preserve"> </w:t>
      </w:r>
      <w:r>
        <w:t>e</w:t>
      </w:r>
      <w:r>
        <w:rPr>
          <w:rFonts w:ascii="Times New Roman" w:hAnsi="Times New Roman"/>
        </w:rPr>
        <w:t xml:space="preserve"> </w:t>
      </w:r>
      <w:r>
        <w:t>serviços</w:t>
      </w:r>
      <w:r>
        <w:rPr>
          <w:rFonts w:ascii="Times New Roman" w:hAnsi="Times New Roman"/>
        </w:rPr>
        <w:t xml:space="preserve"> </w:t>
      </w:r>
      <w:r>
        <w:t>para</w:t>
      </w:r>
      <w:r>
        <w:rPr>
          <w:rFonts w:ascii="Times New Roman" w:hAnsi="Times New Roman"/>
        </w:rPr>
        <w:t xml:space="preserve"> </w:t>
      </w:r>
      <w:r>
        <w:t>a(s)</w:t>
      </w:r>
      <w:r>
        <w:rPr>
          <w:rFonts w:ascii="Times New Roman" w:hAnsi="Times New Roman"/>
        </w:rPr>
        <w:t xml:space="preserve"> </w:t>
      </w:r>
      <w:r>
        <w:t>seguinte(s)</w:t>
      </w:r>
      <w:r>
        <w:rPr>
          <w:rFonts w:ascii="Times New Roman" w:hAnsi="Times New Roman"/>
        </w:rPr>
        <w:t xml:space="preserve"> </w:t>
      </w:r>
      <w:r>
        <w:t>unidade(s):</w:t>
      </w:r>
    </w:p>
    <w:p w14:paraId="0C62A381" w14:textId="77777777" w:rsidR="008B22F6" w:rsidRDefault="00000000">
      <w:pPr>
        <w:pStyle w:val="Ttulo1"/>
        <w:spacing w:before="125" w:line="256" w:lineRule="auto"/>
        <w:ind w:left="1395" w:right="1286" w:firstLine="283"/>
      </w:pPr>
      <w:r>
        <w:t>HEMNSL</w:t>
      </w:r>
      <w:r>
        <w:rPr>
          <w:rFonts w:ascii="Times New Roman" w:hAnsi="Times New Roman"/>
          <w:b w:val="0"/>
        </w:rPr>
        <w:t xml:space="preserve"> </w:t>
      </w:r>
      <w:r>
        <w:t>-</w:t>
      </w:r>
      <w:r>
        <w:rPr>
          <w:rFonts w:ascii="Times New Roman" w:hAnsi="Times New Roman"/>
          <w:b w:val="0"/>
        </w:rPr>
        <w:t xml:space="preserve"> </w:t>
      </w:r>
      <w:r>
        <w:t>Hospital</w:t>
      </w:r>
      <w:r>
        <w:rPr>
          <w:rFonts w:ascii="Times New Roman" w:hAnsi="Times New Roman"/>
          <w:b w:val="0"/>
        </w:rPr>
        <w:t xml:space="preserve"> </w:t>
      </w:r>
      <w:r>
        <w:t>Est.</w:t>
      </w:r>
      <w:r>
        <w:rPr>
          <w:rFonts w:ascii="Times New Roman" w:hAnsi="Times New Roman"/>
          <w:b w:val="0"/>
        </w:rPr>
        <w:t xml:space="preserve"> </w:t>
      </w:r>
      <w:r>
        <w:t>Maternidade</w:t>
      </w:r>
      <w:r>
        <w:rPr>
          <w:rFonts w:ascii="Times New Roman" w:hAnsi="Times New Roman"/>
          <w:b w:val="0"/>
        </w:rPr>
        <w:t xml:space="preserve"> </w:t>
      </w:r>
      <w:r>
        <w:t>Nossa</w:t>
      </w:r>
      <w:r>
        <w:rPr>
          <w:rFonts w:ascii="Times New Roman" w:hAnsi="Times New Roman"/>
          <w:b w:val="0"/>
        </w:rPr>
        <w:t xml:space="preserve"> </w:t>
      </w:r>
      <w:r>
        <w:t>Senhora</w:t>
      </w:r>
      <w:r>
        <w:rPr>
          <w:rFonts w:ascii="Times New Roman" w:hAnsi="Times New Roman"/>
          <w:b w:val="0"/>
        </w:rPr>
        <w:t xml:space="preserve"> </w:t>
      </w:r>
      <w:r>
        <w:t>de</w:t>
      </w:r>
      <w:r>
        <w:rPr>
          <w:rFonts w:ascii="Times New Roman" w:hAnsi="Times New Roman"/>
          <w:b w:val="0"/>
        </w:rPr>
        <w:t xml:space="preserve"> </w:t>
      </w:r>
      <w:r>
        <w:t>Lourdes</w:t>
      </w:r>
      <w:r>
        <w:rPr>
          <w:rFonts w:ascii="Times New Roman" w:hAnsi="Times New Roman"/>
          <w:b w:val="0"/>
        </w:rPr>
        <w:t xml:space="preserve"> </w:t>
      </w:r>
      <w:r>
        <w:t>Rua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230,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Qd.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709,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S/N,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Setor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Nova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Vila,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Goiânia/GO,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CEP: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74.640-210</w:t>
      </w:r>
    </w:p>
    <w:p w14:paraId="3F27560B" w14:textId="77777777" w:rsidR="008B22F6" w:rsidRDefault="008B22F6">
      <w:pPr>
        <w:pStyle w:val="Corpodetexto"/>
        <w:rPr>
          <w:b/>
          <w:sz w:val="20"/>
        </w:rPr>
      </w:pPr>
    </w:p>
    <w:p w14:paraId="631CB717" w14:textId="77777777" w:rsidR="008B22F6" w:rsidRDefault="008B22F6">
      <w:pPr>
        <w:pStyle w:val="Corpodetexto"/>
        <w:rPr>
          <w:b/>
          <w:sz w:val="20"/>
        </w:rPr>
      </w:pPr>
    </w:p>
    <w:p w14:paraId="5FA8D80D" w14:textId="77777777" w:rsidR="008B22F6" w:rsidRDefault="008B22F6">
      <w:pPr>
        <w:pStyle w:val="Corpodetexto"/>
        <w:rPr>
          <w:b/>
          <w:sz w:val="20"/>
        </w:rPr>
      </w:pPr>
    </w:p>
    <w:p w14:paraId="6B755DBC" w14:textId="77777777" w:rsidR="008B22F6" w:rsidRDefault="008B22F6">
      <w:pPr>
        <w:pStyle w:val="Corpodetexto"/>
        <w:rPr>
          <w:b/>
          <w:sz w:val="20"/>
        </w:rPr>
      </w:pPr>
    </w:p>
    <w:p w14:paraId="1099EE89" w14:textId="77777777" w:rsidR="008B22F6" w:rsidRDefault="008B22F6">
      <w:pPr>
        <w:pStyle w:val="Corpodetexto"/>
        <w:rPr>
          <w:b/>
          <w:sz w:val="20"/>
        </w:rPr>
      </w:pPr>
    </w:p>
    <w:p w14:paraId="7C60AD58" w14:textId="77777777" w:rsidR="008B22F6" w:rsidRDefault="008B22F6">
      <w:pPr>
        <w:pStyle w:val="Corpodetexto"/>
        <w:rPr>
          <w:b/>
          <w:sz w:val="20"/>
        </w:rPr>
      </w:pPr>
    </w:p>
    <w:p w14:paraId="23E71649" w14:textId="77777777" w:rsidR="008B22F6" w:rsidRDefault="008B22F6">
      <w:pPr>
        <w:pStyle w:val="Corpodetexto"/>
        <w:rPr>
          <w:b/>
          <w:sz w:val="20"/>
        </w:rPr>
      </w:pPr>
    </w:p>
    <w:p w14:paraId="734EB82C" w14:textId="77777777" w:rsidR="008B22F6" w:rsidRDefault="008B22F6">
      <w:pPr>
        <w:pStyle w:val="Corpodetexto"/>
        <w:rPr>
          <w:b/>
          <w:sz w:val="20"/>
        </w:rPr>
      </w:pPr>
    </w:p>
    <w:p w14:paraId="2DFC5F08" w14:textId="77777777" w:rsidR="008B22F6" w:rsidRDefault="008B22F6">
      <w:pPr>
        <w:pStyle w:val="Corpodetexto"/>
        <w:spacing w:before="2"/>
        <w:rPr>
          <w:b/>
          <w:sz w:val="12"/>
        </w:r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8"/>
        <w:gridCol w:w="5477"/>
        <w:gridCol w:w="1515"/>
      </w:tblGrid>
      <w:tr w:rsidR="008B22F6" w14:paraId="73472ECA" w14:textId="77777777">
        <w:trPr>
          <w:trHeight w:val="426"/>
        </w:trPr>
        <w:tc>
          <w:tcPr>
            <w:tcW w:w="2448" w:type="dxa"/>
            <w:shd w:val="clear" w:color="auto" w:fill="D9D9D9"/>
          </w:tcPr>
          <w:p w14:paraId="45D670E0" w14:textId="77777777" w:rsidR="008B22F6" w:rsidRDefault="00000000">
            <w:pPr>
              <w:pStyle w:val="TableParagraph"/>
              <w:spacing w:before="78"/>
              <w:ind w:left="592"/>
              <w:rPr>
                <w:b/>
              </w:rPr>
            </w:pPr>
            <w:r>
              <w:rPr>
                <w:b/>
                <w:spacing w:val="-2"/>
              </w:rPr>
              <w:t>FORNECEDOR</w:t>
            </w:r>
          </w:p>
        </w:tc>
        <w:tc>
          <w:tcPr>
            <w:tcW w:w="5477" w:type="dxa"/>
            <w:shd w:val="clear" w:color="auto" w:fill="D9D9D9"/>
          </w:tcPr>
          <w:p w14:paraId="4EB51957" w14:textId="77777777" w:rsidR="008B22F6" w:rsidRDefault="00000000">
            <w:pPr>
              <w:pStyle w:val="TableParagraph"/>
              <w:spacing w:before="56"/>
              <w:ind w:left="2336" w:right="231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  <w:u w:val="single"/>
              </w:rPr>
              <w:t>OBJETO</w:t>
            </w:r>
          </w:p>
        </w:tc>
        <w:tc>
          <w:tcPr>
            <w:tcW w:w="1515" w:type="dxa"/>
            <w:shd w:val="clear" w:color="auto" w:fill="D9D9D9"/>
          </w:tcPr>
          <w:p w14:paraId="149A01E3" w14:textId="77777777" w:rsidR="008B22F6" w:rsidRDefault="00000000">
            <w:pPr>
              <w:pStyle w:val="TableParagraph"/>
              <w:spacing w:before="90"/>
              <w:ind w:right="98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VALOR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GLOBAL</w:t>
            </w:r>
          </w:p>
        </w:tc>
      </w:tr>
      <w:tr w:rsidR="008B22F6" w14:paraId="0EA3EEC2" w14:textId="77777777">
        <w:trPr>
          <w:trHeight w:val="1319"/>
        </w:trPr>
        <w:tc>
          <w:tcPr>
            <w:tcW w:w="2448" w:type="dxa"/>
          </w:tcPr>
          <w:p w14:paraId="0CDAE69C" w14:textId="77777777" w:rsidR="008B22F6" w:rsidRDefault="00000000">
            <w:pPr>
              <w:pStyle w:val="TableParagraph"/>
              <w:spacing w:before="94" w:line="256" w:lineRule="auto"/>
              <w:ind w:left="59" w:right="38"/>
              <w:jc w:val="center"/>
              <w:rPr>
                <w:sz w:val="20"/>
              </w:rPr>
            </w:pPr>
            <w:r>
              <w:rPr>
                <w:sz w:val="20"/>
              </w:rPr>
              <w:t>SPASSOS</w:t>
            </w:r>
            <w:r>
              <w:rPr>
                <w:rFonts w:ascii="Times New Roman" w:hAnsi="Times New Roman"/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COM.</w:t>
            </w:r>
            <w:r>
              <w:rPr>
                <w:rFonts w:ascii="Times New Roman" w:hAnsi="Times New Roman"/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DIVISÓRIAS</w:t>
            </w:r>
            <w:r>
              <w:rPr>
                <w:rFonts w:ascii="Times New Roman" w:hAnsi="Times New Roman"/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20"/>
              </w:rPr>
              <w:t>CARPETES</w:t>
            </w:r>
            <w:r>
              <w:rPr>
                <w:rFonts w:ascii="Times New Roman" w:hAnsi="Times New Roman"/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LTDA</w:t>
            </w:r>
          </w:p>
          <w:p w14:paraId="44CD9F73" w14:textId="77777777" w:rsidR="008B22F6" w:rsidRDefault="008B22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F6AE222" w14:textId="77777777" w:rsidR="008B22F6" w:rsidRDefault="00000000">
            <w:pPr>
              <w:pStyle w:val="TableParagraph"/>
              <w:ind w:left="59" w:right="34"/>
              <w:jc w:val="center"/>
            </w:pPr>
            <w:r>
              <w:t>02.053.221/0001-</w:t>
            </w:r>
            <w:r>
              <w:rPr>
                <w:spacing w:val="-5"/>
              </w:rPr>
              <w:t>53</w:t>
            </w:r>
          </w:p>
        </w:tc>
        <w:tc>
          <w:tcPr>
            <w:tcW w:w="5477" w:type="dxa"/>
          </w:tcPr>
          <w:p w14:paraId="627206A5" w14:textId="77777777" w:rsidR="008B22F6" w:rsidRDefault="008B22F6">
            <w:pPr>
              <w:pStyle w:val="TableParagraph"/>
              <w:spacing w:before="4"/>
              <w:rPr>
                <w:b/>
                <w:sz w:val="18"/>
              </w:rPr>
            </w:pPr>
          </w:p>
          <w:p w14:paraId="4B75CF0B" w14:textId="77777777" w:rsidR="008B22F6" w:rsidRDefault="00000000">
            <w:pPr>
              <w:pStyle w:val="TableParagraph"/>
              <w:spacing w:before="1" w:line="259" w:lineRule="auto"/>
              <w:ind w:left="184" w:right="168" w:hanging="1"/>
              <w:jc w:val="center"/>
            </w:pPr>
            <w:r>
              <w:t>CONTRATAÇÃO</w:t>
            </w:r>
            <w:r>
              <w:rPr>
                <w:rFonts w:ascii="Times New Roman" w:hAnsi="Times New Roman"/>
              </w:rPr>
              <w:t xml:space="preserve"> </w:t>
            </w:r>
            <w:r>
              <w:t>DE</w:t>
            </w:r>
            <w:r>
              <w:rPr>
                <w:rFonts w:ascii="Times New Roman" w:hAnsi="Times New Roman"/>
              </w:rPr>
              <w:t xml:space="preserve"> </w:t>
            </w:r>
            <w:r>
              <w:t>EMPRESA</w:t>
            </w:r>
            <w:r>
              <w:rPr>
                <w:rFonts w:ascii="Times New Roman" w:hAnsi="Times New Roman"/>
              </w:rPr>
              <w:t xml:space="preserve"> </w:t>
            </w:r>
            <w:r>
              <w:t>ESPECIALIZADA</w:t>
            </w:r>
            <w:r>
              <w:rPr>
                <w:rFonts w:ascii="Times New Roman" w:hAnsi="Times New Roman"/>
              </w:rPr>
              <w:t xml:space="preserve"> </w:t>
            </w:r>
            <w:r>
              <w:t>PARA</w:t>
            </w:r>
            <w:r>
              <w:rPr>
                <w:rFonts w:ascii="Times New Roman" w:hAnsi="Times New Roman"/>
              </w:rPr>
              <w:t xml:space="preserve"> </w:t>
            </w:r>
            <w:r>
              <w:t>FORNECIMENTO</w:t>
            </w:r>
            <w:r>
              <w:rPr>
                <w:rFonts w:ascii="Times New Roman" w:hAnsi="Times New Roman"/>
                <w:spacing w:val="-11"/>
              </w:rPr>
              <w:t xml:space="preserve"> </w:t>
            </w:r>
            <w:r>
              <w:t>E</w:t>
            </w:r>
            <w:r>
              <w:rPr>
                <w:rFonts w:ascii="Times New Roman" w:hAnsi="Times New Roman"/>
                <w:spacing w:val="-11"/>
              </w:rPr>
              <w:t xml:space="preserve"> </w:t>
            </w:r>
            <w:r>
              <w:t>INSTALAÇÃO</w:t>
            </w:r>
            <w:r>
              <w:rPr>
                <w:rFonts w:ascii="Times New Roman" w:hAnsi="Times New Roman"/>
                <w:spacing w:val="-11"/>
              </w:rPr>
              <w:t xml:space="preserve"> </w:t>
            </w:r>
            <w:r>
              <w:t>DE</w:t>
            </w:r>
            <w:r>
              <w:rPr>
                <w:rFonts w:ascii="Times New Roman" w:hAnsi="Times New Roman"/>
                <w:spacing w:val="-11"/>
              </w:rPr>
              <w:t xml:space="preserve"> </w:t>
            </w:r>
            <w:r>
              <w:t>DIVISÓRIA</w:t>
            </w:r>
            <w:r>
              <w:rPr>
                <w:rFonts w:ascii="Times New Roman" w:hAnsi="Times New Roman"/>
                <w:spacing w:val="-11"/>
              </w:rPr>
              <w:t xml:space="preserve"> </w:t>
            </w:r>
            <w:r>
              <w:t>MODULAR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spacing w:val="-2"/>
              </w:rPr>
              <w:t>NAVAL.</w:t>
            </w:r>
          </w:p>
        </w:tc>
        <w:tc>
          <w:tcPr>
            <w:tcW w:w="1515" w:type="dxa"/>
          </w:tcPr>
          <w:p w14:paraId="0194B071" w14:textId="77777777" w:rsidR="008B22F6" w:rsidRDefault="008B22F6">
            <w:pPr>
              <w:pStyle w:val="TableParagraph"/>
              <w:rPr>
                <w:b/>
              </w:rPr>
            </w:pPr>
          </w:p>
          <w:p w14:paraId="4041918E" w14:textId="77777777" w:rsidR="008B22F6" w:rsidRDefault="008B22F6">
            <w:pPr>
              <w:pStyle w:val="TableParagraph"/>
              <w:spacing w:before="2"/>
              <w:rPr>
                <w:b/>
                <w:sz w:val="20"/>
              </w:rPr>
            </w:pPr>
          </w:p>
          <w:p w14:paraId="2E79B866" w14:textId="77777777" w:rsidR="008B22F6" w:rsidRDefault="00000000">
            <w:pPr>
              <w:pStyle w:val="TableParagraph"/>
              <w:tabs>
                <w:tab w:val="left" w:pos="491"/>
              </w:tabs>
              <w:ind w:right="89"/>
              <w:jc w:val="right"/>
            </w:pPr>
            <w:r>
              <w:rPr>
                <w:spacing w:val="-5"/>
              </w:rPr>
              <w:t>R$</w:t>
            </w:r>
            <w:r>
              <w:rPr>
                <w:rFonts w:ascii="Times New Roman"/>
              </w:rPr>
              <w:tab/>
            </w:r>
            <w:r>
              <w:rPr>
                <w:spacing w:val="-2"/>
              </w:rPr>
              <w:t>2.490,00</w:t>
            </w:r>
          </w:p>
        </w:tc>
      </w:tr>
    </w:tbl>
    <w:p w14:paraId="420B49D0" w14:textId="77777777" w:rsidR="008B22F6" w:rsidRDefault="008B22F6">
      <w:pPr>
        <w:pStyle w:val="Corpodetexto"/>
        <w:rPr>
          <w:b/>
          <w:sz w:val="20"/>
        </w:rPr>
      </w:pPr>
    </w:p>
    <w:p w14:paraId="461B9963" w14:textId="77777777" w:rsidR="008B22F6" w:rsidRDefault="008B22F6">
      <w:pPr>
        <w:pStyle w:val="Corpodetexto"/>
        <w:spacing w:before="1"/>
        <w:rPr>
          <w:b/>
          <w:sz w:val="29"/>
        </w:rPr>
      </w:pPr>
    </w:p>
    <w:p w14:paraId="2BD8493A" w14:textId="77777777" w:rsidR="008B22F6" w:rsidRDefault="008B22F6">
      <w:pPr>
        <w:rPr>
          <w:sz w:val="29"/>
        </w:rPr>
        <w:sectPr w:rsidR="008B22F6">
          <w:type w:val="continuous"/>
          <w:pgSz w:w="11900" w:h="16840"/>
          <w:pgMar w:top="1100" w:right="1120" w:bottom="280" w:left="1100" w:header="720" w:footer="720" w:gutter="0"/>
          <w:cols w:space="720"/>
        </w:sectPr>
      </w:pPr>
    </w:p>
    <w:p w14:paraId="237DFCE1" w14:textId="77777777" w:rsidR="008B22F6" w:rsidRDefault="008B22F6">
      <w:pPr>
        <w:pStyle w:val="Corpodetexto"/>
        <w:rPr>
          <w:b/>
          <w:sz w:val="22"/>
        </w:rPr>
      </w:pPr>
    </w:p>
    <w:p w14:paraId="335B102B" w14:textId="77777777" w:rsidR="008B22F6" w:rsidRDefault="008B22F6">
      <w:pPr>
        <w:pStyle w:val="Corpodetexto"/>
        <w:rPr>
          <w:b/>
          <w:sz w:val="22"/>
        </w:rPr>
      </w:pPr>
    </w:p>
    <w:p w14:paraId="4787FF96" w14:textId="77777777" w:rsidR="008B22F6" w:rsidRDefault="008B22F6">
      <w:pPr>
        <w:pStyle w:val="Corpodetexto"/>
        <w:spacing w:before="3"/>
        <w:rPr>
          <w:b/>
          <w:sz w:val="18"/>
        </w:rPr>
      </w:pPr>
    </w:p>
    <w:p w14:paraId="4764FFA6" w14:textId="77777777" w:rsidR="008B22F6" w:rsidRDefault="00000000">
      <w:pPr>
        <w:spacing w:before="1"/>
        <w:ind w:left="1335"/>
      </w:pPr>
      <w:r>
        <w:t>Goiania</w:t>
      </w:r>
      <w:r>
        <w:rPr>
          <w:rFonts w:ascii="Times New Roman"/>
          <w:spacing w:val="-7"/>
        </w:rPr>
        <w:t xml:space="preserve"> </w:t>
      </w:r>
      <w:r>
        <w:t>-</w:t>
      </w:r>
      <w:r>
        <w:rPr>
          <w:rFonts w:ascii="Times New Roman"/>
          <w:spacing w:val="-7"/>
        </w:rPr>
        <w:t xml:space="preserve"> </w:t>
      </w:r>
      <w:r>
        <w:t>GO,</w:t>
      </w:r>
      <w:r>
        <w:rPr>
          <w:rFonts w:ascii="Times New Roman"/>
          <w:spacing w:val="21"/>
        </w:rPr>
        <w:t xml:space="preserve"> </w:t>
      </w:r>
      <w:r>
        <w:t>27</w:t>
      </w:r>
      <w:r>
        <w:rPr>
          <w:rFonts w:ascii="Times New Roman"/>
          <w:spacing w:val="-7"/>
        </w:rPr>
        <w:t xml:space="preserve"> </w:t>
      </w:r>
      <w:r>
        <w:t>de</w:t>
      </w:r>
      <w:r>
        <w:rPr>
          <w:rFonts w:ascii="Times New Roman"/>
          <w:spacing w:val="-7"/>
        </w:rPr>
        <w:t xml:space="preserve"> </w:t>
      </w:r>
      <w:r>
        <w:t>junho</w:t>
      </w:r>
      <w:r>
        <w:rPr>
          <w:rFonts w:ascii="Times New Roman"/>
          <w:spacing w:val="-7"/>
        </w:rPr>
        <w:t xml:space="preserve"> </w:t>
      </w:r>
      <w:r>
        <w:t>de</w:t>
      </w:r>
      <w:r>
        <w:rPr>
          <w:rFonts w:ascii="Times New Roman"/>
          <w:spacing w:val="-6"/>
        </w:rPr>
        <w:t xml:space="preserve"> </w:t>
      </w:r>
      <w:r>
        <w:rPr>
          <w:spacing w:val="-4"/>
        </w:rPr>
        <w:t>2022</w:t>
      </w:r>
    </w:p>
    <w:p w14:paraId="61863EC4" w14:textId="67BBD469" w:rsidR="008B22F6" w:rsidRDefault="00000000" w:rsidP="006A10CF">
      <w:pPr>
        <w:spacing w:before="98" w:line="232" w:lineRule="auto"/>
        <w:ind w:left="1335" w:right="180"/>
        <w:rPr>
          <w:rFonts w:ascii="Arial MT"/>
          <w:sz w:val="27"/>
        </w:rPr>
      </w:pPr>
      <w:r>
        <w:br w:type="column"/>
      </w:r>
    </w:p>
    <w:sectPr w:rsidR="008B22F6">
      <w:type w:val="continuous"/>
      <w:pgSz w:w="11900" w:h="16840"/>
      <w:pgMar w:top="1100" w:right="1120" w:bottom="280" w:left="1100" w:header="720" w:footer="720" w:gutter="0"/>
      <w:cols w:num="2" w:space="720" w:equalWidth="0">
        <w:col w:w="4484" w:space="1894"/>
        <w:col w:w="3302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B22F6"/>
    <w:rsid w:val="006A10CF"/>
    <w:rsid w:val="008B2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E9B5C"/>
  <w15:docId w15:val="{0BDEB60B-AEB0-4838-95C3-F2FC1F7A8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spacing w:before="37"/>
      <w:ind w:left="273" w:right="269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line="575" w:lineRule="exact"/>
    </w:pPr>
    <w:rPr>
      <w:rFonts w:ascii="Arial MT" w:eastAsia="Arial MT" w:hAnsi="Arial MT" w:cs="Arial MT"/>
      <w:sz w:val="51"/>
      <w:szCs w:val="51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594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RESULTADO</dc:title>
  <dc:creator>wagner.moura</dc:creator>
  <cp:keywords>()</cp:keywords>
  <cp:lastModifiedBy>Compras</cp:lastModifiedBy>
  <cp:revision>3</cp:revision>
  <dcterms:created xsi:type="dcterms:W3CDTF">2023-05-05T19:04:00Z</dcterms:created>
  <dcterms:modified xsi:type="dcterms:W3CDTF">2023-05-05T19:05:00Z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2022-06-27T00:00:00Z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2023-05-05T00:00:00Z</vt:filetime>
  </property>
  <property fmtid="{D5CDD505-2E9C-101B-9397-08002B2CF9AE}" pid="5" name="Producer">
    <vt:lpwstr>GPL Ghostscript 9.10</vt:lpwstr>
  </property>
</Properties>
</file>