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010E" w:rsidRDefault="0072632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74010E" w:rsidRDefault="00726322">
      <w:pPr>
        <w:framePr w:w="3648" w:wrap="auto" w:hAnchor="text" w:x="4364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RESULTADO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74010E" w:rsidRDefault="00726322">
      <w:pPr>
        <w:framePr w:w="3363" w:wrap="auto" w:hAnchor="text" w:x="4506" w:y="187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z w:val="24"/>
        </w:rPr>
        <w:t>N°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</w:rPr>
        <w:t>20231010TP50811HEMNSL</w:t>
      </w:r>
    </w:p>
    <w:p w:rsidR="0074010E" w:rsidRDefault="00726322">
      <w:pPr>
        <w:framePr w:w="8975" w:wrap="auto" w:hAnchor="text" w:x="1702" w:y="233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Instituto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Gestão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Humanização</w:t>
      </w:r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entidade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direito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privado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/>
          <w:color w:val="000000"/>
          <w:sz w:val="24"/>
        </w:rPr>
        <w:t>sem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74010E" w:rsidRDefault="00726322">
      <w:pPr>
        <w:framePr w:w="8975" w:wrap="auto" w:hAnchor="text" w:x="1702" w:y="233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lucrativos,</w:t>
      </w:r>
      <w:r>
        <w:rPr>
          <w:rFonts w:ascii="Calibri"/>
          <w:color w:val="000000"/>
          <w:spacing w:val="65"/>
          <w:sz w:val="24"/>
        </w:rPr>
        <w:t xml:space="preserve"> </w:t>
      </w:r>
      <w:r>
        <w:rPr>
          <w:rFonts w:ascii="Calibri"/>
          <w:color w:val="000000"/>
          <w:sz w:val="24"/>
        </w:rPr>
        <w:t>classificado</w:t>
      </w:r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z w:val="24"/>
        </w:rPr>
        <w:t>como</w:t>
      </w:r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Organização</w:t>
      </w:r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vem</w:t>
      </w:r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tornar</w:t>
      </w:r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público</w:t>
      </w:r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resultado</w:t>
      </w:r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74010E" w:rsidRDefault="00726322">
      <w:pPr>
        <w:framePr w:w="8975" w:wrap="auto" w:hAnchor="text" w:x="1702" w:y="233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Tomada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Preços,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finalidade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adquirir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insumos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serviços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/>
          <w:color w:val="000000"/>
          <w:sz w:val="24"/>
        </w:rPr>
        <w:t>HEMNSL</w:t>
      </w:r>
    </w:p>
    <w:p w:rsidR="0074010E" w:rsidRDefault="00726322">
      <w:pPr>
        <w:framePr w:w="313" w:wrap="auto" w:hAnchor="text" w:x="1702" w:y="365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-</w:t>
      </w:r>
    </w:p>
    <w:p w:rsidR="0074010E" w:rsidRDefault="00726322">
      <w:pPr>
        <w:framePr w:w="8844" w:wrap="auto" w:hAnchor="text" w:x="1829" w:y="365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Est.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z w:val="24"/>
        </w:rPr>
        <w:t>Maternidade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Nossa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Senhora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Lourdes,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r>
        <w:rPr>
          <w:rFonts w:ascii="Calibri" w:hAnsi="Calibri" w:cs="Calibri"/>
          <w:color w:val="000000"/>
          <w:sz w:val="24"/>
        </w:rPr>
        <w:t>endereço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Rua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230,</w:t>
      </w:r>
      <w:r>
        <w:rPr>
          <w:rFonts w:ascii="Calibri"/>
          <w:color w:val="000000"/>
          <w:spacing w:val="-1"/>
          <w:sz w:val="24"/>
        </w:rPr>
        <w:t xml:space="preserve"> Qd. </w:t>
      </w:r>
      <w:r>
        <w:rPr>
          <w:rFonts w:ascii="Calibri"/>
          <w:color w:val="000000"/>
          <w:sz w:val="24"/>
        </w:rPr>
        <w:t>709,</w:t>
      </w:r>
    </w:p>
    <w:p w:rsidR="0074010E" w:rsidRDefault="00726322">
      <w:pPr>
        <w:framePr w:w="5241" w:wrap="auto" w:hAnchor="text" w:x="1702" w:y="409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S/N,</w:t>
      </w:r>
      <w:r>
        <w:rPr>
          <w:rFonts w:ascii="Calibri"/>
          <w:color w:val="000000"/>
          <w:sz w:val="24"/>
        </w:rPr>
        <w:t xml:space="preserve"> Setor Nova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Vila,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Goiânia/GO,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74.640-210.</w:t>
      </w:r>
    </w:p>
    <w:p w:rsidR="0074010E" w:rsidRDefault="00726322">
      <w:pPr>
        <w:framePr w:w="8160" w:wrap="auto" w:hAnchor="text" w:x="1702" w:y="496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ENVIADO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PDF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BIONEXO </w:t>
      </w:r>
      <w:r>
        <w:rPr>
          <w:rFonts w:ascii="Calibri"/>
          <w:color w:val="000000"/>
          <w:spacing w:val="-1"/>
        </w:rPr>
        <w:t>COM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AS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RESULTADO</w:t>
      </w:r>
    </w:p>
    <w:p w:rsidR="0074010E" w:rsidRDefault="00726322">
      <w:pPr>
        <w:framePr w:w="1332" w:wrap="auto" w:hAnchor="text" w:x="2391" w:y="538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VENCEDOR</w:t>
      </w:r>
    </w:p>
    <w:p w:rsidR="0074010E" w:rsidRDefault="00726322">
      <w:pPr>
        <w:framePr w:w="1231" w:wrap="auto" w:hAnchor="text" w:x="4707" w:y="538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PRODUTO</w:t>
      </w:r>
    </w:p>
    <w:p w:rsidR="0074010E" w:rsidRDefault="00726322">
      <w:pPr>
        <w:framePr w:w="966" w:wrap="auto" w:hAnchor="text" w:x="6448" w:y="538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QUANT</w:t>
      </w:r>
    </w:p>
    <w:p w:rsidR="0074010E" w:rsidRDefault="00726322">
      <w:pPr>
        <w:framePr w:w="906" w:wrap="auto" w:hAnchor="text" w:x="7998" w:y="538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74010E" w:rsidRDefault="00726322">
      <w:pPr>
        <w:framePr w:w="1593" w:wrap="auto" w:hAnchor="text" w:x="9420" w:y="538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 TOTAL</w:t>
      </w:r>
    </w:p>
    <w:p w:rsidR="0074010E" w:rsidRDefault="00726322">
      <w:pPr>
        <w:framePr w:w="1215" w:wrap="auto" w:hAnchor="text" w:x="7842" w:y="567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UNITÁRIO</w:t>
      </w:r>
    </w:p>
    <w:p w:rsidR="0074010E" w:rsidRDefault="00726322">
      <w:pPr>
        <w:framePr w:w="1711" w:wrap="auto" w:hAnchor="text" w:x="2201" w:y="5987"/>
        <w:widowControl w:val="0"/>
        <w:autoSpaceDE w:val="0"/>
        <w:autoSpaceDN w:val="0"/>
        <w:spacing w:before="0" w:after="0" w:line="221" w:lineRule="exact"/>
        <w:ind w:left="134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PROGRAMA</w:t>
      </w:r>
    </w:p>
    <w:p w:rsidR="0074010E" w:rsidRDefault="00726322">
      <w:pPr>
        <w:framePr w:w="1711" w:wrap="auto" w:hAnchor="text" w:x="2201" w:y="5987"/>
        <w:widowControl w:val="0"/>
        <w:autoSpaceDE w:val="0"/>
        <w:autoSpaceDN w:val="0"/>
        <w:spacing w:before="10" w:after="0" w:line="221" w:lineRule="exact"/>
        <w:ind w:left="29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NACIONAL</w:t>
      </w:r>
      <w:r>
        <w:rPr>
          <w:rFonts w:ascii="Times New Roman"/>
          <w:b/>
          <w:color w:val="000000"/>
          <w:spacing w:val="-1"/>
          <w:sz w:val="20"/>
        </w:rPr>
        <w:t xml:space="preserve"> DE</w:t>
      </w:r>
    </w:p>
    <w:p w:rsidR="0074010E" w:rsidRDefault="00726322">
      <w:pPr>
        <w:framePr w:w="1711" w:wrap="auto" w:hAnchor="text" w:x="2201" w:y="5987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CONTROLE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pacing w:val="2"/>
          <w:sz w:val="20"/>
        </w:rPr>
        <w:t>DE</w:t>
      </w:r>
    </w:p>
    <w:p w:rsidR="0074010E" w:rsidRDefault="00726322">
      <w:pPr>
        <w:framePr w:w="2092" w:wrap="auto" w:hAnchor="text" w:x="4275" w:y="6245"/>
        <w:widowControl w:val="0"/>
        <w:autoSpaceDE w:val="0"/>
        <w:autoSpaceDN w:val="0"/>
        <w:spacing w:before="0" w:after="0" w:line="270" w:lineRule="exact"/>
        <w:jc w:val="left"/>
        <w:rPr>
          <w:rFonts w:ascii="HVPCEI+Calibri Light"/>
          <w:color w:val="000000"/>
        </w:rPr>
      </w:pPr>
      <w:r>
        <w:rPr>
          <w:rFonts w:ascii="HVPCEI+Calibri Light"/>
          <w:color w:val="000000"/>
          <w:spacing w:val="-1"/>
        </w:rPr>
        <w:t>KIT</w:t>
      </w:r>
      <w:r>
        <w:rPr>
          <w:rFonts w:ascii="HVPCEI+Calibri Light"/>
          <w:color w:val="000000"/>
        </w:rPr>
        <w:t xml:space="preserve"> </w:t>
      </w:r>
      <w:r>
        <w:rPr>
          <w:rFonts w:ascii="HVPCEI+Calibri Light"/>
          <w:color w:val="000000"/>
          <w:spacing w:val="1"/>
        </w:rPr>
        <w:t>DE</w:t>
      </w:r>
      <w:r>
        <w:rPr>
          <w:rFonts w:ascii="HVPCEI+Calibri Light"/>
          <w:color w:val="000000"/>
          <w:spacing w:val="-1"/>
        </w:rPr>
        <w:t xml:space="preserve"> </w:t>
      </w:r>
      <w:r>
        <w:rPr>
          <w:rFonts w:ascii="HVPCEI+Calibri Light"/>
          <w:color w:val="000000"/>
        </w:rPr>
        <w:t>REAGENTE</w:t>
      </w:r>
      <w:r>
        <w:rPr>
          <w:rFonts w:ascii="HVPCEI+Calibri Light"/>
          <w:color w:val="000000"/>
          <w:spacing w:val="-1"/>
        </w:rPr>
        <w:t xml:space="preserve"> </w:t>
      </w:r>
      <w:r>
        <w:rPr>
          <w:rFonts w:ascii="HVPCEI+Calibri Light"/>
          <w:color w:val="000000"/>
          <w:spacing w:val="1"/>
        </w:rPr>
        <w:t>DE</w:t>
      </w:r>
    </w:p>
    <w:p w:rsidR="0074010E" w:rsidRDefault="00726322">
      <w:pPr>
        <w:framePr w:w="2092" w:wrap="auto" w:hAnchor="text" w:x="4275" w:y="6245"/>
        <w:widowControl w:val="0"/>
        <w:autoSpaceDE w:val="0"/>
        <w:autoSpaceDN w:val="0"/>
        <w:spacing w:before="0" w:after="0" w:line="269" w:lineRule="exact"/>
        <w:ind w:left="295"/>
        <w:jc w:val="left"/>
        <w:rPr>
          <w:rFonts w:ascii="HVPCEI+Calibri Light"/>
          <w:color w:val="000000"/>
        </w:rPr>
      </w:pPr>
      <w:r>
        <w:rPr>
          <w:rFonts w:ascii="HVPCEI+Calibri Light"/>
          <w:color w:val="000000"/>
        </w:rPr>
        <w:t>CONTROLE</w:t>
      </w:r>
      <w:r>
        <w:rPr>
          <w:rFonts w:ascii="HVPCEI+Calibri Light"/>
          <w:color w:val="000000"/>
          <w:spacing w:val="-1"/>
        </w:rPr>
        <w:t xml:space="preserve"> </w:t>
      </w:r>
      <w:r>
        <w:rPr>
          <w:rFonts w:ascii="HVPCEI+Calibri Light"/>
          <w:color w:val="000000"/>
          <w:spacing w:val="1"/>
        </w:rPr>
        <w:t>DE</w:t>
      </w:r>
    </w:p>
    <w:p w:rsidR="0074010E" w:rsidRDefault="00726322">
      <w:pPr>
        <w:framePr w:w="465" w:wrap="auto" w:hAnchor="text" w:x="6697" w:y="6245"/>
        <w:widowControl w:val="0"/>
        <w:autoSpaceDE w:val="0"/>
        <w:autoSpaceDN w:val="0"/>
        <w:spacing w:before="0" w:after="0" w:line="270" w:lineRule="exact"/>
        <w:jc w:val="left"/>
        <w:rPr>
          <w:rFonts w:ascii="HVPCEI+Calibri Light"/>
          <w:color w:val="000000"/>
        </w:rPr>
      </w:pPr>
      <w:r>
        <w:rPr>
          <w:rFonts w:ascii="HVPCEI+Calibri Light"/>
          <w:color w:val="000000"/>
          <w:spacing w:val="1"/>
        </w:rPr>
        <w:t>12</w:t>
      </w:r>
    </w:p>
    <w:p w:rsidR="0074010E" w:rsidRDefault="00726322">
      <w:pPr>
        <w:framePr w:w="971" w:wrap="auto" w:hAnchor="text" w:x="7965" w:y="6245"/>
        <w:widowControl w:val="0"/>
        <w:autoSpaceDE w:val="0"/>
        <w:autoSpaceDN w:val="0"/>
        <w:spacing w:before="0" w:after="0" w:line="270" w:lineRule="exact"/>
        <w:jc w:val="left"/>
        <w:rPr>
          <w:rFonts w:ascii="HVPCEI+Calibri Light"/>
          <w:color w:val="000000"/>
        </w:rPr>
      </w:pPr>
      <w:r>
        <w:rPr>
          <w:rFonts w:ascii="HVPCEI+Calibri Light"/>
          <w:color w:val="000000"/>
        </w:rPr>
        <w:t>R$41,87</w:t>
      </w:r>
    </w:p>
    <w:p w:rsidR="0074010E" w:rsidRDefault="00726322">
      <w:pPr>
        <w:framePr w:w="971" w:wrap="auto" w:hAnchor="text" w:x="7965" w:y="6245"/>
        <w:widowControl w:val="0"/>
        <w:autoSpaceDE w:val="0"/>
        <w:autoSpaceDN w:val="0"/>
        <w:spacing w:before="1084" w:after="0" w:line="270" w:lineRule="exact"/>
        <w:ind w:left="55"/>
        <w:jc w:val="left"/>
        <w:rPr>
          <w:rFonts w:ascii="HVPCEI+Calibri Light"/>
          <w:color w:val="000000"/>
        </w:rPr>
      </w:pPr>
      <w:r>
        <w:rPr>
          <w:rFonts w:ascii="HVPCEI+Calibri Light"/>
          <w:color w:val="000000"/>
          <w:spacing w:val="-2"/>
        </w:rPr>
        <w:t>TOTAL:</w:t>
      </w:r>
    </w:p>
    <w:p w:rsidR="0074010E" w:rsidRDefault="00726322">
      <w:pPr>
        <w:framePr w:w="1083" w:wrap="auto" w:hAnchor="text" w:x="9676" w:y="6245"/>
        <w:widowControl w:val="0"/>
        <w:autoSpaceDE w:val="0"/>
        <w:autoSpaceDN w:val="0"/>
        <w:spacing w:before="0" w:after="0" w:line="270" w:lineRule="exact"/>
        <w:jc w:val="left"/>
        <w:rPr>
          <w:rFonts w:ascii="HVPCEI+Calibri Light"/>
          <w:color w:val="000000"/>
        </w:rPr>
      </w:pPr>
      <w:r>
        <w:rPr>
          <w:rFonts w:ascii="HVPCEI+Calibri Light"/>
          <w:color w:val="000000"/>
        </w:rPr>
        <w:t>R$502,44</w:t>
      </w:r>
    </w:p>
    <w:p w:rsidR="0074010E" w:rsidRDefault="00726322">
      <w:pPr>
        <w:framePr w:w="2292" w:wrap="auto" w:hAnchor="text" w:x="1911" w:y="6676"/>
        <w:widowControl w:val="0"/>
        <w:autoSpaceDE w:val="0"/>
        <w:autoSpaceDN w:val="0"/>
        <w:spacing w:before="0" w:after="0" w:line="221" w:lineRule="exact"/>
        <w:ind w:left="110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QUALIDADE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LTDA</w:t>
      </w:r>
    </w:p>
    <w:p w:rsidR="0074010E" w:rsidRDefault="00726322">
      <w:pPr>
        <w:framePr w:w="2292" w:wrap="auto" w:hAnchor="text" w:x="1911" w:y="6676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CNPJ: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73.302.879/0001-</w:t>
      </w:r>
    </w:p>
    <w:p w:rsidR="0074010E" w:rsidRDefault="00726322">
      <w:pPr>
        <w:framePr w:w="1601" w:wrap="auto" w:hAnchor="text" w:x="4525" w:y="6783"/>
        <w:widowControl w:val="0"/>
        <w:autoSpaceDE w:val="0"/>
        <w:autoSpaceDN w:val="0"/>
        <w:spacing w:before="0" w:after="0" w:line="270" w:lineRule="exact"/>
        <w:ind w:left="29"/>
        <w:jc w:val="left"/>
        <w:rPr>
          <w:rFonts w:ascii="HVPCEI+Calibri Light"/>
          <w:color w:val="000000"/>
        </w:rPr>
      </w:pPr>
      <w:r>
        <w:rPr>
          <w:rFonts w:ascii="HVPCEI+Calibri Light"/>
          <w:color w:val="000000"/>
        </w:rPr>
        <w:t>QUALIDADE</w:t>
      </w:r>
      <w:r>
        <w:rPr>
          <w:rFonts w:ascii="HVPCEI+Calibri Light"/>
          <w:color w:val="000000"/>
          <w:spacing w:val="-2"/>
        </w:rPr>
        <w:t xml:space="preserve"> </w:t>
      </w:r>
      <w:r>
        <w:rPr>
          <w:rFonts w:ascii="HVPCEI+Calibri Light"/>
          <w:color w:val="000000"/>
          <w:spacing w:val="1"/>
        </w:rPr>
        <w:t>P/</w:t>
      </w:r>
    </w:p>
    <w:p w:rsidR="0074010E" w:rsidRDefault="00726322">
      <w:pPr>
        <w:framePr w:w="1601" w:wrap="auto" w:hAnchor="text" w:x="4525" w:y="6783"/>
        <w:widowControl w:val="0"/>
        <w:autoSpaceDE w:val="0"/>
        <w:autoSpaceDN w:val="0"/>
        <w:spacing w:before="0" w:after="0" w:line="269" w:lineRule="exact"/>
        <w:jc w:val="left"/>
        <w:rPr>
          <w:rFonts w:ascii="HVPCEI+Calibri Light"/>
          <w:color w:val="000000"/>
        </w:rPr>
      </w:pPr>
      <w:r>
        <w:rPr>
          <w:rFonts w:ascii="HVPCEI+Calibri Light"/>
          <w:color w:val="000000"/>
        </w:rPr>
        <w:t>HEMATOLOGIA</w:t>
      </w:r>
    </w:p>
    <w:p w:rsidR="0074010E" w:rsidRDefault="00726322">
      <w:pPr>
        <w:framePr w:w="340" w:wrap="auto" w:hAnchor="text" w:x="2837" w:y="713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0</w:t>
      </w:r>
    </w:p>
    <w:p w:rsidR="0074010E" w:rsidRDefault="00726322">
      <w:pPr>
        <w:framePr w:w="340" w:wrap="auto" w:hAnchor="text" w:x="2938" w:y="713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8</w:t>
      </w:r>
    </w:p>
    <w:p w:rsidR="0074010E" w:rsidRDefault="00726322">
      <w:pPr>
        <w:framePr w:w="1083" w:wrap="auto" w:hAnchor="text" w:x="9676" w:y="7865"/>
        <w:widowControl w:val="0"/>
        <w:autoSpaceDE w:val="0"/>
        <w:autoSpaceDN w:val="0"/>
        <w:spacing w:before="0" w:after="0" w:line="270" w:lineRule="exact"/>
        <w:jc w:val="left"/>
        <w:rPr>
          <w:rFonts w:ascii="HVPCEI+Calibri Light"/>
          <w:color w:val="000000"/>
        </w:rPr>
      </w:pPr>
      <w:r>
        <w:rPr>
          <w:rFonts w:ascii="HVPCEI+Calibri Light"/>
          <w:color w:val="000000"/>
        </w:rPr>
        <w:t>R$502,44</w:t>
      </w:r>
    </w:p>
    <w:p w:rsidR="0074010E" w:rsidRDefault="00726322">
      <w:pPr>
        <w:framePr w:w="362" w:wrap="auto" w:hAnchor="text" w:x="1702" w:y="872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5</w:t>
      </w:r>
    </w:p>
    <w:p w:rsidR="0074010E" w:rsidRDefault="00726322">
      <w:pPr>
        <w:framePr w:w="1307" w:wrap="auto" w:hAnchor="text" w:x="1824" w:y="872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0811/2023</w:t>
      </w:r>
    </w:p>
    <w:p w:rsidR="0074010E" w:rsidRDefault="00726322">
      <w:pPr>
        <w:framePr w:w="4040" w:wrap="auto" w:hAnchor="text" w:x="1702" w:y="920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Goiânia/GO,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21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Novembro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2023.</w:t>
      </w:r>
    </w:p>
    <w:p w:rsidR="0074010E" w:rsidRDefault="00726322">
      <w:pPr>
        <w:framePr w:w="1377" w:wrap="auto" w:hAnchor="text" w:x="5908" w:y="10117"/>
        <w:widowControl w:val="0"/>
        <w:autoSpaceDE w:val="0"/>
        <w:autoSpaceDN w:val="0"/>
        <w:spacing w:before="0" w:after="0" w:line="182" w:lineRule="exact"/>
        <w:jc w:val="left"/>
        <w:rPr>
          <w:rFonts w:ascii="AQVHGN+MyriadPro-Regular"/>
          <w:color w:val="000000"/>
          <w:sz w:val="15"/>
        </w:rPr>
      </w:pPr>
      <w:r>
        <w:rPr>
          <w:rFonts w:ascii="AQVHGN+MyriadPro-Regular"/>
          <w:color w:val="000000"/>
          <w:spacing w:val="1"/>
          <w:sz w:val="15"/>
        </w:rPr>
        <w:t>LUANNA</w:t>
      </w:r>
      <w:r>
        <w:rPr>
          <w:rFonts w:ascii="AQVHGN+MyriadPro-Regular"/>
          <w:color w:val="000000"/>
          <w:sz w:val="15"/>
        </w:rPr>
        <w:t xml:space="preserve"> </w:t>
      </w:r>
      <w:r>
        <w:rPr>
          <w:rFonts w:ascii="AQVHGN+MyriadPro-Regular"/>
          <w:color w:val="000000"/>
          <w:spacing w:val="1"/>
          <w:sz w:val="15"/>
        </w:rPr>
        <w:t>SILVA</w:t>
      </w:r>
      <w:r>
        <w:rPr>
          <w:rFonts w:ascii="AQVHGN+MyriadPro-Regular"/>
          <w:color w:val="000000"/>
          <w:sz w:val="15"/>
        </w:rPr>
        <w:t xml:space="preserve"> </w:t>
      </w:r>
      <w:r>
        <w:rPr>
          <w:rFonts w:ascii="AQVHGN+MyriadPro-Regular"/>
          <w:color w:val="000000"/>
          <w:spacing w:val="1"/>
          <w:sz w:val="15"/>
        </w:rPr>
        <w:t>DE</w:t>
      </w:r>
    </w:p>
    <w:p w:rsidR="0074010E" w:rsidRDefault="00726322">
      <w:pPr>
        <w:framePr w:w="1377" w:wrap="auto" w:hAnchor="text" w:x="5908" w:y="10117"/>
        <w:widowControl w:val="0"/>
        <w:autoSpaceDE w:val="0"/>
        <w:autoSpaceDN w:val="0"/>
        <w:spacing w:before="0" w:after="0" w:line="181" w:lineRule="exact"/>
        <w:jc w:val="left"/>
        <w:rPr>
          <w:rFonts w:ascii="AQVHGN+MyriadPro-Regular"/>
          <w:color w:val="000000"/>
          <w:sz w:val="15"/>
        </w:rPr>
      </w:pPr>
      <w:r>
        <w:rPr>
          <w:rFonts w:ascii="AQVHGN+MyriadPro-Regular"/>
          <w:color w:val="000000"/>
          <w:spacing w:val="1"/>
          <w:sz w:val="15"/>
        </w:rPr>
        <w:t>SOUSA</w:t>
      </w:r>
      <w:r>
        <w:rPr>
          <w:rFonts w:ascii="AQVHGN+MyriadPro-Regular"/>
          <w:color w:val="000000"/>
          <w:sz w:val="15"/>
        </w:rPr>
        <w:t xml:space="preserve"> </w:t>
      </w:r>
      <w:r>
        <w:rPr>
          <w:rFonts w:ascii="AQVHGN+MyriadPro-Regular"/>
          <w:color w:val="000000"/>
          <w:spacing w:val="1"/>
          <w:sz w:val="15"/>
        </w:rPr>
        <w:t>MESQUITA</w:t>
      </w:r>
    </w:p>
    <w:p w:rsidR="0074010E" w:rsidRDefault="00726322">
      <w:pPr>
        <w:framePr w:w="1080" w:wrap="auto" w:hAnchor="text" w:x="7103" w:y="10119"/>
        <w:widowControl w:val="0"/>
        <w:autoSpaceDE w:val="0"/>
        <w:autoSpaceDN w:val="0"/>
        <w:spacing w:before="0" w:after="0" w:line="92" w:lineRule="exact"/>
        <w:jc w:val="left"/>
        <w:rPr>
          <w:rFonts w:ascii="AQVHGN+MyriadPro-Regular"/>
          <w:color w:val="000000"/>
          <w:sz w:val="8"/>
        </w:rPr>
      </w:pPr>
      <w:r>
        <w:rPr>
          <w:rFonts w:ascii="AQVHGN+MyriadPro-Regular"/>
          <w:color w:val="000000"/>
          <w:spacing w:val="-2"/>
          <w:sz w:val="8"/>
        </w:rPr>
        <w:t>Assinado</w:t>
      </w:r>
      <w:r>
        <w:rPr>
          <w:rFonts w:ascii="AQVHGN+MyriadPro-Regular"/>
          <w:color w:val="000000"/>
          <w:spacing w:val="-1"/>
          <w:sz w:val="8"/>
        </w:rPr>
        <w:t xml:space="preserve"> </w:t>
      </w:r>
      <w:r>
        <w:rPr>
          <w:rFonts w:ascii="AQVHGN+MyriadPro-Regular"/>
          <w:color w:val="000000"/>
          <w:spacing w:val="-2"/>
          <w:sz w:val="8"/>
        </w:rPr>
        <w:t>de</w:t>
      </w:r>
      <w:r>
        <w:rPr>
          <w:rFonts w:ascii="AQVHGN+MyriadPro-Regular"/>
          <w:color w:val="000000"/>
          <w:spacing w:val="-1"/>
          <w:sz w:val="8"/>
        </w:rPr>
        <w:t xml:space="preserve"> </w:t>
      </w:r>
      <w:r>
        <w:rPr>
          <w:rFonts w:ascii="AQVHGN+MyriadPro-Regular"/>
          <w:color w:val="000000"/>
          <w:spacing w:val="-2"/>
          <w:sz w:val="8"/>
        </w:rPr>
        <w:t>forma</w:t>
      </w:r>
      <w:r>
        <w:rPr>
          <w:rFonts w:ascii="AQVHGN+MyriadPro-Regular"/>
          <w:color w:val="000000"/>
          <w:spacing w:val="-1"/>
          <w:sz w:val="8"/>
        </w:rPr>
        <w:t xml:space="preserve"> digital</w:t>
      </w:r>
      <w:r>
        <w:rPr>
          <w:rFonts w:ascii="AQVHGN+MyriadPro-Regular"/>
          <w:color w:val="000000"/>
          <w:sz w:val="8"/>
        </w:rPr>
        <w:t xml:space="preserve"> </w:t>
      </w:r>
      <w:r>
        <w:rPr>
          <w:rFonts w:ascii="AQVHGN+MyriadPro-Regular"/>
          <w:color w:val="000000"/>
          <w:spacing w:val="-2"/>
          <w:sz w:val="8"/>
        </w:rPr>
        <w:t>por</w:t>
      </w:r>
    </w:p>
    <w:p w:rsidR="0074010E" w:rsidRDefault="00726322">
      <w:pPr>
        <w:framePr w:w="1080" w:wrap="auto" w:hAnchor="text" w:x="7103" w:y="10119"/>
        <w:widowControl w:val="0"/>
        <w:autoSpaceDE w:val="0"/>
        <w:autoSpaceDN w:val="0"/>
        <w:spacing w:before="0" w:after="0" w:line="92" w:lineRule="exact"/>
        <w:jc w:val="left"/>
        <w:rPr>
          <w:rFonts w:ascii="AQVHGN+MyriadPro-Regular"/>
          <w:color w:val="000000"/>
          <w:sz w:val="8"/>
        </w:rPr>
      </w:pPr>
      <w:r>
        <w:rPr>
          <w:rFonts w:ascii="AQVHGN+MyriadPro-Regular"/>
          <w:color w:val="000000"/>
          <w:spacing w:val="-2"/>
          <w:sz w:val="8"/>
        </w:rPr>
        <w:t>LUANNA</w:t>
      </w:r>
      <w:r>
        <w:rPr>
          <w:rFonts w:ascii="AQVHGN+MyriadPro-Regular"/>
          <w:color w:val="000000"/>
          <w:spacing w:val="-1"/>
          <w:sz w:val="8"/>
        </w:rPr>
        <w:t xml:space="preserve"> </w:t>
      </w:r>
      <w:r>
        <w:rPr>
          <w:rFonts w:ascii="AQVHGN+MyriadPro-Regular"/>
          <w:color w:val="000000"/>
          <w:spacing w:val="-2"/>
          <w:sz w:val="8"/>
        </w:rPr>
        <w:t>SILVA</w:t>
      </w:r>
      <w:r>
        <w:rPr>
          <w:rFonts w:ascii="AQVHGN+MyriadPro-Regular"/>
          <w:color w:val="000000"/>
          <w:spacing w:val="-1"/>
          <w:sz w:val="8"/>
        </w:rPr>
        <w:t xml:space="preserve"> </w:t>
      </w:r>
      <w:r>
        <w:rPr>
          <w:rFonts w:ascii="AQVHGN+MyriadPro-Regular"/>
          <w:color w:val="000000"/>
          <w:spacing w:val="-2"/>
          <w:sz w:val="8"/>
        </w:rPr>
        <w:t>DE</w:t>
      </w:r>
      <w:r>
        <w:rPr>
          <w:rFonts w:ascii="AQVHGN+MyriadPro-Regular"/>
          <w:color w:val="000000"/>
          <w:sz w:val="8"/>
        </w:rPr>
        <w:t xml:space="preserve"> </w:t>
      </w:r>
      <w:r>
        <w:rPr>
          <w:rFonts w:ascii="AQVHGN+MyriadPro-Regular"/>
          <w:color w:val="000000"/>
          <w:spacing w:val="-2"/>
          <w:sz w:val="8"/>
        </w:rPr>
        <w:t>SOUSA</w:t>
      </w:r>
    </w:p>
    <w:p w:rsidR="0074010E" w:rsidRDefault="00726322">
      <w:pPr>
        <w:framePr w:w="1080" w:wrap="auto" w:hAnchor="text" w:x="7103" w:y="10119"/>
        <w:widowControl w:val="0"/>
        <w:autoSpaceDE w:val="0"/>
        <w:autoSpaceDN w:val="0"/>
        <w:spacing w:before="0" w:after="0" w:line="92" w:lineRule="exact"/>
        <w:jc w:val="left"/>
        <w:rPr>
          <w:rFonts w:ascii="AQVHGN+MyriadPro-Regular"/>
          <w:color w:val="000000"/>
          <w:sz w:val="8"/>
        </w:rPr>
      </w:pPr>
      <w:r>
        <w:rPr>
          <w:rFonts w:ascii="AQVHGN+MyriadPro-Regular"/>
          <w:color w:val="000000"/>
          <w:spacing w:val="-2"/>
          <w:sz w:val="8"/>
        </w:rPr>
        <w:t>MESQUITA</w:t>
      </w:r>
    </w:p>
    <w:p w:rsidR="0074010E" w:rsidRDefault="00726322">
      <w:pPr>
        <w:framePr w:w="1254" w:wrap="auto" w:hAnchor="text" w:x="7103" w:y="10394"/>
        <w:widowControl w:val="0"/>
        <w:autoSpaceDE w:val="0"/>
        <w:autoSpaceDN w:val="0"/>
        <w:spacing w:before="0" w:after="0" w:line="92" w:lineRule="exact"/>
        <w:jc w:val="left"/>
        <w:rPr>
          <w:rFonts w:ascii="AQVHGN+MyriadPro-Regular"/>
          <w:color w:val="000000"/>
          <w:sz w:val="8"/>
        </w:rPr>
      </w:pPr>
      <w:r>
        <w:rPr>
          <w:rFonts w:ascii="AQVHGN+MyriadPro-Regular"/>
          <w:color w:val="000000"/>
          <w:spacing w:val="-2"/>
          <w:sz w:val="8"/>
        </w:rPr>
        <w:t>Dados:</w:t>
      </w:r>
      <w:r>
        <w:rPr>
          <w:rFonts w:ascii="AQVHGN+MyriadPro-Regular"/>
          <w:color w:val="000000"/>
          <w:sz w:val="8"/>
        </w:rPr>
        <w:t xml:space="preserve"> </w:t>
      </w:r>
      <w:r>
        <w:rPr>
          <w:rFonts w:ascii="AQVHGN+MyriadPro-Regular"/>
          <w:color w:val="000000"/>
          <w:spacing w:val="-2"/>
          <w:sz w:val="8"/>
        </w:rPr>
        <w:t>2023.11.21</w:t>
      </w:r>
      <w:r>
        <w:rPr>
          <w:rFonts w:ascii="AQVHGN+MyriadPro-Regular"/>
          <w:color w:val="000000"/>
          <w:spacing w:val="-1"/>
          <w:sz w:val="8"/>
        </w:rPr>
        <w:t xml:space="preserve"> 16:05:22 -03'00'</w:t>
      </w:r>
    </w:p>
    <w:p w:rsidR="0074010E" w:rsidRDefault="0072632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1068070</wp:posOffset>
            </wp:positionH>
            <wp:positionV relativeFrom="page">
              <wp:posOffset>3398520</wp:posOffset>
            </wp:positionV>
            <wp:extent cx="5878830" cy="1856105"/>
            <wp:effectExtent l="0" t="0" r="7620" b="0"/>
            <wp:wrapNone/>
            <wp:docPr id="3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830" cy="1856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4347845</wp:posOffset>
            </wp:positionH>
            <wp:positionV relativeFrom="page">
              <wp:posOffset>6398895</wp:posOffset>
            </wp:positionV>
            <wp:extent cx="297815" cy="299085"/>
            <wp:effectExtent l="0" t="0" r="6985" b="5715"/>
            <wp:wrapNone/>
            <wp:docPr id="2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" cy="299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4010E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61BE055-6EB2-4008-A063-AB240CFD0F16}"/>
    <w:embedBold r:id="rId2" w:fontKey="{1DA6E996-09B3-42B4-B232-F86B1E0653F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3EA951E4-6985-4AF6-B41E-7D8B4CA7729A}"/>
    <w:embedBold r:id="rId4" w:fontKey="{21ECD655-84A5-4239-BC0A-2085EA1C4D0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00D60B9B-E481-4378-A65F-5AD93028F98C}"/>
  </w:font>
  <w:font w:name="HVPCEI+Calibri Light">
    <w:charset w:val="01"/>
    <w:family w:val="auto"/>
    <w:pitch w:val="variable"/>
    <w:sig w:usb0="01010101" w:usb1="01010101" w:usb2="01010101" w:usb3="01010101" w:csb0="01010101" w:csb1="01010101"/>
    <w:embedRegular r:id="rId6" w:fontKey="{F7ADDA56-9A57-41B0-A53F-646CBDEE5C56}"/>
  </w:font>
  <w:font w:name="AQVHGN+MyriadPro-Regular">
    <w:charset w:val="01"/>
    <w:family w:val="auto"/>
    <w:pitch w:val="variable"/>
    <w:sig w:usb0="01010101" w:usb1="01010101" w:usb2="01010101" w:usb3="01010101" w:csb0="01010101" w:csb1="01010101"/>
    <w:embedRegular r:id="rId7" w:fontKey="{DB96BD05-C9DF-4400-B3BF-FF6EAD57845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02652DB2-453D-4937-8C1B-A75507F1E8F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726322"/>
    <w:rsid w:val="0074010E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0AC65189-94CA-4306-A4D2-F59B56D661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142</Words>
  <Characters>770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911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2023-11-21T19:10:00Z</dcterms:created>
  <dcterms:modified xsi:type="dcterms:W3CDTF">2023-11-21T19:10:00Z</dcterms:modified>
</cp:coreProperties>
</file>