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66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66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024511EM66025HEMNSL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86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66" w:y="15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7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7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71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4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05/11/2024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09:04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24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24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16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16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367736629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16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66025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LIMPEZA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DESCARTAVEIS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OUT/2024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16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4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64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67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22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0" w:x="752" w:y="5937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3585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3585" w:y="6820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4676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2" w:x="4676" w:y="6820"/>
        <w:widowControl w:val="off"/>
        <w:autoSpaceDE w:val="off"/>
        <w:autoSpaceDN w:val="off"/>
        <w:spacing w:before="0" w:after="0" w:line="135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558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558" w:y="6820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562" w:y="6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562" w:y="6820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874" w:y="6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5" w:x="7544" w:y="6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6" w:x="965" w:y="7163"/>
        <w:widowControl w:val="off"/>
        <w:autoSpaceDE w:val="off"/>
        <w:autoSpaceDN w:val="off"/>
        <w:spacing w:before="0" w:after="0" w:line="138" w:lineRule="exact"/>
        <w:ind w:left="44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Hc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Clean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Distribuidora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06" w:x="965" w:y="7163"/>
        <w:widowControl w:val="off"/>
        <w:autoSpaceDE w:val="off"/>
        <w:autoSpaceDN w:val="off"/>
        <w:spacing w:before="0" w:after="0" w:line="135" w:lineRule="exact"/>
        <w:ind w:left="8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06" w:x="965" w:y="7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Rogerio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Evangelista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Evangelista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Silva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618" w:y="7433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618" w:y="74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494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636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3636" w:y="7494"/>
        <w:widowControl w:val="off"/>
        <w:autoSpaceDE w:val="off"/>
        <w:autoSpaceDN w:val="off"/>
        <w:spacing w:before="744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599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599" w:y="7494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5" w:x="6565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7494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733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6" w:x="1811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98572-5500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525" w:y="77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comercial@hcclean.com.br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525" w:y="7702"/>
        <w:widowControl w:val="off"/>
        <w:autoSpaceDE w:val="off"/>
        <w:autoSpaceDN w:val="off"/>
        <w:spacing w:before="1" w:after="0" w:line="133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588" w:x="1024" w:y="8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São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José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Comércio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Embalagens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588" w:x="1024" w:y="8045"/>
        <w:widowControl w:val="off"/>
        <w:autoSpaceDE w:val="off"/>
        <w:autoSpaceDN w:val="off"/>
        <w:spacing w:before="0" w:after="0" w:line="135" w:lineRule="exact"/>
        <w:ind w:left="10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4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1" w:x="1835" w:y="8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618" w:y="8315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618" w:y="83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3" w:x="6776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83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314" w:y="8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OLIVEIRA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3942-5161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314" w:y="8450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tiago_distribuidora@hotmail.com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1314" w:y="8450"/>
        <w:widowControl w:val="off"/>
        <w:autoSpaceDE w:val="off"/>
        <w:autoSpaceDN w:val="off"/>
        <w:spacing w:before="1" w:after="0" w:line="133" w:lineRule="exact"/>
        <w:ind w:left="38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7" w:x="2717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717" w:y="918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59" w:y="918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59" w:y="9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31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9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918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362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263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4" w:x="3628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16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9" w:x="8657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9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6" w:x="1196" w:y="96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DESINFETANTE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1196" w:y="9688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1196" w:y="9688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PEROXIDO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94" w:y="100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HIDROGENIO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94" w:y="10092"/>
        <w:widowControl w:val="off"/>
        <w:autoSpaceDE w:val="off"/>
        <w:autoSpaceDN w:val="off"/>
        <w:spacing w:before="0" w:after="0" w:line="135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DESINFETANTE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4" w:x="1212" w:y="103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LIMPADOR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OBTER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MÁXIMA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EFICIÊNCIA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SEUS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COMPONENTES.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SEJA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PRODUTO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FÁCIL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APLICAÇÃO,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6" w:x="989" w:y="10496"/>
        <w:widowControl w:val="off"/>
        <w:autoSpaceDE w:val="off"/>
        <w:autoSpaceDN w:val="off"/>
        <w:spacing w:before="0" w:after="0" w:line="135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EFEITO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14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2" w:x="10737" w:y="11440"/>
        <w:widowControl w:val="off"/>
        <w:autoSpaceDE w:val="off"/>
        <w:autoSpaceDN w:val="off"/>
        <w:spacing w:before="0" w:after="0" w:line="135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7" w:x="1260" w:y="115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CORROSIVO,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3" w:x="1062" w:y="117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COMPATÍVEL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536" w:y="11710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MIRAX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OXY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536" w:y="11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DESINFETANTE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536" w:y="11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RENKO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1710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17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1710"/>
        <w:widowControl w:val="off"/>
        <w:autoSpaceDE w:val="off"/>
        <w:autoSpaceDN w:val="off"/>
        <w:spacing w:before="0" w:after="0" w:line="13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7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171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17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17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771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7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212,0400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4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AMBIENTE,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69896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4" w:y="11844"/>
        <w:widowControl w:val="off"/>
        <w:autoSpaceDE w:val="off"/>
        <w:autoSpaceDN w:val="off"/>
        <w:spacing w:before="0" w:after="0" w:line="135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AGRESSIVO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SAÚDE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4" w:y="118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USUÁRIOS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4" w:y="1184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TAMBÉM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3" w:x="1014" w:y="11844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SUBSTÂNCIAS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4649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42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402" w:y="11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654" w:y="119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17" w:y="119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06,0200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1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11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RESIDUAIS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TÓXICAS.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PRODUTO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DEVERÁ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ESTÁ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REGISTRADO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ANVISA,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PROVANDO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APROVANDO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ASSIM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SEU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HOSPITAIS,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CLÍNICAS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2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MÉDICAS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1010" w:y="12519"/>
        <w:widowControl w:val="off"/>
        <w:autoSpaceDE w:val="off"/>
        <w:autoSpaceDN w:val="off"/>
        <w:spacing w:before="0" w:after="0" w:line="135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VETERINÁRIAS,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113" w:y="13732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CLÍNICAS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113" w:y="13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ODONTOLÓGICAS,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113" w:y="13732"/>
        <w:widowControl w:val="off"/>
        <w:autoSpaceDE w:val="off"/>
        <w:autoSpaceDN w:val="off"/>
        <w:spacing w:before="0" w:after="0" w:line="135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6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6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436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5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5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ABRASIVIDADE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GERAL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102X230MM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1" w:x="1048" w:y="14430"/>
        <w:widowControl w:val="off"/>
        <w:autoSpaceDE w:val="off"/>
        <w:autoSpaceDN w:val="off"/>
        <w:spacing w:before="0" w:after="0" w:line="135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564" w:y="14565"/>
        <w:widowControl w:val="off"/>
        <w:autoSpaceDE w:val="off"/>
        <w:autoSpaceDN w:val="off"/>
        <w:spacing w:before="0" w:after="0" w:line="138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FIBRA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564" w:y="14565"/>
        <w:widowControl w:val="off"/>
        <w:autoSpaceDE w:val="off"/>
        <w:autoSpaceDN w:val="off"/>
        <w:spacing w:before="0" w:after="0" w:line="135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564" w:y="145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1" w:x="3564" w:y="14565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4639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46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4639"/>
        <w:widowControl w:val="off"/>
        <w:autoSpaceDE w:val="off"/>
        <w:autoSpaceDN w:val="off"/>
        <w:spacing w:before="0" w:after="0" w:line="13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14639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naõ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14639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146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70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70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4773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368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4773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4773"/>
        <w:widowControl w:val="off"/>
        <w:autoSpaceDE w:val="off"/>
        <w:autoSpaceDN w:val="off"/>
        <w:spacing w:before="63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76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76" w:y="14773"/>
        <w:widowControl w:val="off"/>
        <w:autoSpaceDE w:val="off"/>
        <w:autoSpaceDN w:val="off"/>
        <w:spacing w:before="634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17" w:y="14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1,0500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5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50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504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3" w:x="994" w:y="15546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HIPOCLORITO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SODIO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3" w:x="994" w:y="15546"/>
        <w:widowControl w:val="off"/>
        <w:autoSpaceDE w:val="off"/>
        <w:autoSpaceDN w:val="off"/>
        <w:spacing w:before="0" w:after="0" w:line="135" w:lineRule="exact"/>
        <w:ind w:left="4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%</w:t>
      </w:r>
      <w:r>
        <w:rPr>
          <w:rFonts w:ascii="Tahoma"/>
          <w:color w:val="333333"/>
          <w:spacing w:val="6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3" w:x="994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ESTABILIZADOR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63" w:x="994" w:y="15546"/>
        <w:widowControl w:val="off"/>
        <w:autoSpaceDE w:val="off"/>
        <w:autoSpaceDN w:val="off"/>
        <w:spacing w:before="0" w:after="0" w:line="135" w:lineRule="exact"/>
        <w:ind w:left="4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565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HIPOCLORITO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565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SODIO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8" w:x="3565" w:y="15546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4541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5546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15546"/>
        <w:widowControl w:val="off"/>
        <w:autoSpaceDE w:val="off"/>
        <w:autoSpaceDN w:val="off"/>
        <w:spacing w:before="0" w:after="0" w:line="13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1" w:x="6525" w:y="15546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naõ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1" w:x="6525" w:y="15546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0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15,0000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1" w:x="6525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5546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546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546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5546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67" w:y="1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393" w:y="1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55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QUATERNARIO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GERACAO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BIGUANIDAS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SOLUÇÃO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À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BASE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QUATERNÁRIO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2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BIGUANIDAS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ESPECIALMENTE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DESENVOLVIDO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7" w:x="1027" w:y="1060"/>
        <w:widowControl w:val="off"/>
        <w:autoSpaceDE w:val="off"/>
        <w:autoSpaceDN w:val="off"/>
        <w:spacing w:before="0" w:after="0" w:line="13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DESINFECÇÃO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NÍVEL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INTERMEDIÁRIO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TAMBÉM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SUPERFÍCIES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FIXAS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ARTIGOS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CRÍTICOS,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POSSUI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FORMULAÇÃO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EXCLUSIVA,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COMPOSTA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9" w:x="978" w:y="2678"/>
        <w:widowControl w:val="off"/>
        <w:autoSpaceDE w:val="off"/>
        <w:autoSpaceDN w:val="off"/>
        <w:spacing w:before="0" w:after="0" w:line="135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BLEND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3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39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2739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535" w:y="2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SEPTPRO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535" w:y="29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DESINFETANTE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535" w:y="29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5GERACAO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3535" w:y="2947"/>
        <w:widowControl w:val="off"/>
        <w:autoSpaceDE w:val="off"/>
        <w:autoSpaceDN w:val="off"/>
        <w:spacing w:before="0" w:after="0" w:line="135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3009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Clean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30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5" w:x="5107" w:y="3009"/>
        <w:widowControl w:val="off"/>
        <w:autoSpaceDE w:val="off"/>
        <w:autoSpaceDN w:val="off"/>
        <w:spacing w:before="0" w:after="0" w:line="135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3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3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3082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4" w:x="10100" w:y="30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05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69539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4541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42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402" w:y="31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86" w:y="32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45,5000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4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341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8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MISTURA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MOLÉCULAS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QUATERNÁRIOS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AMÔNIO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QUINTA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BIGUANIDA,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PRONTO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GARANTEM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EFICÁCIA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SOBRE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SUPERFÍCIES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FIXAS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ARTIGOS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3" w:x="977" w:y="389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CRÍTICOS.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697" w:y="560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697" w:y="5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7" w:x="10069" w:y="560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5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535,5400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2" w:y="5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514" w:y="5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6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6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717" w:y="6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717" w:y="666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59" w:y="6661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9" w:x="7659" w:y="6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31" w:y="6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66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5" w:x="10154" w:y="66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362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263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84" w:x="3628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16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59" w:x="8657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58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5" w:x="10716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0" w:x="10673" w:y="716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16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1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716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567" w:y="7298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ALCOOL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567" w:y="7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LIQUIDO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567" w:y="7298"/>
        <w:widowControl w:val="off"/>
        <w:autoSpaceDE w:val="off"/>
        <w:autoSpaceDN w:val="off"/>
        <w:spacing w:before="0" w:after="0" w:line="135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567" w:y="7298"/>
        <w:widowControl w:val="off"/>
        <w:autoSpaceDE w:val="off"/>
        <w:autoSpaceDN w:val="off"/>
        <w:spacing w:before="0" w:after="0" w:line="135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CRUZEIRO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4" w:x="3567" w:y="7298"/>
        <w:widowControl w:val="off"/>
        <w:autoSpaceDE w:val="off"/>
        <w:autoSpaceDN w:val="off"/>
        <w:spacing w:before="0" w:after="0" w:line="135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CRUZEIRO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6533" w:y="7298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6533" w:y="7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faturamento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minimo.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6533" w:y="72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6533" w:y="7298"/>
        <w:widowControl w:val="off"/>
        <w:autoSpaceDE w:val="off"/>
        <w:autoSpaceDN w:val="off"/>
        <w:spacing w:before="0" w:after="0" w:line="13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73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7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73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7359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19" w:y="74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ALCOOL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ETILICO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19" w:y="7433"/>
        <w:widowControl w:val="off"/>
        <w:autoSpaceDE w:val="off"/>
        <w:autoSpaceDN w:val="off"/>
        <w:spacing w:before="0" w:after="0" w:line="135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DESINFETANTE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5" w:x="1019" w:y="7433"/>
        <w:widowControl w:val="off"/>
        <w:autoSpaceDE w:val="off"/>
        <w:autoSpaceDN w:val="off"/>
        <w:spacing w:before="0" w:after="0" w:line="135" w:lineRule="exact"/>
        <w:ind w:left="4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7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749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7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155,7600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05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39459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7567"/>
        <w:widowControl w:val="off"/>
        <w:autoSpaceDE w:val="off"/>
        <w:autoSpaceDN w:val="off"/>
        <w:spacing w:before="110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7567"/>
        <w:widowControl w:val="off"/>
        <w:autoSpaceDE w:val="off"/>
        <w:autoSpaceDN w:val="off"/>
        <w:spacing w:before="111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7567"/>
        <w:widowControl w:val="off"/>
        <w:autoSpaceDE w:val="off"/>
        <w:autoSpaceDN w:val="off"/>
        <w:spacing w:before="110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7567"/>
        <w:widowControl w:val="off"/>
        <w:autoSpaceDE w:val="off"/>
        <w:autoSpaceDN w:val="off"/>
        <w:spacing w:before="111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7567"/>
        <w:widowControl w:val="off"/>
        <w:autoSpaceDE w:val="off"/>
        <w:autoSpaceDN w:val="off"/>
        <w:spacing w:before="110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7567"/>
        <w:widowControl w:val="off"/>
        <w:autoSpaceDE w:val="off"/>
        <w:autoSpaceDN w:val="off"/>
        <w:spacing w:before="1112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9401" w:y="7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17" w:y="7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6,4900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7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7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7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7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ATOXICO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TRANSP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CAPACIDADE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RECICLADO.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994" w:y="8340"/>
        <w:widowControl w:val="off"/>
        <w:autoSpaceDE w:val="off"/>
        <w:autoSpaceDN w:val="off"/>
        <w:spacing w:before="0" w:after="0" w:line="13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QUILO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35X50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8401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40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40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40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840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860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86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860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8609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8670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naõ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8670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86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8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87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874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8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88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05" w:y="88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22440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9224" w:y="88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86" w:y="8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33,5000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07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3676" w:y="9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5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PICOTADA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50X70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584" w:y="9651"/>
        <w:widowControl w:val="off"/>
        <w:autoSpaceDE w:val="off"/>
        <w:autoSpaceDN w:val="off"/>
        <w:spacing w:before="0" w:after="0" w:line="135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51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51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5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965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14" w:y="9847"/>
        <w:widowControl w:val="off"/>
        <w:autoSpaceDE w:val="off"/>
        <w:autoSpaceDN w:val="off"/>
        <w:spacing w:before="0" w:after="0" w:line="13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14" w:y="9847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ATOXICO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14" w:y="9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8" w:x="1014" w:y="9847"/>
        <w:widowControl w:val="off"/>
        <w:autoSpaceDE w:val="off"/>
        <w:autoSpaceDN w:val="off"/>
        <w:spacing w:before="0" w:after="0" w:line="135" w:lineRule="exact"/>
        <w:ind w:left="2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984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9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984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9847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9920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naõ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9920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9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99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99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998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99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0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05" w:y="10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82568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5" w:x="9224" w:y="10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Quilograma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86" w:y="101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47,5000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3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32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6" w:x="3676" w:y="104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TRANSPARENTE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POLIESTIRENO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ATOXICO.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DEVERA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8" w:x="983" w:y="108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MINIMO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160G.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6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6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096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3785" w:y="11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4431" w:y="11158"/>
        <w:widowControl w:val="off"/>
        <w:autoSpaceDE w:val="off"/>
        <w:autoSpaceDN w:val="off"/>
        <w:spacing w:before="0" w:after="0" w:line="138" w:lineRule="exact"/>
        <w:ind w:left="7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6" w:x="4431" w:y="111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6617" w:y="111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;ELPACKING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6617" w:y="11158"/>
        <w:widowControl w:val="off"/>
        <w:autoSpaceDE w:val="off"/>
        <w:autoSpaceDN w:val="off"/>
        <w:spacing w:before="0" w:after="0" w:line="135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naõ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7" w:x="6617" w:y="11158"/>
        <w:widowControl w:val="off"/>
        <w:autoSpaceDE w:val="off"/>
        <w:autoSpaceDN w:val="off"/>
        <w:spacing w:before="0" w:after="0" w:line="13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563" w:y="11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563" w:y="112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100X1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563" w:y="11232"/>
        <w:widowControl w:val="off"/>
        <w:autoSpaceDE w:val="off"/>
        <w:autoSpaceDN w:val="off"/>
        <w:spacing w:before="0" w:after="0" w:line="135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COPOLEX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3563" w:y="11232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COPOFLEX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1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1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29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12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1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368" w:y="11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1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1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314" w:y="11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11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123" w:y="11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3" w:x="5123" w:y="11428"/>
        <w:widowControl w:val="off"/>
        <w:autoSpaceDE w:val="off"/>
        <w:autoSpaceDN w:val="off"/>
        <w:spacing w:before="0" w:after="0" w:line="135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17" w:y="11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25" w:y="115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6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636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273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273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2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2273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574" w:y="12469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ESPONJA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574" w:y="12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574" w:y="12469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0" w:x="3574" w:y="12469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BETTANIN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246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2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24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2469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75" w:y="12604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ESPONJA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LIMPEZA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975" w:y="126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DUPLA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26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26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368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42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08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10047" w:y="12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7717" w:y="12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0,7000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9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94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1154" w:y="134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PANO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0" w:x="1059" w:y="135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PICOTADO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01" w:y="13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1264" w:y="13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.33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2" w:x="1264" w:y="13720"/>
        <w:widowControl w:val="off"/>
        <w:autoSpaceDE w:val="off"/>
        <w:autoSpaceDN w:val="off"/>
        <w:spacing w:before="0" w:after="0" w:line="13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20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20"/>
        <w:widowControl w:val="off"/>
        <w:autoSpaceDE w:val="off"/>
        <w:autoSpaceDN w:val="off"/>
        <w:spacing w:before="0" w:after="0" w:line="13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0" w:x="10673" w:y="13720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8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5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PERFLEX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5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0X40X600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5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PANOS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1" w:x="3539" w:y="137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INOVA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INOVA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391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São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José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3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Comércio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3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3" w:x="5113" w:y="13916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Eireli-ME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BACTERIANOS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FIBRAS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VISCOSE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30%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POLIESTERGRAMATURA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NOMINAL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G/M²,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DIVERSAS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1" w:x="978" w:y="13989"/>
        <w:widowControl w:val="off"/>
        <w:autoSpaceDE w:val="off"/>
        <w:autoSpaceDN w:val="off"/>
        <w:spacing w:before="0" w:after="0" w:line="135" w:lineRule="exact"/>
        <w:ind w:left="4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24" w:y="140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26" w:y="140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05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69" w:y="140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305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078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02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48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42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308" w:y="141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47" w:y="14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5" w:x="7686" w:y="141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69,0000</w:t>
      </w:r>
      <w:r>
        <w:rPr>
          <w:rFonts w:ascii="Tahoma"/>
          <w:color w:val="333333"/>
          <w:spacing w:val="9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3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31/10/2024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39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697" w:y="1516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697" w:y="151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38" w:y="151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2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514" w:y="152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10020" w:y="15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2.617,7600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151" w:y="15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5833" w:y="156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8768" w:y="1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9" w:x="9452" w:y="1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38" w:y="1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12" w:x="8740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4" w:x="10020" w:y="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3.153,3000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6" w:x="2972" w:y="1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"javascript:chama_completo(367736629)"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"javascript:chama_completo(367736629)"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1149</Words>
  <Characters>6205</Characters>
  <Application>Aspose</Application>
  <DocSecurity>0</DocSecurity>
  <Lines>530</Lines>
  <Paragraphs>530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2024-11-05T12:44:52+00:00</dcterms:created>
  <dcterms:modified xmlns:xsi="http://www.w3.org/2001/XMLSchema-instance" xmlns:dcterms="http://purl.org/dc/terms/" xsi:type="dcterms:W3CDTF">2024-11-05T12:44:52+00:00</dcterms:modified>
</coreProperties>
</file>