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9/10/2024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7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https://bionexo.bionexo.com/jsp/comprar/c_rpdc_2_impressao.jsp?id=364458560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80" w:x="4459" w:y="54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221" w:x="5179" w:y="70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2024910EM67ERG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7" w:x="4459" w:y="8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Instituto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Gestão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Humanização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–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IGH,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entidade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direito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privado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lucrativos,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classificado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Organização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Social,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vem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7" w:x="4459" w:y="86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tornar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público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resultado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Tomada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Preços,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finalidade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adquirir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bens,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insumos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serviços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para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endereço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à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Rua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R-7,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577" w:x="4459" w:y="865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S/N,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Setor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Oeste,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Goiânia,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CEP: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74.125-090.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3519" w:x="4459" w:y="1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Art.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10º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exigirá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publicidade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prévia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disposta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artigo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59" w:y="15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II.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EMERGÊNCIA: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Nas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contratações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realizadas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caráter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urgência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emergência,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caracterizadas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ocorrência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fatos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59" w:y="151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inesperados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imprevisíveis,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cujo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não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atendimento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imediato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seja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mais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gravoso,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importando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em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prejuízos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comprometendo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segurança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7677" w:x="4459" w:y="1513"/>
        <w:widowControl w:val="off"/>
        <w:autoSpaceDE w:val="off"/>
        <w:autoSpaceDN w:val="off"/>
        <w:spacing w:before="28" w:after="0" w:line="134" w:lineRule="exact"/>
        <w:ind w:left="0" w:right="0" w:firstLine="0"/>
        <w:jc w:val="left"/>
        <w:rPr>
          <w:rFonts w:ascii="Arial"/>
          <w:color w:val="000000"/>
          <w:spacing w:val="0"/>
          <w:sz w:val="12"/>
        </w:rPr>
      </w:pPr>
      <w:r>
        <w:rPr>
          <w:rFonts w:ascii="Arial"/>
          <w:color w:val="000000"/>
          <w:spacing w:val="0"/>
          <w:sz w:val="12"/>
        </w:rPr>
        <w:t>de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pessoas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ou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equipamentos,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reconhecidos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/>
          <w:color w:val="000000"/>
          <w:spacing w:val="0"/>
          <w:sz w:val="12"/>
        </w:rPr>
        <w:t>pela</w:t>
      </w:r>
      <w:r>
        <w:rPr>
          <w:rFonts w:ascii="Arial"/>
          <w:color w:val="000000"/>
          <w:spacing w:val="0"/>
          <w:sz w:val="12"/>
        </w:rPr>
        <w:t xml:space="preserve"> </w:t>
      </w:r>
      <w:r>
        <w:rPr>
          <w:rFonts w:ascii="Arial" w:hAnsi="Arial" w:cs="Arial"/>
          <w:color w:val="000000"/>
          <w:spacing w:val="0"/>
          <w:sz w:val="12"/>
        </w:rPr>
        <w:t>administração.</w:t>
      </w:r>
      <w:r>
        <w:rPr>
          <w:rFonts w:ascii="Arial"/>
          <w:color w:val="000000"/>
          <w:spacing w:val="0"/>
          <w:sz w:val="12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64458560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6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89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05/10/2024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540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34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7934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451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72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82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686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764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858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50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66" w:x="1418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6" w:x="1418" w:y="6095"/>
        <w:widowControl w:val="off"/>
        <w:autoSpaceDE w:val="off"/>
        <w:autoSpaceDN w:val="off"/>
        <w:spacing w:before="4" w:after="0" w:line="266" w:lineRule="exact"/>
        <w:ind w:left="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1217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3979" w:y="6771"/>
        <w:widowControl w:val="off"/>
        <w:autoSpaceDE w:val="off"/>
        <w:autoSpaceDN w:val="off"/>
        <w:spacing w:before="0" w:after="0" w:line="266" w:lineRule="exact"/>
        <w:ind w:left="4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3979" w:y="6771"/>
        <w:widowControl w:val="off"/>
        <w:autoSpaceDE w:val="off"/>
        <w:autoSpaceDN w:val="off"/>
        <w:spacing w:before="4" w:after="0" w:line="266" w:lineRule="exact"/>
        <w:ind w:left="4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11" w:x="3979" w:y="677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4"/>
        </w:rPr>
        <w:t>38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183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70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97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4" w:x="2094" w:y="69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347" w:y="7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0" w:after="0" w:line="266" w:lineRule="exact"/>
        <w:ind w:left="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14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13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17" w:x="1092" w:y="7176"/>
        <w:widowControl w:val="off"/>
        <w:autoSpaceDE w:val="off"/>
        <w:autoSpaceDN w:val="off"/>
        <w:spacing w:before="4" w:after="0" w:line="266" w:lineRule="exact"/>
        <w:ind w:left="87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8739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744" w:y="71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859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76" w:x="8489" w:y="7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23,8800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1.671,6000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437" w:y="75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81" w:x="4437" w:y="7581"/>
        <w:widowControl w:val="off"/>
        <w:autoSpaceDE w:val="off"/>
        <w:autoSpaceDN w:val="off"/>
        <w:spacing w:before="4" w:after="0" w:line="266" w:lineRule="exact"/>
        <w:ind w:left="35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8902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64" w:y="890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.671,6000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246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344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0132"/>
        <w:widowControl w:val="off"/>
        <w:autoSpaceDE w:val="off"/>
        <w:autoSpaceDN w:val="off"/>
        <w:spacing w:before="0" w:after="0" w:line="266" w:lineRule="exact"/>
        <w:ind w:left="28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419" w:y="1013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.671,6000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6746" w:y="10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299" w:y="10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50" w:x="7434" w:y="11570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WESPIS+MyriadPro-Regular"/>
          <w:color w:val="000000"/>
          <w:spacing w:val="0"/>
          <w:sz w:val="24"/>
        </w:rPr>
      </w:pPr>
      <w:r>
        <w:rPr>
          <w:rFonts w:ascii="WESPIS+MyriadPro-Regular"/>
          <w:color w:val="000000"/>
          <w:spacing w:val="-2"/>
          <w:sz w:val="24"/>
        </w:rPr>
        <w:t>LUCAS</w:t>
      </w:r>
      <w:r>
        <w:rPr>
          <w:rFonts w:ascii="WESPIS+MyriadPro-Regular"/>
          <w:color w:val="000000"/>
          <w:spacing w:val="-1"/>
          <w:sz w:val="24"/>
        </w:rPr>
        <w:t xml:space="preserve"> </w:t>
      </w:r>
      <w:r>
        <w:rPr>
          <w:rFonts w:ascii="WESPIS+MyriadPro-Regular"/>
          <w:color w:val="000000"/>
          <w:spacing w:val="-2"/>
          <w:sz w:val="24"/>
        </w:rPr>
        <w:t>AUGUSTO</w:t>
      </w:r>
      <w:r>
        <w:rPr>
          <w:rFonts w:ascii="WESPIS+MyriadPro-Regular"/>
          <w:color w:val="000000"/>
          <w:spacing w:val="0"/>
          <w:sz w:val="24"/>
        </w:rPr>
      </w:r>
    </w:p>
    <w:p>
      <w:pPr>
        <w:pStyle w:val="Normal"/>
        <w:framePr w:w="1950" w:x="7434" w:y="11570"/>
        <w:widowControl w:val="off"/>
        <w:autoSpaceDE w:val="off"/>
        <w:autoSpaceDN w:val="off"/>
        <w:spacing w:before="0" w:after="0" w:line="283" w:lineRule="exact"/>
        <w:ind w:left="0" w:right="0" w:firstLine="0"/>
        <w:jc w:val="left"/>
        <w:rPr>
          <w:rFonts w:ascii="WESPIS+MyriadPro-Regular"/>
          <w:color w:val="000000"/>
          <w:spacing w:val="0"/>
          <w:sz w:val="24"/>
        </w:rPr>
      </w:pPr>
      <w:r>
        <w:rPr>
          <w:rFonts w:ascii="WESPIS+MyriadPro-Regular"/>
          <w:color w:val="000000"/>
          <w:spacing w:val="-2"/>
          <w:sz w:val="24"/>
        </w:rPr>
        <w:t>VITORINO</w:t>
      </w:r>
      <w:r>
        <w:rPr>
          <w:rFonts w:ascii="WESPIS+MyriadPro-Regular"/>
          <w:color w:val="000000"/>
          <w:spacing w:val="0"/>
          <w:sz w:val="24"/>
        </w:rPr>
      </w:r>
    </w:p>
    <w:p>
      <w:pPr>
        <w:pStyle w:val="Normal"/>
        <w:framePr w:w="1750" w:x="9205" w:y="11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ESPIS+MyriadPro-Regular"/>
          <w:color w:val="000000"/>
          <w:spacing w:val="0"/>
          <w:sz w:val="12"/>
        </w:rPr>
      </w:pPr>
      <w:r>
        <w:rPr>
          <w:rFonts w:ascii="WESPIS+MyriadPro-Regular"/>
          <w:color w:val="000000"/>
          <w:spacing w:val="2"/>
          <w:sz w:val="12"/>
        </w:rPr>
        <w:t>Assinado</w:t>
      </w:r>
      <w:r>
        <w:rPr>
          <w:rFonts w:ascii="WESPIS+MyriadPro-Regular"/>
          <w:color w:val="000000"/>
          <w:spacing w:val="1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de</w:t>
      </w:r>
      <w:r>
        <w:rPr>
          <w:rFonts w:ascii="WESPIS+MyriadPro-Regular"/>
          <w:color w:val="000000"/>
          <w:spacing w:val="1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forma</w:t>
      </w:r>
      <w:r>
        <w:rPr>
          <w:rFonts w:ascii="WESPIS+MyriadPro-Regular"/>
          <w:color w:val="000000"/>
          <w:spacing w:val="1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digital</w:t>
      </w:r>
      <w:r>
        <w:rPr>
          <w:rFonts w:ascii="WESPIS+MyriadPro-Regular"/>
          <w:color w:val="000000"/>
          <w:spacing w:val="0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por</w:t>
      </w:r>
      <w:r>
        <w:rPr>
          <w:rFonts w:ascii="WESPIS+MyriadPro-Regular"/>
          <w:color w:val="000000"/>
          <w:spacing w:val="0"/>
          <w:sz w:val="12"/>
        </w:rPr>
      </w:r>
    </w:p>
    <w:p>
      <w:pPr>
        <w:pStyle w:val="Normal"/>
        <w:framePr w:w="1750" w:x="9205" w:y="11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ESPIS+MyriadPro-Regular"/>
          <w:color w:val="000000"/>
          <w:spacing w:val="0"/>
          <w:sz w:val="12"/>
        </w:rPr>
      </w:pPr>
      <w:r>
        <w:rPr>
          <w:rFonts w:ascii="WESPIS+MyriadPro-Regular"/>
          <w:color w:val="000000"/>
          <w:spacing w:val="2"/>
          <w:sz w:val="12"/>
        </w:rPr>
        <w:t>LUCAS</w:t>
      </w:r>
      <w:r>
        <w:rPr>
          <w:rFonts w:ascii="WESPIS+MyriadPro-Regular"/>
          <w:color w:val="000000"/>
          <w:spacing w:val="1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AUGUSTO</w:t>
      </w:r>
      <w:r>
        <w:rPr>
          <w:rFonts w:ascii="WESPIS+MyriadPro-Regular"/>
          <w:color w:val="000000"/>
          <w:spacing w:val="1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VITORINO</w:t>
      </w:r>
      <w:r>
        <w:rPr>
          <w:rFonts w:ascii="WESPIS+MyriadPro-Regular"/>
          <w:color w:val="000000"/>
          <w:spacing w:val="0"/>
          <w:sz w:val="12"/>
        </w:rPr>
      </w:r>
    </w:p>
    <w:p>
      <w:pPr>
        <w:pStyle w:val="Normal"/>
        <w:framePr w:w="1750" w:x="9205" w:y="115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ESPIS+MyriadPro-Regular"/>
          <w:color w:val="000000"/>
          <w:spacing w:val="0"/>
          <w:sz w:val="12"/>
        </w:rPr>
      </w:pPr>
      <w:r>
        <w:rPr>
          <w:rFonts w:ascii="WESPIS+MyriadPro-Regular"/>
          <w:color w:val="000000"/>
          <w:spacing w:val="2"/>
          <w:sz w:val="12"/>
        </w:rPr>
        <w:t>Dados:</w:t>
      </w:r>
      <w:r>
        <w:rPr>
          <w:rFonts w:ascii="WESPIS+MyriadPro-Regular"/>
          <w:color w:val="000000"/>
          <w:spacing w:val="0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2024.10.09</w:t>
      </w:r>
      <w:r>
        <w:rPr>
          <w:rFonts w:ascii="WESPIS+MyriadPro-Regular"/>
          <w:color w:val="000000"/>
          <w:spacing w:val="1"/>
          <w:sz w:val="12"/>
        </w:rPr>
        <w:t xml:space="preserve"> </w:t>
      </w:r>
      <w:r>
        <w:rPr>
          <w:rFonts w:ascii="WESPIS+MyriadPro-Regular"/>
          <w:color w:val="000000"/>
          <w:spacing w:val="2"/>
          <w:sz w:val="12"/>
        </w:rPr>
        <w:t>17:17:41</w:t>
      </w:r>
      <w:r>
        <w:rPr>
          <w:rFonts w:ascii="WESPIS+MyriadPro-Regular"/>
          <w:color w:val="000000"/>
          <w:spacing w:val="0"/>
          <w:sz w:val="12"/>
        </w:rPr>
      </w:r>
    </w:p>
    <w:p>
      <w:pPr>
        <w:pStyle w:val="Normal"/>
        <w:framePr w:w="218" w:x="9205" w:y="120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ESPIS+MyriadPro-Regular"/>
          <w:color w:val="000000"/>
          <w:spacing w:val="0"/>
          <w:sz w:val="12"/>
        </w:rPr>
      </w:pPr>
      <w:r>
        <w:rPr>
          <w:rFonts w:ascii="WESPIS+MyriadPro-Regular"/>
          <w:color w:val="000000"/>
          <w:spacing w:val="0"/>
          <w:sz w:val="12"/>
        </w:rPr>
        <w:t>-</w:t>
      </w:r>
      <w:r>
        <w:rPr>
          <w:rFonts w:ascii="WESPIS+MyriadPro-Regular"/>
          <w:color w:val="000000"/>
          <w:spacing w:val="0"/>
          <w:sz w:val="12"/>
        </w:rPr>
      </w:r>
    </w:p>
    <w:p>
      <w:pPr>
        <w:pStyle w:val="Normal"/>
        <w:framePr w:w="481" w:x="9243" w:y="1200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WESPIS+MyriadPro-Regular"/>
          <w:color w:val="000000"/>
          <w:spacing w:val="0"/>
          <w:sz w:val="12"/>
        </w:rPr>
      </w:pPr>
      <w:r>
        <w:rPr>
          <w:rFonts w:ascii="WESPIS+MyriadPro-Regular"/>
          <w:color w:val="000000"/>
          <w:spacing w:val="2"/>
          <w:sz w:val="12"/>
        </w:rPr>
        <w:t>03'00'</w:t>
      </w:r>
      <w:r>
        <w:rPr>
          <w:rFonts w:ascii="WESPIS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https://bionexo.bionexo.com/jsp/comprar/c_rpdc_2_impressao.jsp?id=364458560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WESPIS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F213BC6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257</Words>
  <Characters>1501</Characters>
  <Application>Aspose</Application>
  <DocSecurity>0</DocSecurity>
  <Lines>89</Lines>
  <Paragraphs>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2024-10-09T20:23:27+00:00</dcterms:created>
  <dcterms:modified xmlns:xsi="http://www.w3.org/2001/XMLSchema-instance" xmlns:dcterms="http://purl.org/dc/terms/" xsi:type="dcterms:W3CDTF">2024-10-09T20:23:27+00:00</dcterms:modified>
</coreProperties>
</file>