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3"/>
        </w:rPr>
      </w:pPr>
    </w:p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05446" cy="21250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446" cy="21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spacing w:before="104"/>
        <w:ind w:left="143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8.830994pt;margin-top:6.752991pt;width:360.15pt;height:131.35pt;mso-position-horizontal-relative:page;mso-position-vertical-relative:page;z-index:15733248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42" w:right="4342" w:hanging="43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  <w:sz w:val="18"/>
                    </w:rPr>
                    <w:t>PREÇO</w:t>
                  </w:r>
                  <w:r>
                    <w:rPr>
                      <w:rFonts w:ascii="Arial MT" w:hAnsi="Arial MT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  <w:sz w:val="18"/>
                    </w:rPr>
                    <w:t>202492EM53699HEMNSL</w:t>
                  </w:r>
                </w:p>
                <w:p>
                  <w:pPr>
                    <w:spacing w:line="232" w:lineRule="auto" w:before="0"/>
                    <w:ind w:left="0" w:right="81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sz w:val="18"/>
                    </w:rPr>
                    <w:t> –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 classificado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 finalidade de adquirir bens, insumos e serviços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para o HEMNSL - Hospital Est. Maternidade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Nossa Senhora de Lourdes,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 endereço à Rua 230, Qd. 709, S/N, Setor Nova Vila,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Goiânia/GO,</w:t>
                  </w:r>
                  <w:r>
                    <w:rPr>
                      <w:rFonts w:ascii="Arial MT" w:hAnsi="Arial MT"/>
                      <w:spacing w:val="-1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CEP:</w:t>
                  </w:r>
                  <w:r>
                    <w:rPr>
                      <w:rFonts w:ascii="Arial MT" w:hAnsi="Arial MT"/>
                      <w:spacing w:val="-16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74.640-210.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Art.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10º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exigirá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publicidade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prévia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disposta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no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artigo</w:t>
                  </w:r>
                </w:p>
                <w:p>
                  <w:pPr>
                    <w:spacing w:line="232" w:lineRule="auto" w:before="1"/>
                    <w:ind w:left="0" w:right="632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II. EMERGÊNCIA: Nas compras ou contratações realizadas em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caráter de urgência ou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emergência,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caracterizadas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ocorrência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fatos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inesperados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imprevisíveis,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cujo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atendimento imediato seja mais gravoso, importando em prejuízos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ou comprometendo a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segurança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pessoas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equipamentos,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reconhecidos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/>
        <w:t>Bionexo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Brasil</w:t>
      </w:r>
      <w:r>
        <w:rPr>
          <w:spacing w:val="9"/>
        </w:rPr>
        <w:t> </w:t>
      </w:r>
      <w:r>
        <w:rPr/>
        <w:t>Ltda</w:t>
      </w:r>
    </w:p>
    <w:p>
      <w:pPr>
        <w:pStyle w:val="BodyText"/>
        <w:spacing w:before="2"/>
        <w:ind w:left="143"/>
      </w:pPr>
      <w:r>
        <w:rPr/>
        <w:t>Relatório</w:t>
      </w:r>
      <w:r>
        <w:rPr>
          <w:spacing w:val="14"/>
        </w:rPr>
        <w:t> </w:t>
      </w:r>
      <w:r>
        <w:rPr/>
        <w:t>emitido</w:t>
      </w:r>
      <w:r>
        <w:rPr>
          <w:spacing w:val="15"/>
        </w:rPr>
        <w:t> </w:t>
      </w:r>
      <w:r>
        <w:rPr/>
        <w:t>em</w:t>
      </w:r>
      <w:r>
        <w:rPr>
          <w:spacing w:val="15"/>
        </w:rPr>
        <w:t> </w:t>
      </w:r>
      <w:r>
        <w:rPr/>
        <w:t>09/02/2024</w:t>
      </w:r>
      <w:r>
        <w:rPr>
          <w:spacing w:val="14"/>
        </w:rPr>
        <w:t> </w:t>
      </w:r>
      <w:r>
        <w:rPr/>
        <w:t>15:37</w:t>
      </w:r>
    </w:p>
    <w:p>
      <w:pPr>
        <w:pStyle w:val="BodyText"/>
        <w:spacing w:before="3"/>
      </w:pPr>
    </w:p>
    <w:p>
      <w:pPr>
        <w:pStyle w:val="Heading1"/>
      </w:pPr>
      <w:r>
        <w:rPr/>
        <w:t>Comprador</w:t>
      </w:r>
    </w:p>
    <w:p>
      <w:pPr>
        <w:pStyle w:val="BodyText"/>
        <w:spacing w:before="2"/>
        <w:ind w:left="143"/>
      </w:pPr>
      <w:r>
        <w:rPr/>
        <w:t>IGH</w:t>
      </w:r>
      <w:r>
        <w:rPr>
          <w:spacing w:val="16"/>
        </w:rPr>
        <w:t> </w:t>
      </w:r>
      <w:r>
        <w:rPr/>
        <w:t>-</w:t>
      </w:r>
      <w:r>
        <w:rPr>
          <w:spacing w:val="16"/>
        </w:rPr>
        <w:t> </w:t>
      </w:r>
      <w:r>
        <w:rPr/>
        <w:t>Maternidade</w:t>
      </w:r>
      <w:r>
        <w:rPr>
          <w:spacing w:val="17"/>
        </w:rPr>
        <w:t> </w:t>
      </w:r>
      <w:r>
        <w:rPr/>
        <w:t>Nossa</w:t>
      </w:r>
      <w:r>
        <w:rPr>
          <w:spacing w:val="16"/>
        </w:rPr>
        <w:t> </w:t>
      </w:r>
      <w:r>
        <w:rPr/>
        <w:t>Senhora</w:t>
      </w:r>
      <w:r>
        <w:rPr>
          <w:spacing w:val="17"/>
        </w:rPr>
        <w:t> </w:t>
      </w:r>
      <w:r>
        <w:rPr/>
        <w:t>De</w:t>
      </w:r>
      <w:r>
        <w:rPr>
          <w:spacing w:val="16"/>
        </w:rPr>
        <w:t> </w:t>
      </w:r>
      <w:r>
        <w:rPr/>
        <w:t>Lourdes</w:t>
      </w:r>
      <w:r>
        <w:rPr>
          <w:spacing w:val="16"/>
        </w:rPr>
        <w:t> </w:t>
      </w:r>
      <w:r>
        <w:rPr/>
        <w:t>(11.858.570/0005-67)</w:t>
      </w:r>
    </w:p>
    <w:p>
      <w:pPr>
        <w:pStyle w:val="BodyText"/>
        <w:tabs>
          <w:tab w:pos="7064" w:val="left" w:leader="none"/>
        </w:tabs>
        <w:spacing w:before="2"/>
        <w:ind w:left="143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8"/>
        </w:rPr>
        <w:t> </w:t>
      </w:r>
      <w:r>
        <w:rPr/>
        <w:t>QUADRA</w:t>
      </w:r>
      <w:r>
        <w:rPr>
          <w:spacing w:val="8"/>
        </w:rPr>
        <w:t> </w:t>
      </w:r>
      <w:r>
        <w:rPr/>
        <w:t>709</w:t>
      </w:r>
      <w:r>
        <w:rPr>
          <w:spacing w:val="8"/>
        </w:rPr>
        <w:t> </w:t>
      </w:r>
      <w:r>
        <w:rPr/>
        <w:t>LOTE</w:t>
      </w:r>
      <w:r>
        <w:rPr>
          <w:spacing w:val="8"/>
        </w:rPr>
        <w:t> </w:t>
      </w:r>
      <w:r>
        <w:rPr/>
        <w:t>11</w:t>
      </w:r>
      <w:r>
        <w:rPr>
          <w:spacing w:val="9"/>
        </w:rPr>
        <w:t> </w:t>
      </w:r>
      <w:r>
        <w:rPr/>
        <w:t>-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GO</w:t>
        <w:tab/>
        <w:t>CEP:</w:t>
      </w:r>
      <w:r>
        <w:rPr>
          <w:spacing w:val="16"/>
        </w:rPr>
        <w:t> </w:t>
      </w:r>
      <w:r>
        <w:rPr/>
        <w:t>74640-210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/>
        <w:t>Relação</w:t>
      </w:r>
      <w:r>
        <w:rPr>
          <w:spacing w:val="17"/>
        </w:rPr>
        <w:t> </w:t>
      </w:r>
      <w:r>
        <w:rPr/>
        <w:t>de</w:t>
      </w:r>
      <w:r>
        <w:rPr>
          <w:spacing w:val="18"/>
        </w:rPr>
        <w:t> </w:t>
      </w:r>
      <w:r>
        <w:rPr/>
        <w:t>Itens</w:t>
      </w:r>
      <w:r>
        <w:rPr>
          <w:spacing w:val="17"/>
        </w:rPr>
        <w:t> </w:t>
      </w:r>
      <w:r>
        <w:rPr/>
        <w:t>(Confirmação)</w:t>
      </w:r>
    </w:p>
    <w:p>
      <w:pPr>
        <w:pStyle w:val="BodyText"/>
        <w:spacing w:before="1"/>
        <w:ind w:left="143"/>
      </w:pPr>
      <w:r>
        <w:rPr/>
        <w:t>Pedido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Cotação</w:t>
      </w:r>
      <w:r>
        <w:rPr>
          <w:spacing w:val="11"/>
        </w:rPr>
        <w:t> </w:t>
      </w:r>
      <w:r>
        <w:rPr/>
        <w:t>:</w:t>
      </w:r>
      <w:r>
        <w:rPr>
          <w:spacing w:val="12"/>
        </w:rPr>
        <w:t> </w:t>
      </w:r>
      <w:r>
        <w:rPr/>
        <w:t>327871938</w:t>
      </w:r>
    </w:p>
    <w:p>
      <w:pPr>
        <w:pStyle w:val="BodyText"/>
        <w:spacing w:before="2"/>
        <w:ind w:left="143"/>
      </w:pPr>
      <w:r>
        <w:rPr/>
        <w:t>COTAÇÃO</w:t>
      </w:r>
      <w:r>
        <w:rPr>
          <w:spacing w:val="10"/>
        </w:rPr>
        <w:t> </w:t>
      </w:r>
      <w:r>
        <w:rPr/>
        <w:t>Nº</w:t>
      </w:r>
      <w:r>
        <w:rPr>
          <w:spacing w:val="10"/>
        </w:rPr>
        <w:t> </w:t>
      </w:r>
      <w:r>
        <w:rPr/>
        <w:t>53699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MATERIAL</w:t>
      </w:r>
      <w:r>
        <w:rPr>
          <w:spacing w:val="10"/>
        </w:rPr>
        <w:t> </w:t>
      </w:r>
      <w:r>
        <w:rPr/>
        <w:t>MÉDICO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HEMNSL</w:t>
      </w:r>
      <w:r>
        <w:rPr>
          <w:spacing w:val="10"/>
        </w:rPr>
        <w:t> </w:t>
      </w:r>
      <w:r>
        <w:rPr/>
        <w:t>DEZ/2023</w:t>
      </w:r>
    </w:p>
    <w:p>
      <w:pPr>
        <w:pStyle w:val="BodyText"/>
        <w:spacing w:before="2"/>
        <w:ind w:left="143"/>
      </w:pPr>
      <w:r>
        <w:rPr/>
        <w:t>Frete</w:t>
      </w:r>
      <w:r>
        <w:rPr>
          <w:spacing w:val="13"/>
        </w:rPr>
        <w:t> </w:t>
      </w:r>
      <w:r>
        <w:rPr/>
        <w:t>Próprio</w:t>
      </w:r>
    </w:p>
    <w:p>
      <w:pPr>
        <w:pStyle w:val="BodyText"/>
        <w:spacing w:before="3"/>
      </w:pPr>
    </w:p>
    <w:p>
      <w:pPr>
        <w:pStyle w:val="BodyText"/>
        <w:spacing w:before="1"/>
        <w:ind w:left="143" w:right="302"/>
      </w:pPr>
      <w:r>
        <w:rPr/>
        <w:t>Observações:</w:t>
      </w:r>
      <w:r>
        <w:rPr>
          <w:spacing w:val="10"/>
        </w:rPr>
        <w:t> </w:t>
      </w:r>
      <w:r>
        <w:rPr/>
        <w:t>*PAGAMENTO:</w:t>
      </w:r>
      <w:r>
        <w:rPr>
          <w:spacing w:val="10"/>
        </w:rPr>
        <w:t> </w:t>
      </w:r>
      <w:r>
        <w:rPr/>
        <w:t>Somente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prazo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por</w:t>
      </w:r>
      <w:r>
        <w:rPr>
          <w:spacing w:val="11"/>
        </w:rPr>
        <w:t> </w:t>
      </w:r>
      <w:r>
        <w:rPr/>
        <w:t>meio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depósito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10"/>
        </w:rPr>
        <w:t> </w:t>
      </w:r>
      <w:r>
        <w:rPr/>
        <w:t>PJ</w:t>
      </w:r>
      <w:r>
        <w:rPr>
          <w:spacing w:val="11"/>
        </w:rPr>
        <w:t> </w:t>
      </w:r>
      <w:r>
        <w:rPr/>
        <w:t>do</w:t>
      </w:r>
      <w:r>
        <w:rPr>
          <w:spacing w:val="10"/>
        </w:rPr>
        <w:t> </w:t>
      </w:r>
      <w:r>
        <w:rPr/>
        <w:t>fornecedor.</w:t>
      </w:r>
      <w:r>
        <w:rPr>
          <w:spacing w:val="10"/>
        </w:rPr>
        <w:t> </w:t>
      </w:r>
      <w:r>
        <w:rPr/>
        <w:t>*FRETE:</w:t>
      </w:r>
      <w:r>
        <w:rPr>
          <w:spacing w:val="10"/>
        </w:rPr>
        <w:t> </w:t>
      </w:r>
      <w:r>
        <w:rPr/>
        <w:t>Só</w:t>
      </w:r>
      <w:r>
        <w:rPr>
          <w:spacing w:val="10"/>
        </w:rPr>
        <w:t> </w:t>
      </w:r>
      <w:r>
        <w:rPr/>
        <w:t>serão</w:t>
      </w:r>
      <w:r>
        <w:rPr>
          <w:spacing w:val="-64"/>
        </w:rPr>
        <w:t> </w:t>
      </w:r>
      <w:r>
        <w:rPr/>
        <w:t>aceitas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</w:t>
      </w:r>
      <w:r>
        <w:rPr>
          <w:spacing w:val="7"/>
        </w:rPr>
        <w:t> </w:t>
      </w:r>
      <w:r>
        <w:rPr/>
        <w:t>frete</w:t>
      </w:r>
      <w:r>
        <w:rPr>
          <w:spacing w:val="8"/>
        </w:rPr>
        <w:t> </w:t>
      </w:r>
      <w:r>
        <w:rPr/>
        <w:t>CIF</w:t>
      </w:r>
      <w:r>
        <w:rPr>
          <w:spacing w:val="7"/>
        </w:rPr>
        <w:t> </w:t>
      </w:r>
      <w:r>
        <w:rPr/>
        <w:t>e</w:t>
      </w:r>
      <w:r>
        <w:rPr>
          <w:spacing w:val="8"/>
        </w:rPr>
        <w:t> </w:t>
      </w:r>
      <w:r>
        <w:rPr/>
        <w:t>para</w:t>
      </w:r>
      <w:r>
        <w:rPr>
          <w:spacing w:val="8"/>
        </w:rPr>
        <w:t> </w:t>
      </w:r>
      <w:r>
        <w:rPr/>
        <w:t>entrega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endereço:</w:t>
      </w:r>
      <w:r>
        <w:rPr>
          <w:spacing w:val="7"/>
        </w:rPr>
        <w:t> </w:t>
      </w:r>
      <w:r>
        <w:rPr/>
        <w:t>RUA</w:t>
      </w:r>
      <w:r>
        <w:rPr>
          <w:spacing w:val="8"/>
        </w:rPr>
        <w:t> </w:t>
      </w:r>
      <w:r>
        <w:rPr/>
        <w:t>230</w:t>
      </w:r>
      <w:r>
        <w:rPr>
          <w:spacing w:val="8"/>
        </w:rPr>
        <w:t> </w:t>
      </w:r>
      <w:r>
        <w:rPr/>
        <w:t>QUADRA</w:t>
      </w:r>
      <w:r>
        <w:rPr>
          <w:spacing w:val="7"/>
        </w:rPr>
        <w:t> </w:t>
      </w:r>
      <w:r>
        <w:rPr/>
        <w:t>709</w:t>
      </w:r>
      <w:r>
        <w:rPr>
          <w:spacing w:val="8"/>
        </w:rPr>
        <w:t> </w:t>
      </w:r>
      <w:r>
        <w:rPr/>
        <w:t>LOTE</w:t>
      </w:r>
      <w:r>
        <w:rPr>
          <w:spacing w:val="7"/>
        </w:rPr>
        <w:t> </w:t>
      </w:r>
      <w:r>
        <w:rPr/>
        <w:t>11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Setor</w:t>
      </w:r>
      <w:r>
        <w:rPr>
          <w:spacing w:val="7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</w:t>
      </w:r>
      <w:r>
        <w:rPr>
          <w:spacing w:val="12"/>
        </w:rPr>
        <w:t> </w:t>
      </w:r>
      <w:r>
        <w:rPr/>
        <w:t>CEP:</w:t>
      </w:r>
      <w:r>
        <w:rPr>
          <w:spacing w:val="13"/>
        </w:rPr>
        <w:t> </w:t>
      </w:r>
      <w:r>
        <w:rPr/>
        <w:t>74640-210,</w:t>
      </w:r>
      <w:r>
        <w:rPr>
          <w:spacing w:val="12"/>
        </w:rPr>
        <w:t> </w:t>
      </w:r>
      <w:r>
        <w:rPr/>
        <w:t>dia</w:t>
      </w:r>
      <w:r>
        <w:rPr>
          <w:spacing w:val="13"/>
        </w:rPr>
        <w:t> </w:t>
      </w:r>
      <w:r>
        <w:rPr/>
        <w:t>e</w:t>
      </w:r>
      <w:r>
        <w:rPr>
          <w:spacing w:val="13"/>
        </w:rPr>
        <w:t> </w:t>
      </w:r>
      <w:r>
        <w:rPr/>
        <w:t>horário</w:t>
      </w:r>
      <w:r>
        <w:rPr>
          <w:spacing w:val="12"/>
        </w:rPr>
        <w:t> </w:t>
      </w:r>
      <w:r>
        <w:rPr/>
        <w:t>especificado.</w:t>
      </w:r>
      <w:r>
        <w:rPr>
          <w:spacing w:val="13"/>
        </w:rPr>
        <w:t> </w:t>
      </w:r>
      <w:r>
        <w:rPr/>
        <w:t>*CERTIDÕES: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Certidões</w:t>
      </w:r>
      <w:r>
        <w:rPr>
          <w:spacing w:val="13"/>
        </w:rPr>
        <w:t> </w:t>
      </w:r>
      <w:r>
        <w:rPr/>
        <w:t>Municipal,</w:t>
      </w:r>
      <w:r>
        <w:rPr>
          <w:spacing w:val="12"/>
        </w:rPr>
        <w:t> </w:t>
      </w:r>
      <w:r>
        <w:rPr/>
        <w:t>Estadual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Goiás,</w:t>
      </w:r>
      <w:r>
        <w:rPr>
          <w:spacing w:val="1"/>
        </w:rPr>
        <w:t> </w:t>
      </w:r>
      <w:r>
        <w:rPr/>
        <w:t>Federal,</w:t>
      </w:r>
      <w:r>
        <w:rPr>
          <w:spacing w:val="9"/>
        </w:rPr>
        <w:t> </w:t>
      </w:r>
      <w:r>
        <w:rPr/>
        <w:t>FGTS</w:t>
      </w:r>
      <w:r>
        <w:rPr>
          <w:spacing w:val="9"/>
        </w:rPr>
        <w:t> </w:t>
      </w:r>
      <w:r>
        <w:rPr/>
        <w:t>e</w:t>
      </w:r>
      <w:r>
        <w:rPr>
          <w:spacing w:val="9"/>
        </w:rPr>
        <w:t> </w:t>
      </w:r>
      <w:r>
        <w:rPr/>
        <w:t>Trabalhista</w:t>
      </w:r>
      <w:r>
        <w:rPr>
          <w:spacing w:val="9"/>
        </w:rPr>
        <w:t> </w:t>
      </w:r>
      <w:r>
        <w:rPr/>
        <w:t>devem</w:t>
      </w:r>
      <w:r>
        <w:rPr>
          <w:spacing w:val="9"/>
        </w:rPr>
        <w:t> </w:t>
      </w:r>
      <w:r>
        <w:rPr/>
        <w:t>estar</w:t>
      </w:r>
      <w:r>
        <w:rPr>
          <w:spacing w:val="9"/>
        </w:rPr>
        <w:t> </w:t>
      </w:r>
      <w:r>
        <w:rPr/>
        <w:t>regulares</w:t>
      </w:r>
      <w:r>
        <w:rPr>
          <w:spacing w:val="9"/>
        </w:rPr>
        <w:t> </w:t>
      </w:r>
      <w:r>
        <w:rPr/>
        <w:t>desde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emissão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até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pagamento.</w:t>
      </w:r>
    </w:p>
    <w:p>
      <w:pPr>
        <w:pStyle w:val="BodyText"/>
        <w:spacing w:before="7"/>
        <w:ind w:left="143" w:right="654"/>
      </w:pPr>
      <w:r>
        <w:rPr/>
        <w:t>*REGULAMENTO:</w:t>
      </w:r>
      <w:r>
        <w:rPr>
          <w:spacing w:val="13"/>
        </w:rPr>
        <w:t> </w:t>
      </w:r>
      <w:r>
        <w:rPr/>
        <w:t>O</w:t>
      </w:r>
      <w:r>
        <w:rPr>
          <w:spacing w:val="14"/>
        </w:rPr>
        <w:t> </w:t>
      </w:r>
      <w:r>
        <w:rPr/>
        <w:t>processo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/>
        <w:t>compras</w:t>
      </w:r>
      <w:r>
        <w:rPr>
          <w:spacing w:val="14"/>
        </w:rPr>
        <w:t> </w:t>
      </w:r>
      <w:r>
        <w:rPr/>
        <w:t>obedecerá</w:t>
      </w:r>
      <w:r>
        <w:rPr>
          <w:spacing w:val="14"/>
        </w:rPr>
        <w:t> </w:t>
      </w:r>
      <w:r>
        <w:rPr/>
        <w:t>ao</w:t>
      </w:r>
      <w:r>
        <w:rPr>
          <w:spacing w:val="13"/>
        </w:rPr>
        <w:t> </w:t>
      </w:r>
      <w:r>
        <w:rPr/>
        <w:t>Regulamento</w:t>
      </w:r>
      <w:r>
        <w:rPr>
          <w:spacing w:val="14"/>
        </w:rPr>
        <w:t> </w:t>
      </w:r>
      <w:r>
        <w:rPr/>
        <w:t>de</w:t>
      </w:r>
      <w:r>
        <w:rPr>
          <w:spacing w:val="14"/>
        </w:rPr>
        <w:t> </w:t>
      </w:r>
      <w:r>
        <w:rPr/>
        <w:t>Compras</w:t>
      </w:r>
      <w:r>
        <w:rPr>
          <w:spacing w:val="14"/>
        </w:rPr>
        <w:t> </w:t>
      </w:r>
      <w:r>
        <w:rPr/>
        <w:t>do</w:t>
      </w:r>
      <w:r>
        <w:rPr>
          <w:spacing w:val="13"/>
        </w:rPr>
        <w:t> </w:t>
      </w:r>
      <w:r>
        <w:rPr/>
        <w:t>IGH,</w:t>
      </w:r>
      <w:r>
        <w:rPr>
          <w:spacing w:val="14"/>
        </w:rPr>
        <w:t> </w:t>
      </w:r>
      <w:r>
        <w:rPr/>
        <w:t>prevalecendo</w:t>
      </w:r>
      <w:r>
        <w:rPr>
          <w:spacing w:val="14"/>
        </w:rPr>
        <w:t> </w:t>
      </w:r>
      <w:r>
        <w:rPr/>
        <w:t>este</w:t>
      </w:r>
      <w:r>
        <w:rPr>
          <w:spacing w:val="13"/>
        </w:rPr>
        <w:t> </w:t>
      </w:r>
      <w:r>
        <w:rPr/>
        <w:t>em</w:t>
      </w:r>
      <w:r>
        <w:rPr>
          <w:spacing w:val="-63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estes</w:t>
      </w:r>
      <w:r>
        <w:rPr>
          <w:spacing w:val="2"/>
        </w:rPr>
        <w:t> </w:t>
      </w:r>
      <w:r>
        <w:rPr/>
        <w:t>termos</w:t>
      </w:r>
      <w:r>
        <w:rPr>
          <w:spacing w:val="2"/>
        </w:rPr>
        <w:t> </w:t>
      </w:r>
      <w:r>
        <w:rPr/>
        <w:t>em</w:t>
      </w:r>
      <w:r>
        <w:rPr>
          <w:spacing w:val="2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divergência.</w:t>
      </w:r>
    </w:p>
    <w:p>
      <w:pPr>
        <w:pStyle w:val="BodyText"/>
        <w:spacing w:before="5"/>
      </w:pPr>
    </w:p>
    <w:p>
      <w:pPr>
        <w:pStyle w:val="BodyText"/>
        <w:spacing w:line="256" w:lineRule="auto"/>
        <w:ind w:left="143" w:right="6909"/>
      </w:pPr>
      <w:r>
        <w:rPr/>
        <w:pict>
          <v:group style="position:absolute;margin-left:75.994194pt;margin-top:12.096279pt;width:211.65pt;height:26.95pt;mso-position-horizontal-relative:page;mso-position-vertical-relative:paragraph;z-index:-15927296" coordorigin="1520,242" coordsize="4233,539">
            <v:shape style="position:absolute;left:1519;top:241;width:4233;height:262" coordorigin="1520,242" coordsize="4233,262" path="m1520,475l1520,271,1520,267,1521,263,1522,260,1524,256,1526,253,1545,242,1549,242,5723,242,5727,242,5731,243,5750,260,5752,263,5752,267,5752,271,5752,475,5752,478,5752,482,5723,504,1549,504,1545,504,1541,503,1538,502,1534,500,1520,478,1520,475xe" filled="false" stroked="true" strokeweight="0pt" strokecolor="#757575">
              <v:path arrowok="t"/>
              <v:stroke dashstyle="solid"/>
            </v:shape>
            <v:shape style="position:absolute;left:5555;top:336;width:117;height:59" coordorigin="5556,336" coordsize="117,59" path="m5556,336l5614,395,5672,336e" filled="false" stroked="true" strokeweight="1.454435pt" strokecolor="#000000">
              <v:path arrowok="t"/>
              <v:stroke dashstyle="solid"/>
            </v:shape>
            <v:shape style="position:absolute;left:2479;top:518;width:1848;height:262" coordorigin="2480,518" coordsize="1848,262" path="m2480,751l2480,547,2480,543,2481,540,2482,536,2484,533,2486,530,2488,527,2491,524,2494,522,2498,520,2501,519,2505,518,2509,518,4298,518,4302,518,4305,519,4309,520,4313,522,4316,524,4318,527,4321,530,4327,547,4327,751,4309,778,4305,779,4302,780,4298,780,2509,780,2505,780,2501,779,2498,778,2494,776,2480,755,2480,751xe" filled="false" stroked="true" strokeweight="0pt" strokecolor="#757575">
              <v:path arrowok="t"/>
              <v:stroke dashstyle="solid"/>
            </v:shape>
            <v:shape style="position:absolute;left:4130;top:612;width:117;height:59" coordorigin="4131,613" coordsize="117,59" path="m4131,613l4189,671,4247,613e" filled="false" stroked="true" strokeweight="1.45443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76.44313pt;margin-top:12.545197pt;width:210.75pt;height:12.2pt;mso-position-horizontal-relative:page;mso-position-vertical-relative:paragraph;z-index:-15926272" type="#_x0000_t202" filled="false" stroked="false">
            <v:textbox inset="0,0,0,0">
              <w:txbxContent>
                <w:p>
                  <w:pPr>
                    <w:pStyle w:val="BodyText"/>
                    <w:spacing w:before="9"/>
                    <w:ind w:left="54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6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6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Cotação:</w:t>
      </w:r>
      <w:r>
        <w:rPr>
          <w:spacing w:val="13"/>
        </w:rPr>
        <w:t> </w:t>
      </w:r>
      <w:r>
        <w:rPr/>
        <w:t>Cotação</w:t>
      </w:r>
      <w:r>
        <w:rPr>
          <w:spacing w:val="14"/>
        </w:rPr>
        <w:t> </w:t>
      </w:r>
      <w:r>
        <w:rPr/>
        <w:t>Emergencial</w:t>
      </w:r>
      <w:r>
        <w:rPr>
          <w:spacing w:val="-64"/>
        </w:rPr>
        <w:t> </w:t>
      </w:r>
      <w:r>
        <w:rPr/>
        <w:t>Fornecedor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before="30"/>
        <w:ind w:left="143"/>
      </w:pPr>
      <w:r>
        <w:rPr/>
        <w:pict>
          <v:shape style="position:absolute;margin-left:124.439461pt;margin-top:.955332pt;width:91.5pt;height:12.9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pStyle w:val="BodyText"/>
                    <w:spacing w:before="23"/>
                    <w:ind w:left="63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/>
        <w:t>Confirmação</w:t>
      </w:r>
      <w:r>
        <w:rPr>
          <w:spacing w:val="1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9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"/>
        <w:gridCol w:w="2603"/>
        <w:gridCol w:w="1294"/>
        <w:gridCol w:w="1265"/>
        <w:gridCol w:w="1236"/>
        <w:gridCol w:w="1440"/>
        <w:gridCol w:w="436"/>
        <w:gridCol w:w="960"/>
      </w:tblGrid>
      <w:tr>
        <w:trPr>
          <w:trHeight w:val="362" w:hRule="atLeast"/>
        </w:trPr>
        <w:tc>
          <w:tcPr>
            <w:tcW w:w="160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2606" cy="2286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6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60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9"/>
              <w:ind w:left="892" w:right="86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Fornecedor</w:t>
            </w:r>
          </w:p>
        </w:tc>
        <w:tc>
          <w:tcPr>
            <w:tcW w:w="129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4" w:lineRule="auto" w:before="22"/>
              <w:ind w:left="378" w:hanging="18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Mínimo</w:t>
            </w:r>
          </w:p>
        </w:tc>
        <w:tc>
          <w:tcPr>
            <w:tcW w:w="12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9"/>
              <w:ind w:left="34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Prazo</w:t>
            </w:r>
            <w:r>
              <w:rPr>
                <w:b/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Entrega</w:t>
            </w:r>
          </w:p>
        </w:tc>
        <w:tc>
          <w:tcPr>
            <w:tcW w:w="12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4" w:lineRule="auto" w:before="22"/>
              <w:ind w:left="297" w:right="179" w:hanging="93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w w:val="105"/>
                <w:sz w:val="13"/>
              </w:rPr>
              <w:t>Validade da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Proposta</w:t>
            </w:r>
          </w:p>
        </w:tc>
        <w:tc>
          <w:tcPr>
            <w:tcW w:w="14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4" w:lineRule="auto" w:before="22"/>
              <w:ind w:left="319" w:right="224" w:hanging="63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w w:val="105"/>
                <w:sz w:val="13"/>
              </w:rPr>
              <w:t>Condições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Pagamento</w:t>
            </w:r>
          </w:p>
        </w:tc>
        <w:tc>
          <w:tcPr>
            <w:tcW w:w="4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9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Frete</w:t>
            </w:r>
          </w:p>
        </w:tc>
        <w:tc>
          <w:tcPr>
            <w:tcW w:w="96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9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Observações</w:t>
            </w:r>
          </w:p>
        </w:tc>
      </w:tr>
      <w:tr>
        <w:trPr>
          <w:trHeight w:val="1162" w:hRule="atLeast"/>
        </w:trPr>
        <w:tc>
          <w:tcPr>
            <w:tcW w:w="160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3"/>
              <w:ind w:left="28"/>
              <w:rPr>
                <w:sz w:val="13"/>
              </w:rPr>
            </w:pPr>
            <w:r>
              <w:rPr>
                <w:color w:val="333333"/>
                <w:w w:val="104"/>
                <w:sz w:val="13"/>
              </w:rPr>
              <w:t>1</w:t>
            </w:r>
          </w:p>
        </w:tc>
        <w:tc>
          <w:tcPr>
            <w:tcW w:w="260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4" w:lineRule="auto" w:before="22"/>
              <w:ind w:left="42" w:right="3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MED</w:t>
            </w:r>
            <w:r>
              <w:rPr>
                <w:b/>
                <w:color w:val="333333"/>
                <w:spacing w:val="-10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SHOP</w:t>
            </w:r>
            <w:r>
              <w:rPr>
                <w:b/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BRASIL</w:t>
            </w:r>
            <w:r>
              <w:rPr>
                <w:b/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DISTRIBUIDORA</w:t>
            </w:r>
            <w:r>
              <w:rPr>
                <w:b/>
                <w:color w:val="333333"/>
                <w:spacing w:val="-37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LTDA</w:t>
            </w:r>
          </w:p>
          <w:p>
            <w:pPr>
              <w:pStyle w:val="TableParagraph"/>
              <w:ind w:left="40" w:right="30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GOIÂNIA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GO</w:t>
            </w:r>
          </w:p>
          <w:p>
            <w:pPr>
              <w:pStyle w:val="TableParagraph"/>
              <w:spacing w:before="3"/>
              <w:ind w:left="40" w:right="30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MED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SHOP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BRASIL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DISTRIBUIDORA</w:t>
            </w:r>
            <w:r>
              <w:rPr>
                <w:color w:val="333333"/>
                <w:spacing w:val="-3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</w:p>
          <w:p>
            <w:pPr>
              <w:pStyle w:val="TableParagraph"/>
              <w:spacing w:line="244" w:lineRule="auto" w:before="3"/>
              <w:ind w:left="326" w:right="314" w:hanging="1"/>
              <w:jc w:val="center"/>
              <w:rPr>
                <w:b/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  <w:r>
              <w:rPr>
                <w:color w:val="333333"/>
                <w:spacing w:val="1"/>
                <w:w w:val="105"/>
                <w:sz w:val="13"/>
              </w:rPr>
              <w:t> </w:t>
            </w:r>
            <w:hyperlink r:id="rId7">
              <w:r>
                <w:rPr>
                  <w:color w:val="333333"/>
                  <w:spacing w:val="-1"/>
                  <w:w w:val="105"/>
                  <w:sz w:val="13"/>
                </w:rPr>
                <w:t>televendas@medshopbrasil.com</w:t>
              </w:r>
            </w:hyperlink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29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3"/>
              <w:ind w:left="249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4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500,0000</w:t>
            </w:r>
          </w:p>
        </w:tc>
        <w:tc>
          <w:tcPr>
            <w:tcW w:w="126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44" w:lineRule="auto" w:before="1"/>
              <w:ind w:left="252" w:firstLine="25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1 dias após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23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3"/>
              <w:ind w:left="253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30/12/2023</w:t>
            </w:r>
          </w:p>
        </w:tc>
        <w:tc>
          <w:tcPr>
            <w:tcW w:w="144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3"/>
              <w:ind w:left="501" w:right="482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30</w:t>
            </w:r>
            <w:r>
              <w:rPr>
                <w:color w:val="333333"/>
                <w:spacing w:val="-2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ddl</w:t>
            </w:r>
          </w:p>
        </w:tc>
        <w:tc>
          <w:tcPr>
            <w:tcW w:w="43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3"/>
              <w:ind w:left="25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CIF</w:t>
            </w:r>
          </w:p>
        </w:tc>
        <w:tc>
          <w:tcPr>
            <w:tcW w:w="96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3"/>
              <w:ind w:left="24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6"/>
      </w:pPr>
    </w:p>
    <w:p>
      <w:pPr>
        <w:spacing w:after="0"/>
        <w:sectPr>
          <w:type w:val="continuous"/>
          <w:pgSz w:w="11900" w:h="16840"/>
          <w:pgMar w:top="120" w:bottom="0" w:left="60" w:right="0"/>
        </w:sectPr>
      </w:pPr>
    </w:p>
    <w:p>
      <w:pPr>
        <w:tabs>
          <w:tab w:pos="1382" w:val="left" w:leader="none"/>
          <w:tab w:pos="7655" w:val="left" w:leader="none"/>
        </w:tabs>
        <w:spacing w:line="157" w:lineRule="exact" w:before="103"/>
        <w:ind w:left="549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Produto</w:t>
        <w:tab/>
        <w:t>Código</w:t>
      </w:r>
      <w:r>
        <w:rPr>
          <w:b/>
          <w:color w:val="333333"/>
          <w:spacing w:val="12"/>
          <w:w w:val="105"/>
          <w:sz w:val="13"/>
        </w:rPr>
        <w:t> </w:t>
      </w:r>
      <w:r>
        <w:rPr>
          <w:b/>
          <w:color w:val="333333"/>
          <w:w w:val="105"/>
          <w:position w:val="9"/>
          <w:sz w:val="13"/>
        </w:rPr>
        <w:t>Programação</w:t>
      </w:r>
      <w:r>
        <w:rPr>
          <w:b/>
          <w:color w:val="333333"/>
          <w:spacing w:val="12"/>
          <w:w w:val="105"/>
          <w:position w:val="9"/>
          <w:sz w:val="13"/>
        </w:rPr>
        <w:t> </w:t>
      </w:r>
      <w:r>
        <w:rPr>
          <w:b/>
          <w:color w:val="333333"/>
          <w:w w:val="105"/>
          <w:sz w:val="13"/>
        </w:rPr>
        <w:t>Fabricante</w:t>
      </w:r>
      <w:r>
        <w:rPr>
          <w:b/>
          <w:color w:val="333333"/>
          <w:spacing w:val="13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Embalagem   </w:t>
      </w:r>
      <w:r>
        <w:rPr>
          <w:b/>
          <w:color w:val="333333"/>
          <w:spacing w:val="15"/>
          <w:w w:val="105"/>
          <w:sz w:val="13"/>
        </w:rPr>
        <w:t> </w:t>
      </w:r>
      <w:r>
        <w:rPr>
          <w:b/>
          <w:color w:val="333333"/>
          <w:sz w:val="13"/>
        </w:rPr>
        <w:t>Fornecedor    </w:t>
      </w:r>
      <w:r>
        <w:rPr>
          <w:b/>
          <w:color w:val="333333"/>
          <w:spacing w:val="19"/>
          <w:sz w:val="13"/>
        </w:rPr>
        <w:t> </w:t>
      </w:r>
      <w:r>
        <w:rPr>
          <w:b/>
          <w:color w:val="333333"/>
          <w:sz w:val="13"/>
        </w:rPr>
        <w:t>Comentário    </w:t>
      </w:r>
      <w:r>
        <w:rPr>
          <w:b/>
          <w:color w:val="333333"/>
          <w:spacing w:val="33"/>
          <w:sz w:val="13"/>
        </w:rPr>
        <w:t> </w:t>
      </w:r>
      <w:r>
        <w:rPr>
          <w:b/>
          <w:color w:val="333333"/>
          <w:w w:val="105"/>
          <w:sz w:val="13"/>
        </w:rPr>
        <w:t>Justificativa</w:t>
        <w:tab/>
      </w:r>
      <w:r>
        <w:rPr>
          <w:b/>
          <w:color w:val="333333"/>
          <w:spacing w:val="-2"/>
          <w:w w:val="105"/>
          <w:position w:val="9"/>
          <w:sz w:val="13"/>
        </w:rPr>
        <w:t>Preço</w:t>
      </w:r>
    </w:p>
    <w:p>
      <w:pPr>
        <w:spacing w:line="154" w:lineRule="exact" w:before="105"/>
        <w:ind w:left="158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Preço</w:t>
      </w:r>
    </w:p>
    <w:p>
      <w:pPr>
        <w:tabs>
          <w:tab w:pos="1786" w:val="left" w:leader="none"/>
        </w:tabs>
        <w:spacing w:line="157" w:lineRule="exact" w:before="103"/>
        <w:ind w:left="7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Rent(%)</w:t>
      </w:r>
      <w:r>
        <w:rPr>
          <w:b/>
          <w:color w:val="333333"/>
          <w:spacing w:val="33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Quantidade</w:t>
        <w:tab/>
      </w:r>
      <w:r>
        <w:rPr>
          <w:b/>
          <w:color w:val="333333"/>
          <w:w w:val="105"/>
          <w:position w:val="9"/>
          <w:sz w:val="13"/>
        </w:rPr>
        <w:t>Valor</w:t>
      </w:r>
    </w:p>
    <w:p>
      <w:pPr>
        <w:spacing w:line="240" w:lineRule="auto" w:before="1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7" w:lineRule="exact" w:before="1"/>
        <w:ind w:left="187" w:right="0" w:firstLine="0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Usuário</w:t>
      </w:r>
    </w:p>
    <w:p>
      <w:pPr>
        <w:spacing w:after="0" w:line="67" w:lineRule="exact"/>
        <w:jc w:val="left"/>
        <w:rPr>
          <w:sz w:val="13"/>
        </w:rPr>
        <w:sectPr>
          <w:type w:val="continuous"/>
          <w:pgSz w:w="11900" w:h="16840"/>
          <w:pgMar w:top="120" w:bottom="0" w:left="60" w:right="0"/>
          <w:cols w:num="4" w:equalWidth="0">
            <w:col w:w="8040" w:space="40"/>
            <w:col w:w="543" w:space="39"/>
            <w:col w:w="2183" w:space="77"/>
            <w:col w:w="918"/>
          </w:cols>
        </w:sectPr>
      </w:pPr>
    </w:p>
    <w:p>
      <w:pPr>
        <w:spacing w:before="5"/>
        <w:ind w:left="0" w:right="38" w:firstLine="0"/>
        <w:jc w:val="right"/>
        <w:rPr>
          <w:b/>
          <w:sz w:val="13"/>
        </w:rPr>
      </w:pPr>
      <w:r>
        <w:rPr>
          <w:b/>
          <w:color w:val="333333"/>
          <w:w w:val="105"/>
          <w:sz w:val="13"/>
        </w:rPr>
        <w:t>de</w:t>
      </w:r>
      <w:r>
        <w:rPr>
          <w:b/>
          <w:color w:val="333333"/>
          <w:spacing w:val="-3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Entrega</w:t>
      </w:r>
    </w:p>
    <w:p>
      <w:pPr>
        <w:spacing w:before="5"/>
        <w:ind w:left="1994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1"/>
          <w:w w:val="105"/>
          <w:sz w:val="13"/>
        </w:rPr>
        <w:t>Unitário</w:t>
      </w:r>
      <w:r>
        <w:rPr>
          <w:b/>
          <w:color w:val="333333"/>
          <w:w w:val="105"/>
          <w:sz w:val="13"/>
        </w:rPr>
        <w:t> Fábrica</w:t>
      </w:r>
    </w:p>
    <w:p>
      <w:pPr>
        <w:spacing w:before="5"/>
        <w:ind w:left="173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Total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120" w:bottom="0" w:left="60" w:right="0"/>
          <w:cols w:num="3" w:equalWidth="0">
            <w:col w:w="2773" w:space="2806"/>
            <w:col w:w="3101" w:space="40"/>
            <w:col w:w="3120"/>
          </w:cols>
        </w:sectPr>
      </w:pPr>
    </w:p>
    <w:p>
      <w:pPr>
        <w:spacing w:line="240" w:lineRule="auto" w:before="1"/>
        <w:rPr>
          <w:b/>
          <w:sz w:val="11"/>
        </w:rPr>
      </w:pPr>
    </w:p>
    <w:p>
      <w:pPr>
        <w:spacing w:line="29" w:lineRule="exact"/>
        <w:ind w:left="187" w:right="0" w:firstLine="0"/>
        <w:rPr>
          <w:sz w:val="2"/>
        </w:rPr>
      </w:pPr>
      <w:r>
        <w:rPr>
          <w:position w:val="0"/>
          <w:sz w:val="2"/>
        </w:rPr>
        <w:pict>
          <v:group style="width:576.7pt;height:1.5pt;mso-position-horizontal-relative:char;mso-position-vertical-relative:line" coordorigin="0,0" coordsize="11534,30">
            <v:rect style="position:absolute;left:0;top:0;width:11534;height:15" filled="true" fillcolor="#999999" stroked="false">
              <v:fill type="solid"/>
            </v:rect>
            <v:shape style="position:absolute;left:-1;top:0;width:11534;height:30" coordorigin="0,0" coordsize="11534,30" path="m11534,0l11519,15,0,15,0,29,11519,29,11534,29,11534,15,11534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20" w:bottom="0" w:left="60" w:right="0"/>
        </w:sectPr>
      </w:pPr>
    </w:p>
    <w:p>
      <w:pPr>
        <w:spacing w:line="244" w:lineRule="auto" w:before="62"/>
        <w:ind w:left="319" w:right="0" w:hanging="1"/>
        <w:jc w:val="center"/>
        <w:rPr>
          <w:sz w:val="13"/>
        </w:rPr>
      </w:pPr>
      <w:r>
        <w:rPr>
          <w:color w:val="333333"/>
          <w:w w:val="105"/>
          <w:sz w:val="13"/>
        </w:rPr>
        <w:t>TIRA TESTE P/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DETERMINACAO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GLICOSE NO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SANGUE  -&gt;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COM TEMPO DE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RESULTADO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NÃO ACIMA DE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40SEG C/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ELETRODO QUE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ANULE A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INTERFERENCIA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MEDICAMENTOS</w:t>
      </w:r>
    </w:p>
    <w:p>
      <w:pPr>
        <w:tabs>
          <w:tab w:pos="783" w:val="left" w:leader="none"/>
        </w:tabs>
        <w:spacing w:line="156" w:lineRule="exact" w:before="0"/>
        <w:ind w:left="187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1</w:t>
        <w:tab/>
        <w:t>E</w:t>
      </w:r>
    </w:p>
    <w:p>
      <w:pPr>
        <w:spacing w:line="244" w:lineRule="auto" w:before="3"/>
        <w:ind w:left="334" w:right="13" w:hanging="1"/>
        <w:jc w:val="center"/>
        <w:rPr>
          <w:sz w:val="13"/>
        </w:rPr>
      </w:pPr>
      <w:r>
        <w:rPr>
          <w:color w:val="333333"/>
          <w:w w:val="105"/>
          <w:sz w:val="13"/>
        </w:rPr>
        <w:t>SUBISTANCIAS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ENDOGENAS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QUE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POSSIBILITA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RECEBER A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SEGUNDA GOTA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DE SANGUE C/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FAIXA DE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HEMACEAS DE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20 A 70% QUE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POSSIBILITE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EXAME EM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NEONATOS.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17"/>
        </w:rPr>
      </w:pPr>
    </w:p>
    <w:p>
      <w:pPr>
        <w:tabs>
          <w:tab w:pos="973" w:val="left" w:leader="none"/>
        </w:tabs>
        <w:spacing w:before="1"/>
        <w:ind w:left="142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457</w:t>
        <w:tab/>
        <w:t>-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5"/>
        <w:rPr>
          <w:sz w:val="12"/>
        </w:rPr>
      </w:pPr>
    </w:p>
    <w:p>
      <w:pPr>
        <w:spacing w:line="244" w:lineRule="auto" w:before="0"/>
        <w:ind w:left="258" w:right="66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AUTO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TESTE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PARA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sz w:val="13"/>
        </w:rPr>
        <w:t>GLICOSE</w:t>
      </w:r>
    </w:p>
    <w:p>
      <w:pPr>
        <w:tabs>
          <w:tab w:pos="1272" w:val="left" w:leader="none"/>
        </w:tabs>
        <w:spacing w:line="244" w:lineRule="auto" w:before="0"/>
        <w:ind w:left="187" w:right="38" w:firstLine="83"/>
        <w:jc w:val="left"/>
        <w:rPr>
          <w:sz w:val="13"/>
        </w:rPr>
      </w:pPr>
      <w:r>
        <w:rPr>
          <w:color w:val="333333"/>
          <w:w w:val="105"/>
          <w:sz w:val="13"/>
        </w:rPr>
        <w:t>ON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w w:val="105"/>
          <w:sz w:val="13"/>
        </w:rPr>
        <w:t>CALL</w:t>
        <w:tab/>
      </w:r>
      <w:r>
        <w:rPr>
          <w:color w:val="333333"/>
          <w:spacing w:val="-3"/>
          <w:w w:val="105"/>
          <w:sz w:val="13"/>
        </w:rPr>
        <w:t>CX</w:t>
      </w:r>
      <w:r>
        <w:rPr>
          <w:color w:val="333333"/>
          <w:spacing w:val="-39"/>
          <w:w w:val="105"/>
          <w:sz w:val="13"/>
        </w:rPr>
        <w:t> </w:t>
      </w:r>
      <w:r>
        <w:rPr>
          <w:color w:val="333333"/>
          <w:w w:val="105"/>
          <w:sz w:val="13"/>
        </w:rPr>
        <w:t>PLUS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w w:val="105"/>
          <w:sz w:val="13"/>
        </w:rPr>
        <w:t>-</w:t>
      </w:r>
      <w:r>
        <w:rPr>
          <w:color w:val="333333"/>
          <w:spacing w:val="-3"/>
          <w:w w:val="105"/>
          <w:sz w:val="13"/>
        </w:rPr>
        <w:t> </w:t>
      </w:r>
      <w:r>
        <w:rPr>
          <w:color w:val="333333"/>
          <w:w w:val="105"/>
          <w:sz w:val="13"/>
        </w:rPr>
        <w:t>REF.</w:t>
      </w:r>
    </w:p>
    <w:p>
      <w:pPr>
        <w:spacing w:line="244" w:lineRule="auto" w:before="0"/>
        <w:ind w:left="258" w:right="66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12142,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ACON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spacing w:val="-1"/>
          <w:w w:val="105"/>
          <w:sz w:val="13"/>
        </w:rPr>
        <w:t>BIOTECH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20"/>
        </w:rPr>
      </w:pPr>
    </w:p>
    <w:p>
      <w:pPr>
        <w:spacing w:before="0"/>
        <w:ind w:left="187" w:right="0" w:firstLine="0"/>
        <w:jc w:val="left"/>
        <w:rPr>
          <w:sz w:val="13"/>
        </w:rPr>
      </w:pPr>
      <w:r>
        <w:rPr>
          <w:color w:val="333333"/>
          <w:w w:val="105"/>
          <w:sz w:val="13"/>
        </w:rPr>
        <w:t>LTDA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9"/>
        <w:rPr>
          <w:sz w:val="20"/>
        </w:rPr>
      </w:pPr>
    </w:p>
    <w:p>
      <w:pPr>
        <w:spacing w:line="244" w:lineRule="auto" w:before="0"/>
        <w:ind w:left="187" w:right="38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-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w w:val="105"/>
          <w:sz w:val="13"/>
        </w:rPr>
        <w:t>DMI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não</w:t>
      </w:r>
      <w:r>
        <w:rPr>
          <w:color w:val="333333"/>
          <w:spacing w:val="-7"/>
          <w:w w:val="105"/>
          <w:sz w:val="13"/>
        </w:rPr>
        <w:t> </w:t>
      </w:r>
      <w:r>
        <w:rPr>
          <w:color w:val="333333"/>
          <w:w w:val="105"/>
          <w:sz w:val="13"/>
        </w:rPr>
        <w:t>atende</w:t>
      </w:r>
      <w:r>
        <w:rPr>
          <w:color w:val="333333"/>
          <w:spacing w:val="-39"/>
          <w:w w:val="105"/>
          <w:sz w:val="13"/>
        </w:rPr>
        <w:t> </w:t>
      </w:r>
      <w:r>
        <w:rPr>
          <w:color w:val="333333"/>
          <w:w w:val="105"/>
          <w:sz w:val="13"/>
        </w:rPr>
        <w:t>o prazo de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entrega por se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tratar de uma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cotação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emergencial.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6"/>
        <w:rPr>
          <w:sz w:val="23"/>
        </w:rPr>
      </w:pPr>
    </w:p>
    <w:p>
      <w:pPr>
        <w:spacing w:before="0"/>
        <w:ind w:left="187" w:right="0" w:firstLine="0"/>
        <w:jc w:val="left"/>
        <w:rPr>
          <w:sz w:val="13"/>
        </w:rPr>
      </w:pPr>
      <w:r>
        <w:rPr>
          <w:color w:val="333333"/>
          <w:sz w:val="13"/>
        </w:rPr>
        <w:t>000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4" w:lineRule="auto" w:before="117"/>
        <w:ind w:left="0" w:right="100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Danielly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w w:val="105"/>
          <w:sz w:val="13"/>
        </w:rPr>
        <w:t>Evelyn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Pereira </w:t>
      </w:r>
      <w:r>
        <w:rPr>
          <w:color w:val="333333"/>
          <w:spacing w:val="-1"/>
          <w:w w:val="105"/>
          <w:sz w:val="13"/>
        </w:rPr>
        <w:t>Da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Cruz</w:t>
      </w:r>
    </w:p>
    <w:p>
      <w:pPr>
        <w:spacing w:line="240" w:lineRule="auto" w:before="3"/>
        <w:rPr>
          <w:sz w:val="13"/>
        </w:rPr>
      </w:pPr>
    </w:p>
    <w:p>
      <w:pPr>
        <w:spacing w:before="0"/>
        <w:ind w:left="0" w:right="99" w:firstLine="0"/>
        <w:jc w:val="center"/>
        <w:rPr>
          <w:sz w:val="13"/>
        </w:rPr>
      </w:pPr>
      <w:r>
        <w:rPr/>
        <w:pict>
          <v:shape style="position:absolute;margin-left:226.005295pt;margin-top:-68.643501pt;width:314.8pt;height:64.2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10"/>
                    <w:gridCol w:w="1609"/>
                    <w:gridCol w:w="558"/>
                    <w:gridCol w:w="1453"/>
                    <w:gridCol w:w="1164"/>
                  </w:tblGrid>
                  <w:tr>
                    <w:trPr>
                      <w:trHeight w:val="161" w:hRule="atLeast"/>
                    </w:trPr>
                    <w:tc>
                      <w:tcPr>
                        <w:tcW w:w="151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spacing w:line="136" w:lineRule="exact" w:before="5"/>
                          <w:ind w:left="63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;-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MEDILAR,</w:t>
                        </w:r>
                      </w:p>
                    </w:tc>
                    <w:tc>
                      <w:tcPr>
                        <w:tcW w:w="3175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left="711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CEPALAB,</w:t>
                        </w:r>
                      </w:p>
                    </w:tc>
                    <w:tc>
                      <w:tcPr>
                        <w:tcW w:w="3175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right="188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MULTIFARMA,</w:t>
                        </w:r>
                      </w:p>
                    </w:tc>
                    <w:tc>
                      <w:tcPr>
                        <w:tcW w:w="3175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right="185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MED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CENTER,</w:t>
                        </w:r>
                      </w:p>
                    </w:tc>
                    <w:tc>
                      <w:tcPr>
                        <w:tcW w:w="3175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51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right="113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CIENTIFICA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Não</w:t>
                        </w:r>
                      </w:p>
                    </w:tc>
                    <w:tc>
                      <w:tcPr>
                        <w:tcW w:w="3175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510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left="206" w:right="6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MED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SHOP</w:t>
                        </w:r>
                      </w:p>
                    </w:tc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left="68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atendem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a</w:t>
                        </w:r>
                      </w:p>
                    </w:tc>
                    <w:tc>
                      <w:tcPr>
                        <w:tcW w:w="3175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9" w:hRule="atLeast"/>
                    </w:trPr>
                    <w:tc>
                      <w:tcPr>
                        <w:tcW w:w="1510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left="206" w:right="60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BRASIL</w:t>
                        </w:r>
                      </w:p>
                    </w:tc>
                    <w:tc>
                      <w:tcPr>
                        <w:tcW w:w="1609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left="642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condição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de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left="43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left="21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R$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line="136" w:lineRule="exact" w:before="3"/>
                          <w:ind w:right="46"/>
                          <w:jc w:val="right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161" w:hRule="atLeast"/>
                    </w:trPr>
                    <w:tc>
                      <w:tcPr>
                        <w:tcW w:w="31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402" w:val="left" w:leader="none"/>
                            <w:tab w:pos="1964" w:val="left" w:leader="none"/>
                          </w:tabs>
                          <w:spacing w:line="142" w:lineRule="exact"/>
                          <w:ind w:left="50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DISTRIBUIDORA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null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pagamento/prazo.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38" w:lineRule="exact" w:before="3"/>
                          <w:ind w:left="43" w:right="61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0,7800</w:t>
                        </w:r>
                      </w:p>
                    </w:tc>
                    <w:tc>
                      <w:tcPr>
                        <w:tcW w:w="261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266" w:val="left" w:leader="none"/>
                          </w:tabs>
                          <w:spacing w:line="142" w:lineRule="exact"/>
                          <w:ind w:left="87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0,0000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3000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position w:val="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3"/>
                          </w:rPr>
                          <w:t>Unidade</w:t>
                        </w:r>
                        <w:r>
                          <w:rPr>
                            <w:color w:val="333333"/>
                            <w:spacing w:val="11"/>
                            <w:w w:val="105"/>
                            <w:position w:val="7"/>
                            <w:sz w:val="13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3"/>
                          </w:rPr>
                          <w:t>2.340,0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sz w:val="13"/>
        </w:rPr>
        <w:t>02/01/2024</w:t>
      </w:r>
    </w:p>
    <w:p>
      <w:pPr>
        <w:spacing w:before="3"/>
        <w:ind w:left="0" w:right="99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15:35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120" w:bottom="0" w:left="60" w:right="0"/>
          <w:cols w:num="7" w:equalWidth="0">
            <w:col w:w="1325" w:space="40"/>
            <w:col w:w="1064" w:space="272"/>
            <w:col w:w="1473" w:space="497"/>
            <w:col w:w="537" w:space="1047"/>
            <w:col w:w="1282" w:space="3018"/>
            <w:col w:w="410" w:space="39"/>
            <w:col w:w="836"/>
          </w:cols>
        </w:sectPr>
      </w:pPr>
    </w:p>
    <w:p>
      <w:pPr>
        <w:spacing w:line="240" w:lineRule="auto" w:before="6" w:after="1"/>
        <w:rPr>
          <w:sz w:val="9"/>
        </w:rPr>
      </w:pPr>
    </w:p>
    <w:p>
      <w:pPr>
        <w:spacing w:line="29" w:lineRule="exact"/>
        <w:ind w:left="187" w:right="0" w:firstLine="0"/>
        <w:rPr>
          <w:sz w:val="2"/>
        </w:rPr>
      </w:pPr>
      <w:r>
        <w:rPr>
          <w:position w:val="0"/>
          <w:sz w:val="2"/>
        </w:rPr>
        <w:pict>
          <v:group style="width:576.7pt;height:1.5pt;mso-position-horizontal-relative:char;mso-position-vertical-relative:line" coordorigin="0,0" coordsize="11534,30">
            <v:rect style="position:absolute;left:0;top:0;width:11534;height:15" filled="true" fillcolor="#999999" stroked="false">
              <v:fill type="solid"/>
            </v:rect>
            <v:shape style="position:absolute;left:-1;top:0;width:11534;height:30" coordorigin="0,0" coordsize="11534,30" path="m11534,0l11519,15,0,15,0,29,11519,29,11534,29,11534,15,11534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20" w:bottom="0" w:left="60" w:right="0"/>
        </w:sectPr>
      </w:pPr>
    </w:p>
    <w:p>
      <w:pPr>
        <w:spacing w:line="244" w:lineRule="auto" w:before="62"/>
        <w:ind w:left="8785" w:right="0" w:firstLine="83"/>
        <w:jc w:val="left"/>
        <w:rPr>
          <w:b/>
          <w:sz w:val="13"/>
        </w:rPr>
      </w:pPr>
      <w:r>
        <w:rPr>
          <w:b/>
          <w:color w:val="333333"/>
          <w:w w:val="105"/>
          <w:sz w:val="13"/>
        </w:rPr>
        <w:t>Total</w:t>
      </w:r>
      <w:r>
        <w:rPr>
          <w:b/>
          <w:color w:val="333333"/>
          <w:spacing w:val="1"/>
          <w:w w:val="105"/>
          <w:sz w:val="13"/>
        </w:rPr>
        <w:t> </w:t>
      </w:r>
      <w:r>
        <w:rPr>
          <w:b/>
          <w:color w:val="333333"/>
          <w:sz w:val="13"/>
        </w:rPr>
        <w:t>Parcial:</w:t>
      </w:r>
    </w:p>
    <w:p>
      <w:pPr>
        <w:tabs>
          <w:tab w:pos="1209" w:val="left" w:leader="none"/>
        </w:tabs>
        <w:spacing w:line="192" w:lineRule="exact" w:before="65"/>
        <w:ind w:left="273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3000.0</w:t>
        <w:tab/>
      </w:r>
      <w:r>
        <w:rPr>
          <w:color w:val="333333"/>
          <w:w w:val="105"/>
          <w:position w:val="7"/>
          <w:sz w:val="13"/>
        </w:rPr>
        <w:t>R$</w:t>
      </w:r>
    </w:p>
    <w:p>
      <w:pPr>
        <w:spacing w:line="122" w:lineRule="exact" w:before="0"/>
        <w:ind w:left="929" w:right="853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2.340,0000</w:t>
      </w:r>
    </w:p>
    <w:p>
      <w:pPr>
        <w:spacing w:after="0" w:line="122" w:lineRule="exact"/>
        <w:jc w:val="center"/>
        <w:rPr>
          <w:sz w:val="13"/>
        </w:rPr>
        <w:sectPr>
          <w:type w:val="continuous"/>
          <w:pgSz w:w="11900" w:h="16840"/>
          <w:pgMar w:top="120" w:bottom="0" w:left="60" w:right="0"/>
          <w:cols w:num="2" w:equalWidth="0">
            <w:col w:w="9299" w:space="40"/>
            <w:col w:w="2501"/>
          </w:cols>
        </w:sectPr>
      </w:pPr>
    </w:p>
    <w:p>
      <w:pPr>
        <w:spacing w:line="240" w:lineRule="auto" w:before="9" w:after="1"/>
        <w:rPr>
          <w:sz w:val="10"/>
        </w:rPr>
      </w:pPr>
    </w:p>
    <w:p>
      <w:pPr>
        <w:spacing w:line="29" w:lineRule="exact"/>
        <w:ind w:left="187" w:right="0" w:firstLine="0"/>
        <w:rPr>
          <w:sz w:val="2"/>
        </w:rPr>
      </w:pPr>
      <w:r>
        <w:rPr>
          <w:position w:val="0"/>
          <w:sz w:val="2"/>
        </w:rPr>
        <w:pict>
          <v:group style="width:576.7pt;height:1.5pt;mso-position-horizontal-relative:char;mso-position-vertical-relative:line" coordorigin="0,0" coordsize="11534,30">
            <v:rect style="position:absolute;left:0;top:0;width:11534;height:15" filled="true" fillcolor="#999999" stroked="false">
              <v:fill type="solid"/>
            </v:rect>
            <v:shape style="position:absolute;left:-1;top:0;width:11534;height:30" coordorigin="0,0" coordsize="11534,30" path="m11534,0l11519,15,0,15,0,29,11519,29,11534,29,11534,15,11534,0xe" filled="true" fillcolor="#ededed" stroked="false">
              <v:path arrowok="t"/>
              <v:fill type="solid"/>
            </v:shape>
            <v:shape style="position:absolute;left:0;top:0;width:15;height:30" coordorigin="0,0" coordsize="15,30" path="m0,29l0,0,15,0,15,15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tabs>
          <w:tab w:pos="5708" w:val="left" w:leader="none"/>
        </w:tabs>
        <w:spacing w:before="117"/>
        <w:ind w:left="3800" w:right="0" w:firstLine="0"/>
        <w:jc w:val="left"/>
        <w:rPr>
          <w:sz w:val="13"/>
        </w:rPr>
      </w:pPr>
      <w:r>
        <w:rPr/>
        <w:pict>
          <v:group style="position:absolute;margin-left:12.362694pt;margin-top:20.352568pt;width:576.7pt;height:1.5pt;mso-position-horizontal-relative:page;mso-position-vertical-relative:paragraph;z-index:-15727104;mso-wrap-distance-left:0;mso-wrap-distance-right:0" coordorigin="247,407" coordsize="11534,30">
            <v:rect style="position:absolute;left:247;top:407;width:11534;height:15" filled="true" fillcolor="#999999" stroked="false">
              <v:fill type="solid"/>
            </v:rect>
            <v:shape style="position:absolute;left:247;top:407;width:11534;height:30" coordorigin="247,407" coordsize="11534,30" path="m11781,407l11766,422,247,422,247,436,11766,436,11781,436,11781,422,11781,407xe" filled="true" fillcolor="#ededed" stroked="false">
              <v:path arrowok="t"/>
              <v:fill type="solid"/>
            </v:shape>
            <v:shape style="position:absolute;left:247;top:407;width:15;height:30" coordorigin="247,407" coordsize="15,30" path="m247,436l247,407,262,407,262,422,247,43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3"/>
        </w:rPr>
        <w:t>Total</w:t>
      </w:r>
      <w:r>
        <w:rPr>
          <w:color w:val="333333"/>
          <w:spacing w:val="-5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Itens</w:t>
      </w:r>
      <w:r>
        <w:rPr>
          <w:color w:val="333333"/>
          <w:spacing w:val="-5"/>
          <w:w w:val="105"/>
          <w:sz w:val="13"/>
        </w:rPr>
        <w:t> </w:t>
      </w:r>
      <w:r>
        <w:rPr>
          <w:color w:val="333333"/>
          <w:w w:val="105"/>
          <w:sz w:val="13"/>
        </w:rPr>
        <w:t>da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Cotação: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1</w:t>
        <w:tab/>
        <w:t>Total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w w:val="105"/>
          <w:sz w:val="13"/>
        </w:rPr>
        <w:t>Itens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w w:val="105"/>
          <w:sz w:val="13"/>
        </w:rPr>
        <w:t>Impressos: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w w:val="105"/>
          <w:sz w:val="13"/>
        </w:rPr>
        <w:t>1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120" w:bottom="0" w:left="6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21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1016317" cy="13858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317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6"/>
          <w:position w:val="-3"/>
        </w:rPr>
        <w:t> </w:t>
      </w:r>
      <w:r>
        <w:rPr>
          <w:rFonts w:ascii="Tahoma"/>
          <w:spacing w:val="36"/>
          <w:position w:val="-3"/>
        </w:rPr>
        <w:drawing>
          <wp:inline distT="0" distB="0" distL="0" distR="0">
            <wp:extent cx="1016317" cy="13858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6317" cy="138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6"/>
          <w:position w:val="-3"/>
        </w:rPr>
      </w:r>
    </w:p>
    <w:p>
      <w:pPr>
        <w:spacing w:before="103"/>
        <w:ind w:left="2781" w:right="0" w:firstLine="0"/>
        <w:jc w:val="left"/>
        <w:rPr>
          <w:sz w:val="13"/>
        </w:rPr>
      </w:pPr>
      <w:r>
        <w:rPr/>
        <w:pict>
          <v:group style="position:absolute;margin-left:12.362694pt;margin-top:-21.071594pt;width:576.7pt;height:1.5pt;mso-position-horizontal-relative:page;mso-position-vertical-relative:paragraph;z-index:15730688" coordorigin="247,-421" coordsize="11534,30">
            <v:rect style="position:absolute;left:247;top:-422;width:11534;height:15" filled="true" fillcolor="#999999" stroked="false">
              <v:fill type="solid"/>
            </v:rect>
            <v:shape style="position:absolute;left:247;top:-422;width:11534;height:30" coordorigin="247,-421" coordsize="11534,30" path="m11781,-421l11766,-407,247,-407,247,-392,11766,-392,11781,-392,11781,-407,11781,-421xe" filled="true" fillcolor="#ededed" stroked="false">
              <v:path arrowok="t"/>
              <v:fill type="solid"/>
            </v:shape>
            <v:shape style="position:absolute;left:247;top:-422;width:15;height:30" coordorigin="247,-421" coordsize="15,30" path="m247,-392l247,-421,262,-421,262,-407,247,-392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  <w:sz w:val="13"/>
        </w:rPr>
        <w:t>Clique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0000ED"/>
          <w:w w:val="105"/>
          <w:sz w:val="13"/>
          <w:u w:val="single" w:color="0000ED"/>
        </w:rPr>
        <w:t>aqu</w:t>
      </w:r>
      <w:r>
        <w:rPr>
          <w:color w:val="0000ED"/>
          <w:w w:val="105"/>
          <w:sz w:val="13"/>
        </w:rPr>
        <w:t>i</w:t>
      </w:r>
      <w:r>
        <w:rPr>
          <w:color w:val="0000ED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para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geração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relatório</w:t>
      </w:r>
      <w:r>
        <w:rPr>
          <w:color w:val="333333"/>
          <w:spacing w:val="-5"/>
          <w:w w:val="105"/>
          <w:sz w:val="13"/>
        </w:rPr>
        <w:t> </w:t>
      </w:r>
      <w:r>
        <w:rPr>
          <w:color w:val="333333"/>
          <w:w w:val="105"/>
          <w:sz w:val="13"/>
        </w:rPr>
        <w:t>completo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com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quebra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de</w:t>
      </w:r>
      <w:r>
        <w:rPr>
          <w:color w:val="333333"/>
          <w:spacing w:val="-4"/>
          <w:w w:val="105"/>
          <w:sz w:val="13"/>
        </w:rPr>
        <w:t> </w:t>
      </w:r>
      <w:r>
        <w:rPr>
          <w:color w:val="333333"/>
          <w:w w:val="105"/>
          <w:sz w:val="13"/>
        </w:rPr>
        <w:t>página</w:t>
      </w:r>
    </w:p>
    <w:p>
      <w:pPr>
        <w:spacing w:line="244" w:lineRule="auto" w:before="102"/>
        <w:ind w:left="1836" w:right="0" w:firstLine="33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Total</w:t>
      </w:r>
      <w:r>
        <w:rPr>
          <w:b/>
          <w:color w:val="333333"/>
          <w:spacing w:val="-37"/>
          <w:w w:val="105"/>
          <w:sz w:val="13"/>
        </w:rPr>
        <w:t> </w:t>
      </w:r>
      <w:r>
        <w:rPr>
          <w:b/>
          <w:color w:val="333333"/>
          <w:sz w:val="13"/>
        </w:rPr>
        <w:t>Geral:</w:t>
      </w:r>
    </w:p>
    <w:p>
      <w:pPr>
        <w:tabs>
          <w:tab w:pos="1259" w:val="left" w:leader="none"/>
        </w:tabs>
        <w:spacing w:line="192" w:lineRule="exact" w:before="105"/>
        <w:ind w:left="324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w w:val="105"/>
          <w:sz w:val="13"/>
        </w:rPr>
        <w:t>3000.0</w:t>
        <w:tab/>
      </w:r>
      <w:r>
        <w:rPr>
          <w:color w:val="333333"/>
          <w:w w:val="105"/>
          <w:position w:val="7"/>
          <w:sz w:val="13"/>
        </w:rPr>
        <w:t>R$</w:t>
      </w:r>
    </w:p>
    <w:p>
      <w:pPr>
        <w:spacing w:line="122" w:lineRule="exact" w:before="0"/>
        <w:ind w:left="979" w:right="853" w:firstLine="0"/>
        <w:jc w:val="center"/>
        <w:rPr>
          <w:sz w:val="13"/>
        </w:rPr>
      </w:pPr>
      <w:r>
        <w:rPr>
          <w:color w:val="333333"/>
          <w:w w:val="105"/>
          <w:sz w:val="13"/>
        </w:rPr>
        <w:t>2.340,0000</w:t>
      </w:r>
    </w:p>
    <w:sectPr>
      <w:type w:val="continuous"/>
      <w:pgSz w:w="11900" w:h="16840"/>
      <w:pgMar w:top="120" w:bottom="0" w:left="60" w:right="0"/>
      <w:cols w:num="3" w:equalWidth="0">
        <w:col w:w="6960" w:space="40"/>
        <w:col w:w="2249" w:space="39"/>
        <w:col w:w="25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18" w:lineRule="exact"/>
      <w:ind w:left="3227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televendas@medshopbras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2024-02-09T18:43:56Z</dcterms:created>
  <dcterms:modified xsi:type="dcterms:W3CDTF">2024-02-09T18:43:56Z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2024-02-09T00:00:00Z</vt:filetime>
  </property>
</Properties>
</file>