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pStyle w:val="BodyText"/>
        <w:spacing w:before="45"/>
        <w:ind w:left="396" w:right="394"/>
        <w:jc w:val="center"/>
      </w:pPr>
      <w:r>
        <w:rPr/>
        <w:t>2024410TP64457HEMNSL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56" w:lineRule="auto" w:before="58"/>
        <w:ind w:left="396" w:right="408"/>
        <w:jc w:val="center"/>
      </w:pPr>
      <w:r>
        <w:rPr/>
        <w:t>O</w:t>
      </w:r>
      <w:r>
        <w:rPr>
          <w:spacing w:val="-5"/>
        </w:rPr>
        <w:t> </w:t>
      </w:r>
      <w:r>
        <w:rPr/>
        <w:t>Instituto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Gestão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Humanização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entidade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5"/>
        </w:rPr>
        <w:t> </w:t>
      </w:r>
      <w:r>
        <w:rPr/>
        <w:t>privado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sem</w:t>
      </w:r>
      <w:r>
        <w:rPr>
          <w:spacing w:val="-6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5"/>
        </w:rPr>
        <w:t> </w:t>
      </w:r>
      <w:r>
        <w:rPr/>
        <w:t>como</w:t>
      </w:r>
      <w:r>
        <w:rPr>
          <w:spacing w:val="-45"/>
        </w:rPr>
        <w:t> </w:t>
      </w:r>
      <w:r>
        <w:rPr/>
        <w:t>Organização Social, vem tornar público o resultado de processo, com a finalidade de adquirir bens, insumos 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 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6" w:right="393" w:firstLine="0"/>
        <w:jc w:val="center"/>
        <w:rPr>
          <w:b/>
          <w:sz w:val="19"/>
        </w:rPr>
      </w:pPr>
      <w:r>
        <w:rPr>
          <w:b/>
          <w:sz w:val="19"/>
        </w:rPr>
        <w:t>HEMNSL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Est.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Maternidade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Nossa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Senhora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Lourdes</w:t>
      </w:r>
    </w:p>
    <w:p>
      <w:pPr>
        <w:spacing w:before="23"/>
        <w:ind w:left="396" w:right="395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230,</w:t>
      </w:r>
      <w:r>
        <w:rPr>
          <w:spacing w:val="8"/>
          <w:sz w:val="19"/>
        </w:rPr>
        <w:t> </w:t>
      </w:r>
      <w:r>
        <w:rPr>
          <w:sz w:val="19"/>
        </w:rPr>
        <w:t>Qd.</w:t>
      </w:r>
      <w:r>
        <w:rPr>
          <w:spacing w:val="11"/>
          <w:sz w:val="19"/>
        </w:rPr>
        <w:t> </w:t>
      </w:r>
      <w:r>
        <w:rPr>
          <w:sz w:val="19"/>
        </w:rPr>
        <w:t>709,</w:t>
      </w:r>
      <w:r>
        <w:rPr>
          <w:spacing w:val="8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Nova</w:t>
      </w:r>
      <w:r>
        <w:rPr>
          <w:spacing w:val="10"/>
          <w:sz w:val="19"/>
        </w:rPr>
        <w:t> </w:t>
      </w:r>
      <w:r>
        <w:rPr>
          <w:sz w:val="19"/>
        </w:rPr>
        <w:t>Vila,</w:t>
      </w:r>
      <w:r>
        <w:rPr>
          <w:spacing w:val="8"/>
          <w:sz w:val="19"/>
        </w:rPr>
        <w:t> </w:t>
      </w:r>
      <w:r>
        <w:rPr>
          <w:sz w:val="19"/>
        </w:rPr>
        <w:t>Goiânia/GO,</w:t>
      </w:r>
      <w:r>
        <w:rPr>
          <w:spacing w:val="9"/>
          <w:sz w:val="19"/>
        </w:rPr>
        <w:t> </w:t>
      </w:r>
      <w:r>
        <w:rPr>
          <w:sz w:val="19"/>
        </w:rPr>
        <w:t>CEP:</w:t>
      </w:r>
      <w:r>
        <w:rPr>
          <w:spacing w:val="11"/>
          <w:sz w:val="19"/>
        </w:rPr>
        <w:t> </w:t>
      </w:r>
      <w:r>
        <w:rPr>
          <w:sz w:val="19"/>
        </w:rPr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930" w:right="8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350" w:right="3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10"/>
              <w:ind w:left="132" w:right="108"/>
              <w:jc w:val="center"/>
              <w:rPr>
                <w:sz w:val="17"/>
              </w:rPr>
            </w:pPr>
            <w:r>
              <w:rPr>
                <w:sz w:val="17"/>
              </w:rPr>
              <w:t>BRFIBRA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TELECOMUNICACOES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2" w:right="94"/>
              <w:jc w:val="center"/>
              <w:rPr>
                <w:sz w:val="19"/>
              </w:rPr>
            </w:pPr>
            <w:r>
              <w:rPr>
                <w:sz w:val="19"/>
              </w:rPr>
              <w:t>73.972.002/0001-16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930" w:right="896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FORNECIMENTO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LINK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DEDICADO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8" w:lineRule="exact" w:before="121"/>
              <w:ind w:left="930" w:right="882"/>
              <w:jc w:val="center"/>
              <w:rPr>
                <w:sz w:val="19"/>
              </w:rPr>
            </w:pPr>
            <w:r>
              <w:rPr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ind w:lef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  <w:tab/>
              <w:t>889,00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6352" w:val="left" w:leader="none"/>
        </w:tabs>
        <w:spacing w:before="65"/>
        <w:ind w:left="4980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4"/>
          <w:sz w:val="19"/>
        </w:rPr>
        <w:t> </w:t>
      </w:r>
      <w:r>
        <w:rPr>
          <w:sz w:val="19"/>
        </w:rPr>
        <w:t>-</w:t>
      </w:r>
      <w:r>
        <w:rPr>
          <w:spacing w:val="6"/>
          <w:sz w:val="19"/>
        </w:rPr>
        <w:t> </w:t>
      </w:r>
      <w:r>
        <w:rPr>
          <w:sz w:val="19"/>
        </w:rPr>
        <w:t>GO</w:t>
        <w:tab/>
      </w:r>
      <w:r>
        <w:rPr>
          <w:position w:val="1"/>
          <w:sz w:val="19"/>
        </w:rPr>
        <w:t>21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6"/>
          <w:position w:val="1"/>
          <w:sz w:val="19"/>
        </w:rPr>
        <w:t> </w:t>
      </w:r>
      <w:r>
        <w:rPr>
          <w:position w:val="1"/>
          <w:sz w:val="19"/>
        </w:rPr>
        <w:t>outubro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396" w:right="404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2024-10-21T15:49:49Z</dcterms:created>
  <dcterms:modified xsi:type="dcterms:W3CDTF">2024-10-21T15:49:49Z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2024-10-21T00:00:00Z</vt:filetime>
  </property>
</Properties>
</file>