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15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15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025102EM71440HEMNSL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35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15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10/02/2025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10:31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80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880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378179919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80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71440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DIETAS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80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65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655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93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935" w:y="7517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90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90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87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87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868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2" w:x="1062" w:y="78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Nut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Nutrição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Clinica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2" w:x="1062" w:y="7898"/>
        <w:widowControl w:val="off"/>
        <w:autoSpaceDE w:val="off"/>
        <w:autoSpaceDN w:val="off"/>
        <w:spacing w:before="0" w:after="0" w:line="150" w:lineRule="exact"/>
        <w:ind w:left="76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2" w:x="1825" w:y="81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870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870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711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6036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434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Ramile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cotacao@vianut.com.br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588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588" w:y="916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446" w:y="9165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446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231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5" w:x="2083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1" w:x="3497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5" w:x="8549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6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3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FORMULA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5" w:y="101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185" w:y="101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MESES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50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1320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3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PROTEINA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OLEOS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VEGETAIS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OLEO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PALMA,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CANULA,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GIRASSOL,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LACTOSE,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DESNATADO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GALACTO-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52" w:y="11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OLIGOSSACARÍDE,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52" w:y="11821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MALTODEX.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3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FRUTO-OLIG,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CARBONATO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CALCIO,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OLEO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PEIXE,CITRATO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POTASSIO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0629" w:y="12270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0629" w:y="122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0629" w:y="12270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3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3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COMFOR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254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254" w:y="12570"/>
        <w:widowControl w:val="off"/>
        <w:autoSpaceDE w:val="off"/>
        <w:autoSpaceDN w:val="off"/>
        <w:spacing w:before="0" w:after="0" w:line="150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9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81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2570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25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130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53128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8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85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9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3" w:x="9340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476" w:y="127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16,7000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28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287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3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CASEINATO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ASCORBATO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SODIO,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ACIDO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ASCORBICO,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CARBONATO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3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MAG.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TAURINA,CLOR.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COL.,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FOSF.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POT.DIBASICO,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SULF.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FERROSO,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TRIPTOFANO,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DISSOD.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156" w:y="151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URIDINA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MONO.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CITID.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ZINC.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0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MIO-IN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8672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2" w:x="9426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70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6" w:x="8594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3984" w:y="9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4" w:y="9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641" w:y="1374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641" w:y="1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1374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6" w:y="14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5" w:y="14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8" w:x="3238" w:y="22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"javascript:chama_completo(378179919)"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"javascript:chama_completo(378179919)"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510</Words>
  <Characters>2847</Characters>
  <Application>Aspose</Application>
  <DocSecurity>0</DocSecurity>
  <Lines>156</Lines>
  <Paragraphs>156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2025-02-10T13:38:16+00:00</dcterms:created>
  <dcterms:modified xmlns:xsi="http://www.w3.org/2001/XMLSchema-instance" xmlns:dcterms="http://purl.org/dc/terms/" xsi:type="dcterms:W3CDTF">2025-02-10T13:38:16+00:00</dcterms:modified>
</coreProperties>
</file>