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16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02531EM69454HEMNSL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16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16" w:x="756" w:y="22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56" w:y="24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03/01/2025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0" w:x="756" w:y="28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0" w:x="756" w:y="305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0" w:x="756" w:y="3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56" w:y="365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48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372729234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69454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UNIFORME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EPIS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5" w:x="862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8" w:x="756" w:y="606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8" w:x="756" w:y="6068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88" w:x="756" w:y="6068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0" w:x="4211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4211" w:y="6973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5178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5178" w:y="6973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1" w:x="5931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4" w:x="2219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6" w:x="7715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6011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6850" w:y="71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1" w:x="1063" w:y="7325"/>
        <w:widowControl w:val="off"/>
        <w:autoSpaceDE w:val="off"/>
        <w:autoSpaceDN w:val="off"/>
        <w:spacing w:before="0" w:after="0" w:line="141" w:lineRule="exact"/>
        <w:ind w:left="2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KAPITAO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AMERICA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EQUIPAMENTOS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1" w:x="1063" w:y="73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SEGURANCA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1" w:x="1063" w:y="7325"/>
        <w:widowControl w:val="off"/>
        <w:autoSpaceDE w:val="off"/>
        <w:autoSpaceDN w:val="off"/>
        <w:spacing w:before="0" w:after="0" w:line="138" w:lineRule="exact"/>
        <w:ind w:left="1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119" w:y="7601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119" w:y="7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4327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973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016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1817" w:y="7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Luiza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1615" w:y="78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3" w:x="1615" w:y="7877"/>
        <w:widowControl w:val="off"/>
        <w:autoSpaceDE w:val="off"/>
        <w:autoSpaceDN w:val="off"/>
        <w:spacing w:before="0" w:after="0" w:line="138" w:lineRule="exact"/>
        <w:ind w:left="4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2669" w:y="8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69" w:y="849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744" w:y="8492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744" w:y="84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330" w:y="8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75" w:y="8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75" w:y="84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99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204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0" w:x="3508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6778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767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0" w:y="8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9" w:x="1069" w:y="9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69" w:y="900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69" w:y="9007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9422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0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0250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0250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0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0250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313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1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1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1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526"/>
        <w:widowControl w:val="off"/>
        <w:autoSpaceDE w:val="off"/>
        <w:autoSpaceDN w:val="off"/>
        <w:spacing w:before="0" w:after="0" w:line="138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913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428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066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06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47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9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67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094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428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740" w:y="10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94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9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9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941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941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941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583" w:y="10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1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100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5064" w:y="11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36" w:y="114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631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70" w:y="12837"/>
        <w:widowControl w:val="off"/>
        <w:autoSpaceDE w:val="off"/>
        <w:autoSpaceDN w:val="off"/>
        <w:spacing w:before="0" w:after="0" w:line="138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47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9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12837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67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283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094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3" w:x="6591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3" w:x="6591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913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428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428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283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83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83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83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071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583" w:y="13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52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5064" w:y="13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4080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36" w:y="153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54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54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5461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5461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5461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0" w:x="93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0" w:x="939" w:y="557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69" w:y="1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69" w:y="1072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69" w:y="1072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1487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2315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2315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2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2315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2378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37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37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3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37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25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2591"/>
        <w:widowControl w:val="off"/>
        <w:autoSpaceDE w:val="off"/>
        <w:autoSpaceDN w:val="off"/>
        <w:spacing w:before="0" w:after="0" w:line="138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913" w:y="2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428" w:y="2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272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27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47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47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247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47799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9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9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39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67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67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367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094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094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094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428" w:y="2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428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428" w:y="2792"/>
        <w:widowControl w:val="off"/>
        <w:autoSpaceDE w:val="off"/>
        <w:autoSpaceDN w:val="off"/>
        <w:spacing w:before="36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740" w:y="28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3006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3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3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3006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3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3006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3006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583" w:y="3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306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5064" w:y="3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36" w:y="3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3696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4902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6145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620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20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20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20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6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6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6421"/>
        <w:widowControl w:val="off"/>
        <w:autoSpaceDE w:val="off"/>
        <w:autoSpaceDN w:val="off"/>
        <w:spacing w:before="0" w:after="0" w:line="138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913" w:y="6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428" w:y="6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655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65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740" w:y="6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583" w:y="6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6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689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5064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36" w:y="7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7526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CALCANHAR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ESCORREGAMENTO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23" w:y="8731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9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9974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BB80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9974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9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CA37212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537" w:y="9974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4930" w:y="1003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03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03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03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591" w:y="10250"/>
        <w:widowControl w:val="off"/>
        <w:autoSpaceDE w:val="off"/>
        <w:autoSpaceDN w:val="off"/>
        <w:spacing w:before="0" w:after="0" w:line="138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913" w:y="10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428" w:y="10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038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0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740" w:y="10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665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6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6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920" w:y="10665"/>
        <w:widowControl w:val="off"/>
        <w:autoSpaceDE w:val="off"/>
        <w:autoSpaceDN w:val="off"/>
        <w:spacing w:before="0" w:after="0" w:line="138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665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615" w:y="10665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583" w:y="10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0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072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5064" w:y="108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36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TRABALHADORES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938" w:y="11355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APROVAÇÃO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808" w:y="12560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808" w:y="12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0088" w:y="1256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2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07" w:y="12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07" w:y="12623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671" w:y="12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671" w:y="12623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4139" w:y="1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798" w:y="1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852" w:y="13452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852" w:y="13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0088" w:y="1345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88" w:y="134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2" w:x="3030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"javascript:chama_completo(372729234)"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"javascript:chama_completo(372729234)"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979</Words>
  <Characters>5300</Characters>
  <Application>Aspose</Application>
  <DocSecurity>0</DocSecurity>
  <Lines>400</Lines>
  <Paragraphs>400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2025-01-03T13:48:13+00:00</dcterms:created>
  <dcterms:modified xmlns:xsi="http://www.w3.org/2001/XMLSchema-instance" xmlns:dcterms="http://purl.org/dc/terms/" xsi:type="dcterms:W3CDTF">2025-01-03T13:48:13+00:00</dcterms:modified>
</coreProperties>
</file>