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42E" w:rsidRPr="00200C6D" w:rsidRDefault="00C7342E" w:rsidP="00C7342E">
      <w:pPr>
        <w:rPr>
          <w:rFonts w:asciiTheme="majorHAnsi" w:hAnsiTheme="majorHAnsi"/>
          <w:sz w:val="24"/>
          <w:szCs w:val="24"/>
        </w:rPr>
      </w:pPr>
    </w:p>
    <w:p w:rsidR="00C7342E" w:rsidRPr="00200C6D" w:rsidRDefault="00C7342E" w:rsidP="00C7342E">
      <w:pPr>
        <w:rPr>
          <w:rFonts w:asciiTheme="majorHAnsi" w:hAnsiTheme="majorHAnsi"/>
          <w:sz w:val="24"/>
          <w:szCs w:val="24"/>
        </w:rPr>
      </w:pPr>
    </w:p>
    <w:p w:rsidR="00C7342E" w:rsidRDefault="00C7342E" w:rsidP="006505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00C6D">
        <w:rPr>
          <w:rFonts w:ascii="Times New Roman" w:hAnsi="Times New Roman" w:cs="Times New Roman"/>
          <w:b/>
          <w:sz w:val="40"/>
          <w:szCs w:val="40"/>
        </w:rPr>
        <w:t>RELAÇÃO DE BENS IMÓVEIS</w:t>
      </w:r>
    </w:p>
    <w:p w:rsidR="00C7342E" w:rsidRPr="00200C6D" w:rsidRDefault="00C7342E" w:rsidP="00650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C6D">
        <w:rPr>
          <w:rFonts w:ascii="Times New Roman" w:hAnsi="Times New Roman" w:cs="Times New Roman"/>
          <w:b/>
          <w:sz w:val="28"/>
          <w:szCs w:val="28"/>
        </w:rPr>
        <w:t>NOTA EXPLICATIVA</w:t>
      </w:r>
    </w:p>
    <w:p w:rsidR="00C7342E" w:rsidRPr="00200C6D" w:rsidRDefault="00C7342E" w:rsidP="00C7342E">
      <w:pPr>
        <w:rPr>
          <w:rFonts w:ascii="Times New Roman" w:hAnsi="Times New Roman" w:cs="Times New Roman"/>
          <w:sz w:val="24"/>
          <w:szCs w:val="24"/>
        </w:rPr>
      </w:pPr>
    </w:p>
    <w:p w:rsidR="00650595" w:rsidRPr="00200C6D" w:rsidRDefault="00650595" w:rsidP="0065059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0C6D">
        <w:rPr>
          <w:rFonts w:ascii="Times New Roman" w:hAnsi="Times New Roman" w:cs="Times New Roman"/>
          <w:sz w:val="28"/>
          <w:szCs w:val="28"/>
        </w:rPr>
        <w:t>Informamos que o</w:t>
      </w:r>
      <w:r w:rsidR="00200C6D">
        <w:rPr>
          <w:rFonts w:ascii="Times New Roman" w:hAnsi="Times New Roman" w:cs="Times New Roman"/>
          <w:sz w:val="28"/>
          <w:szCs w:val="28"/>
        </w:rPr>
        <w:t xml:space="preserve"> </w:t>
      </w:r>
      <w:r w:rsidR="009E6F79" w:rsidRPr="009E6F79">
        <w:rPr>
          <w:rFonts w:ascii="Times New Roman" w:hAnsi="Times New Roman" w:cs="Times New Roman"/>
          <w:b/>
          <w:sz w:val="28"/>
          <w:szCs w:val="28"/>
        </w:rPr>
        <w:t>Hospital Estadual e Maternidade Nossa Senhora de Lourdes – HEMNSL</w:t>
      </w:r>
      <w:r w:rsidR="004A5DB6">
        <w:rPr>
          <w:rFonts w:ascii="Times New Roman" w:hAnsi="Times New Roman" w:cs="Times New Roman"/>
          <w:sz w:val="28"/>
          <w:szCs w:val="28"/>
        </w:rPr>
        <w:t>,</w:t>
      </w:r>
      <w:r w:rsidR="00200C6D" w:rsidRPr="00200C6D">
        <w:rPr>
          <w:rFonts w:ascii="Times New Roman" w:hAnsi="Times New Roman" w:cs="Times New Roman"/>
          <w:sz w:val="28"/>
          <w:szCs w:val="28"/>
        </w:rPr>
        <w:t xml:space="preserve"> </w:t>
      </w:r>
      <w:r w:rsidR="004A5DB6">
        <w:rPr>
          <w:rFonts w:ascii="Times New Roman" w:hAnsi="Times New Roman" w:cs="Times New Roman"/>
          <w:sz w:val="28"/>
          <w:szCs w:val="28"/>
        </w:rPr>
        <w:t xml:space="preserve">por </w:t>
      </w:r>
      <w:r w:rsidR="00200C6D" w:rsidRPr="00200C6D">
        <w:rPr>
          <w:rFonts w:ascii="Times New Roman" w:hAnsi="Times New Roman" w:cs="Times New Roman"/>
          <w:sz w:val="28"/>
          <w:szCs w:val="28"/>
        </w:rPr>
        <w:t xml:space="preserve">efeito do </w:t>
      </w:r>
      <w:r w:rsidR="009E6F79">
        <w:rPr>
          <w:rFonts w:ascii="Times New Roman" w:hAnsi="Times New Roman" w:cs="Times New Roman"/>
          <w:sz w:val="28"/>
          <w:szCs w:val="28"/>
        </w:rPr>
        <w:t>Termo de Transferência</w:t>
      </w:r>
      <w:r w:rsidR="00200C6D" w:rsidRPr="00200C6D">
        <w:rPr>
          <w:rFonts w:ascii="Times New Roman" w:hAnsi="Times New Roman" w:cs="Times New Roman"/>
          <w:sz w:val="28"/>
          <w:szCs w:val="28"/>
        </w:rPr>
        <w:t xml:space="preserve"> n° </w:t>
      </w:r>
      <w:r w:rsidR="009E6F79">
        <w:rPr>
          <w:rFonts w:ascii="Times New Roman" w:hAnsi="Times New Roman" w:cs="Times New Roman"/>
          <w:sz w:val="28"/>
          <w:szCs w:val="28"/>
        </w:rPr>
        <w:t>001/2013</w:t>
      </w:r>
      <w:r w:rsidR="00200C6D" w:rsidRPr="00200C6D">
        <w:rPr>
          <w:rFonts w:ascii="Times New Roman" w:hAnsi="Times New Roman" w:cs="Times New Roman"/>
          <w:sz w:val="28"/>
          <w:szCs w:val="28"/>
        </w:rPr>
        <w:t>-SES/GO</w:t>
      </w:r>
      <w:r w:rsidR="00200C6D">
        <w:rPr>
          <w:rFonts w:ascii="Times New Roman" w:hAnsi="Times New Roman" w:cs="Times New Roman"/>
          <w:sz w:val="28"/>
          <w:szCs w:val="28"/>
        </w:rPr>
        <w:t xml:space="preserve"> é administrado </w:t>
      </w:r>
      <w:r w:rsidR="00A60D4C">
        <w:rPr>
          <w:rFonts w:ascii="Times New Roman" w:hAnsi="Times New Roman" w:cs="Times New Roman"/>
          <w:sz w:val="28"/>
          <w:szCs w:val="28"/>
        </w:rPr>
        <w:t>pela OS</w:t>
      </w:r>
      <w:r w:rsidR="00200C6D">
        <w:rPr>
          <w:rFonts w:ascii="Times New Roman" w:hAnsi="Times New Roman" w:cs="Times New Roman"/>
          <w:sz w:val="28"/>
          <w:szCs w:val="28"/>
        </w:rPr>
        <w:t xml:space="preserve"> </w:t>
      </w:r>
      <w:r w:rsidR="00200C6D" w:rsidRPr="00200C6D">
        <w:rPr>
          <w:rFonts w:ascii="Times New Roman" w:hAnsi="Times New Roman" w:cs="Times New Roman"/>
          <w:b/>
          <w:sz w:val="28"/>
          <w:szCs w:val="28"/>
        </w:rPr>
        <w:t>Instituto de Gestão e Humanização – IGH</w:t>
      </w:r>
      <w:r w:rsidR="004A5DB6">
        <w:rPr>
          <w:rFonts w:ascii="Times New Roman" w:hAnsi="Times New Roman" w:cs="Times New Roman"/>
          <w:sz w:val="28"/>
          <w:szCs w:val="28"/>
        </w:rPr>
        <w:t xml:space="preserve"> e </w:t>
      </w:r>
      <w:r w:rsidR="00C7342E" w:rsidRPr="00200C6D">
        <w:rPr>
          <w:rFonts w:ascii="Times New Roman" w:hAnsi="Times New Roman" w:cs="Times New Roman"/>
          <w:b/>
          <w:bCs/>
          <w:sz w:val="28"/>
          <w:szCs w:val="28"/>
          <w:u w:val="single"/>
        </w:rPr>
        <w:t>não possui imóveis de sua propriedade</w:t>
      </w:r>
      <w:r w:rsidRPr="00200C6D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650595" w:rsidRPr="00200C6D" w:rsidRDefault="00650595" w:rsidP="0065059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0C6D">
        <w:rPr>
          <w:rFonts w:ascii="Times New Roman" w:hAnsi="Times New Roman" w:cs="Times New Roman"/>
          <w:bCs/>
          <w:sz w:val="28"/>
          <w:szCs w:val="28"/>
        </w:rPr>
        <w:t xml:space="preserve">O imóvel utilizado é objeto </w:t>
      </w:r>
      <w:r w:rsidR="00E171C4" w:rsidRPr="00200C6D">
        <w:rPr>
          <w:rFonts w:ascii="Times New Roman" w:hAnsi="Times New Roman" w:cs="Times New Roman"/>
          <w:bCs/>
          <w:sz w:val="28"/>
          <w:szCs w:val="28"/>
        </w:rPr>
        <w:t>d</w:t>
      </w:r>
      <w:r w:rsidRPr="00200C6D">
        <w:rPr>
          <w:rFonts w:ascii="Times New Roman" w:hAnsi="Times New Roman" w:cs="Times New Roman"/>
          <w:bCs/>
          <w:sz w:val="28"/>
          <w:szCs w:val="28"/>
        </w:rPr>
        <w:t xml:space="preserve">o </w:t>
      </w:r>
      <w:r w:rsidR="00E171C4" w:rsidRPr="00200C6D">
        <w:rPr>
          <w:rFonts w:ascii="Times New Roman" w:hAnsi="Times New Roman" w:cs="Times New Roman"/>
          <w:bCs/>
          <w:sz w:val="28"/>
          <w:szCs w:val="28"/>
        </w:rPr>
        <w:t>TERMO DE PERMISSÃO DE USO DE BEM IMÓVEL</w:t>
      </w:r>
      <w:r w:rsidR="00F46722" w:rsidRPr="00200C6D">
        <w:rPr>
          <w:rFonts w:ascii="Times New Roman" w:hAnsi="Times New Roman" w:cs="Times New Roman"/>
          <w:bCs/>
          <w:sz w:val="28"/>
          <w:szCs w:val="28"/>
        </w:rPr>
        <w:t xml:space="preserve">, assinado entre SES/GO e IGH, </w:t>
      </w:r>
      <w:r w:rsidR="00E171C4" w:rsidRPr="00200C6D">
        <w:rPr>
          <w:rFonts w:ascii="Times New Roman" w:hAnsi="Times New Roman" w:cs="Times New Roman"/>
          <w:bCs/>
          <w:sz w:val="28"/>
          <w:szCs w:val="28"/>
        </w:rPr>
        <w:t xml:space="preserve">conforme </w:t>
      </w:r>
      <w:r w:rsidR="00200C6D">
        <w:rPr>
          <w:rFonts w:ascii="Times New Roman" w:hAnsi="Times New Roman" w:cs="Times New Roman"/>
          <w:bCs/>
          <w:sz w:val="28"/>
          <w:szCs w:val="28"/>
        </w:rPr>
        <w:t>anexo</w:t>
      </w:r>
      <w:r w:rsidR="004A5DB6">
        <w:rPr>
          <w:rFonts w:ascii="Times New Roman" w:hAnsi="Times New Roman" w:cs="Times New Roman"/>
          <w:bCs/>
          <w:sz w:val="28"/>
          <w:szCs w:val="28"/>
        </w:rPr>
        <w:t>.</w:t>
      </w:r>
    </w:p>
    <w:p w:rsidR="00650595" w:rsidRPr="00200C6D" w:rsidRDefault="00650595" w:rsidP="0065059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342E" w:rsidRDefault="00C7342E" w:rsidP="00C82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1CF">
        <w:rPr>
          <w:rFonts w:ascii="Times New Roman" w:hAnsi="Times New Roman" w:cs="Times New Roman"/>
          <w:b/>
          <w:bCs/>
          <w:sz w:val="24"/>
          <w:szCs w:val="24"/>
        </w:rPr>
        <w:t xml:space="preserve">Endereço: </w:t>
      </w:r>
      <w:r w:rsidR="00C82DB6">
        <w:rPr>
          <w:rFonts w:ascii="Times New Roman" w:hAnsi="Times New Roman" w:cs="Times New Roman"/>
          <w:sz w:val="24"/>
          <w:szCs w:val="24"/>
        </w:rPr>
        <w:t xml:space="preserve">Rua 230, SN, Setor Nova Vila </w:t>
      </w:r>
      <w:r w:rsidRPr="00F971CF">
        <w:rPr>
          <w:rFonts w:ascii="Times New Roman" w:hAnsi="Times New Roman" w:cs="Times New Roman"/>
          <w:sz w:val="24"/>
          <w:szCs w:val="24"/>
        </w:rPr>
        <w:t xml:space="preserve">| Goiânia-Goiás </w:t>
      </w:r>
      <w:r w:rsidR="004A5DB6" w:rsidRPr="00F971CF">
        <w:rPr>
          <w:rFonts w:ascii="Times New Roman" w:hAnsi="Times New Roman" w:cs="Times New Roman"/>
          <w:sz w:val="24"/>
          <w:szCs w:val="24"/>
        </w:rPr>
        <w:t xml:space="preserve">| </w:t>
      </w:r>
      <w:r w:rsidR="00C82DB6">
        <w:rPr>
          <w:rFonts w:ascii="Times New Roman" w:hAnsi="Times New Roman" w:cs="Times New Roman"/>
          <w:sz w:val="24"/>
          <w:szCs w:val="24"/>
        </w:rPr>
        <w:t>CEP: 74.640.210</w:t>
      </w:r>
    </w:p>
    <w:p w:rsidR="00C82DB6" w:rsidRPr="00F971CF" w:rsidRDefault="00C82DB6" w:rsidP="00C82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7CA" w:rsidRPr="00A60D4C" w:rsidRDefault="00A60D4C" w:rsidP="00AC17CA">
      <w:pPr>
        <w:jc w:val="both"/>
        <w:rPr>
          <w:rFonts w:ascii="Times New Roman" w:hAnsi="Times New Roman" w:cs="Times New Roman"/>
          <w:sz w:val="24"/>
          <w:szCs w:val="24"/>
        </w:rPr>
      </w:pPr>
      <w:r w:rsidRPr="00A60D4C">
        <w:rPr>
          <w:rFonts w:ascii="Times New Roman" w:hAnsi="Times New Roman" w:cs="Times New Roman"/>
          <w:b/>
          <w:sz w:val="24"/>
          <w:szCs w:val="24"/>
        </w:rPr>
        <w:t>Matrícula imóvel: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0D4C">
        <w:rPr>
          <w:rFonts w:ascii="Times New Roman" w:hAnsi="Times New Roman" w:cs="Times New Roman"/>
          <w:sz w:val="24"/>
          <w:szCs w:val="24"/>
        </w:rPr>
        <w:t>144.052</w:t>
      </w:r>
    </w:p>
    <w:p w:rsidR="004A5DB6" w:rsidRPr="00A60D4C" w:rsidRDefault="004A5DB6" w:rsidP="004A5DB6">
      <w:pPr>
        <w:jc w:val="both"/>
        <w:rPr>
          <w:rFonts w:ascii="Times New Roman" w:hAnsi="Times New Roman" w:cs="Times New Roman"/>
          <w:sz w:val="24"/>
          <w:szCs w:val="24"/>
        </w:rPr>
      </w:pPr>
      <w:r w:rsidRPr="00A60D4C">
        <w:rPr>
          <w:rFonts w:ascii="Times New Roman" w:hAnsi="Times New Roman" w:cs="Times New Roman"/>
          <w:b/>
          <w:sz w:val="24"/>
          <w:szCs w:val="24"/>
        </w:rPr>
        <w:t>Valor contábil do imóvel cedido:</w:t>
      </w:r>
      <w:r w:rsidR="00A60D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D4C">
        <w:rPr>
          <w:rFonts w:ascii="Times New Roman" w:hAnsi="Times New Roman" w:cs="Times New Roman"/>
          <w:sz w:val="24"/>
          <w:szCs w:val="24"/>
        </w:rPr>
        <w:t>39.340,38</w:t>
      </w:r>
    </w:p>
    <w:p w:rsidR="007A2313" w:rsidRDefault="007A2313" w:rsidP="004A5DB6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2313" w:rsidRPr="00F971CF" w:rsidRDefault="007A2313" w:rsidP="004A5DB6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2313" w:rsidRDefault="007A6355" w:rsidP="007A23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Referência: 4</w:t>
      </w:r>
      <w:r w:rsidR="00A60D4C">
        <w:rPr>
          <w:rFonts w:ascii="Times New Roman" w:hAnsi="Times New Roman" w:cs="Times New Roman"/>
          <w:sz w:val="28"/>
          <w:szCs w:val="28"/>
        </w:rPr>
        <w:t>°</w:t>
      </w:r>
      <w:r w:rsidR="007A2313">
        <w:rPr>
          <w:rFonts w:ascii="Times New Roman" w:hAnsi="Times New Roman" w:cs="Times New Roman"/>
          <w:sz w:val="28"/>
          <w:szCs w:val="28"/>
        </w:rPr>
        <w:t xml:space="preserve"> Trimestre</w:t>
      </w:r>
      <w:r w:rsidR="00A60D4C">
        <w:rPr>
          <w:rFonts w:ascii="Times New Roman" w:hAnsi="Times New Roman" w:cs="Times New Roman"/>
          <w:sz w:val="28"/>
          <w:szCs w:val="28"/>
        </w:rPr>
        <w:t>/2023</w:t>
      </w:r>
    </w:p>
    <w:p w:rsidR="00F75366" w:rsidRDefault="007A6355" w:rsidP="00200C6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Atualização: 02/2024</w:t>
      </w:r>
      <w:bookmarkStart w:id="0" w:name="_GoBack"/>
      <w:bookmarkEnd w:id="0"/>
    </w:p>
    <w:p w:rsidR="00200C6D" w:rsidRDefault="00200C6D" w:rsidP="00200C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0C6D" w:rsidRDefault="00200C6D" w:rsidP="00200C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0C6D" w:rsidRPr="00200C6D" w:rsidRDefault="00200C6D" w:rsidP="00200C6D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00C6D" w:rsidRPr="00200C6D" w:rsidSect="00C7342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7A5" w:rsidRDefault="000F27A5">
      <w:pPr>
        <w:spacing w:after="0" w:line="240" w:lineRule="auto"/>
      </w:pPr>
      <w:r>
        <w:separator/>
      </w:r>
    </w:p>
  </w:endnote>
  <w:endnote w:type="continuationSeparator" w:id="0">
    <w:p w:rsidR="000F27A5" w:rsidRDefault="000F2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12C" w:rsidRDefault="0080312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7A5" w:rsidRDefault="000F27A5">
      <w:pPr>
        <w:spacing w:after="0" w:line="240" w:lineRule="auto"/>
      </w:pPr>
      <w:r>
        <w:separator/>
      </w:r>
    </w:p>
  </w:footnote>
  <w:footnote w:type="continuationSeparator" w:id="0">
    <w:p w:rsidR="000F27A5" w:rsidRDefault="000F2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12C" w:rsidRDefault="00361F85">
    <w:pPr>
      <w:pStyle w:val="Cabealho"/>
    </w:pPr>
    <w:r w:rsidRPr="00361F85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276225</wp:posOffset>
          </wp:positionH>
          <wp:positionV relativeFrom="paragraph">
            <wp:posOffset>-201930</wp:posOffset>
          </wp:positionV>
          <wp:extent cx="7058025" cy="1028065"/>
          <wp:effectExtent l="0" t="0" r="9525" b="635"/>
          <wp:wrapThrough wrapText="bothSides">
            <wp:wrapPolygon edited="0">
              <wp:start x="0" y="0"/>
              <wp:lineTo x="0" y="21213"/>
              <wp:lineTo x="21571" y="21213"/>
              <wp:lineTo x="21571" y="0"/>
              <wp:lineTo x="0" y="0"/>
            </wp:wrapPolygon>
          </wp:wrapThrough>
          <wp:docPr id="2" name="Imagem 2" descr="W:\Portal Transparencia\Diversos\Documentos\TIMBRADO\Logo HMNS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ortal Transparencia\Diversos\Documentos\TIMBRADO\Logo HMNS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8025" cy="102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D725A"/>
    <w:multiLevelType w:val="hybridMultilevel"/>
    <w:tmpl w:val="AFCE176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2C"/>
    <w:rsid w:val="000F27A5"/>
    <w:rsid w:val="001703E4"/>
    <w:rsid w:val="00200C6D"/>
    <w:rsid w:val="00322BFD"/>
    <w:rsid w:val="00361F85"/>
    <w:rsid w:val="003B0F43"/>
    <w:rsid w:val="004A5DB6"/>
    <w:rsid w:val="00564E31"/>
    <w:rsid w:val="005A4673"/>
    <w:rsid w:val="00650595"/>
    <w:rsid w:val="007A2313"/>
    <w:rsid w:val="007A6355"/>
    <w:rsid w:val="007F3697"/>
    <w:rsid w:val="0080312C"/>
    <w:rsid w:val="008E6497"/>
    <w:rsid w:val="009E6F79"/>
    <w:rsid w:val="00A60D4C"/>
    <w:rsid w:val="00AC17CA"/>
    <w:rsid w:val="00B31292"/>
    <w:rsid w:val="00B4226A"/>
    <w:rsid w:val="00BB48CA"/>
    <w:rsid w:val="00C7342E"/>
    <w:rsid w:val="00C82DB6"/>
    <w:rsid w:val="00D543E5"/>
    <w:rsid w:val="00D81FB3"/>
    <w:rsid w:val="00E171C4"/>
    <w:rsid w:val="00E541C1"/>
    <w:rsid w:val="00F46722"/>
    <w:rsid w:val="00F75366"/>
    <w:rsid w:val="00F9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63AAED88-5135-4E56-864E-700D0C04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C77AB"/>
  </w:style>
  <w:style w:type="character" w:customStyle="1" w:styleId="RodapChar">
    <w:name w:val="Rodapé Char"/>
    <w:basedOn w:val="Fontepargpadro"/>
    <w:link w:val="Rodap"/>
    <w:uiPriority w:val="99"/>
    <w:qFormat/>
    <w:rsid w:val="003C77AB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C77AB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C77A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C77AB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C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7536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75366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2E037-91EF-4A53-BA99-49FBF789D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 Oliveira Soares</dc:creator>
  <dc:description/>
  <cp:lastModifiedBy>Eduarda Alicia Gomes Tabosa</cp:lastModifiedBy>
  <cp:revision>14</cp:revision>
  <cp:lastPrinted>2022-06-15T18:41:00Z</cp:lastPrinted>
  <dcterms:created xsi:type="dcterms:W3CDTF">2022-11-01T12:47:00Z</dcterms:created>
  <dcterms:modified xsi:type="dcterms:W3CDTF">2024-02-22T19:22:00Z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