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1B" w:rsidRDefault="00FB0A07">
      <w:pPr>
        <w:spacing w:before="37"/>
        <w:ind w:left="2526" w:right="2515"/>
        <w:jc w:val="center"/>
        <w:rPr>
          <w:b/>
          <w:i/>
          <w:sz w:val="24"/>
        </w:rPr>
      </w:pPr>
      <w:r>
        <w:rPr>
          <w:b/>
          <w:sz w:val="24"/>
        </w:rPr>
        <w:t>TOMADA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PREÇO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- </w:t>
      </w:r>
      <w:r>
        <w:rPr>
          <w:b/>
          <w:i/>
          <w:sz w:val="24"/>
        </w:rPr>
        <w:t>PRORROGAÇÃO</w:t>
      </w:r>
    </w:p>
    <w:p w:rsidR="00FC1A1B" w:rsidRDefault="00FB0A07">
      <w:pPr>
        <w:pStyle w:val="Ttulo1"/>
        <w:spacing w:before="182"/>
        <w:ind w:left="2526" w:right="2517"/>
      </w:pPr>
      <w:r>
        <w:t>Nº 20212009E020HMI</w:t>
      </w:r>
    </w:p>
    <w:p w:rsidR="00FC1A1B" w:rsidRDefault="00FC1A1B">
      <w:pPr>
        <w:pStyle w:val="Corpodetexto"/>
        <w:rPr>
          <w:sz w:val="24"/>
        </w:rPr>
      </w:pPr>
    </w:p>
    <w:p w:rsidR="00FC1A1B" w:rsidRDefault="00FC1A1B">
      <w:pPr>
        <w:pStyle w:val="Corpodetexto"/>
        <w:spacing w:before="3"/>
        <w:rPr>
          <w:sz w:val="30"/>
        </w:rPr>
      </w:pPr>
    </w:p>
    <w:p w:rsidR="00FC1A1B" w:rsidRDefault="00FB0A07">
      <w:pPr>
        <w:spacing w:line="276" w:lineRule="auto"/>
        <w:ind w:left="122" w:right="105"/>
        <w:jc w:val="both"/>
        <w:rPr>
          <w:sz w:val="24"/>
        </w:rPr>
      </w:pPr>
      <w:r>
        <w:rPr>
          <w:sz w:val="24"/>
        </w:rPr>
        <w:t>O Instituto de Gestão e Humanização</w:t>
      </w:r>
      <w:r>
        <w:rPr>
          <w:spacing w:val="1"/>
          <w:sz w:val="24"/>
        </w:rPr>
        <w:t xml:space="preserve"> </w:t>
      </w:r>
      <w:r>
        <w:rPr>
          <w:sz w:val="24"/>
        </w:rPr>
        <w:t>– IGH, entidade de direito privado e sem fins</w:t>
      </w:r>
      <w:r>
        <w:rPr>
          <w:spacing w:val="1"/>
          <w:sz w:val="24"/>
        </w:rPr>
        <w:t xml:space="preserve"> </w:t>
      </w:r>
      <w:r>
        <w:rPr>
          <w:sz w:val="24"/>
        </w:rPr>
        <w:t>lucrativos, classificado como Organização Social, vem tornar público</w:t>
      </w: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>a prorrogação</w:t>
      </w:r>
      <w:r>
        <w:rPr>
          <w:b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Tomada de Preços, com a finalidade de adquirir bens, insumos e serviços para o HMI 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Hospital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Materno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Infantil,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endereço</w:t>
      </w:r>
      <w:r>
        <w:rPr>
          <w:spacing w:val="-11"/>
          <w:sz w:val="24"/>
        </w:rPr>
        <w:t xml:space="preserve"> </w:t>
      </w:r>
      <w:r>
        <w:rPr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z w:val="24"/>
        </w:rPr>
        <w:t>Rua</w:t>
      </w:r>
      <w:r>
        <w:rPr>
          <w:spacing w:val="-11"/>
          <w:sz w:val="24"/>
        </w:rPr>
        <w:t xml:space="preserve"> </w:t>
      </w:r>
      <w:r>
        <w:rPr>
          <w:sz w:val="24"/>
        </w:rPr>
        <w:t>R-7,</w:t>
      </w:r>
      <w:r>
        <w:rPr>
          <w:spacing w:val="-11"/>
          <w:sz w:val="24"/>
        </w:rPr>
        <w:t xml:space="preserve"> </w:t>
      </w:r>
      <w:r>
        <w:rPr>
          <w:sz w:val="24"/>
        </w:rPr>
        <w:t>S/N,</w:t>
      </w:r>
      <w:r>
        <w:rPr>
          <w:spacing w:val="-10"/>
          <w:sz w:val="24"/>
        </w:rPr>
        <w:t xml:space="preserve"> </w:t>
      </w:r>
      <w:r>
        <w:rPr>
          <w:sz w:val="24"/>
        </w:rPr>
        <w:t>Setor</w:t>
      </w:r>
      <w:r>
        <w:rPr>
          <w:spacing w:val="-11"/>
          <w:sz w:val="24"/>
        </w:rPr>
        <w:t xml:space="preserve"> </w:t>
      </w:r>
      <w:r>
        <w:rPr>
          <w:sz w:val="24"/>
        </w:rPr>
        <w:t>Oeste,</w:t>
      </w:r>
      <w:r>
        <w:rPr>
          <w:spacing w:val="-11"/>
          <w:sz w:val="24"/>
        </w:rPr>
        <w:t xml:space="preserve"> </w:t>
      </w:r>
      <w:r>
        <w:rPr>
          <w:sz w:val="24"/>
        </w:rPr>
        <w:t>Goiânia,</w:t>
      </w:r>
      <w:r>
        <w:rPr>
          <w:spacing w:val="-10"/>
          <w:sz w:val="24"/>
        </w:rPr>
        <w:t xml:space="preserve"> </w:t>
      </w:r>
      <w:r>
        <w:rPr>
          <w:sz w:val="24"/>
        </w:rPr>
        <w:t>CEP:</w:t>
      </w:r>
      <w:r>
        <w:rPr>
          <w:spacing w:val="-11"/>
          <w:sz w:val="24"/>
        </w:rPr>
        <w:t xml:space="preserve"> </w:t>
      </w:r>
      <w:r>
        <w:rPr>
          <w:sz w:val="24"/>
        </w:rPr>
        <w:t>74.125-</w:t>
      </w:r>
      <w:r>
        <w:rPr>
          <w:spacing w:val="-52"/>
          <w:sz w:val="24"/>
        </w:rPr>
        <w:t xml:space="preserve"> </w:t>
      </w:r>
      <w:r>
        <w:rPr>
          <w:sz w:val="24"/>
        </w:rPr>
        <w:t>090.</w:t>
      </w:r>
    </w:p>
    <w:p w:rsidR="00FC1A1B" w:rsidRDefault="00FC1A1B">
      <w:pPr>
        <w:pStyle w:val="Corpodetexto"/>
        <w:spacing w:before="7"/>
        <w:rPr>
          <w:sz w:val="27"/>
        </w:rPr>
      </w:pPr>
    </w:p>
    <w:p w:rsidR="00FC1A1B" w:rsidRDefault="00FB0A07">
      <w:pPr>
        <w:ind w:left="2526" w:right="2518"/>
        <w:jc w:val="center"/>
        <w:rPr>
          <w:sz w:val="24"/>
        </w:rPr>
      </w:pPr>
      <w:r>
        <w:rPr>
          <w:sz w:val="24"/>
          <w:u w:val="single"/>
        </w:rPr>
        <w:t>PERÍODO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COTAÇÃO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PRORROGADO</w:t>
      </w:r>
    </w:p>
    <w:p w:rsidR="00FC1A1B" w:rsidRDefault="00FB0A07">
      <w:pPr>
        <w:spacing w:before="46"/>
        <w:ind w:left="122"/>
        <w:jc w:val="both"/>
        <w:rPr>
          <w:b/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propostas: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04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outubro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2021</w:t>
      </w:r>
    </w:p>
    <w:p w:rsidR="00FC1A1B" w:rsidRDefault="00FC1A1B">
      <w:pPr>
        <w:pStyle w:val="Corpodetexto"/>
        <w:rPr>
          <w:b/>
          <w:sz w:val="24"/>
        </w:rPr>
      </w:pPr>
    </w:p>
    <w:p w:rsidR="00FC1A1B" w:rsidRDefault="00FC1A1B">
      <w:pPr>
        <w:pStyle w:val="Corpodetexto"/>
        <w:spacing w:before="8"/>
        <w:rPr>
          <w:b/>
          <w:sz w:val="28"/>
        </w:rPr>
      </w:pPr>
    </w:p>
    <w:p w:rsidR="00FC1A1B" w:rsidRDefault="00FB0A07">
      <w:pPr>
        <w:pStyle w:val="Ttulo1"/>
        <w:spacing w:line="276" w:lineRule="auto"/>
        <w:ind w:right="108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1"/>
        </w:rPr>
        <w:t xml:space="preserve"> </w:t>
      </w:r>
      <w:r>
        <w:t>Setor Coimbra,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:rsidR="00FC1A1B" w:rsidRDefault="00FC1A1B">
      <w:pPr>
        <w:pStyle w:val="Corpodetexto"/>
        <w:spacing w:before="6"/>
        <w:rPr>
          <w:sz w:val="27"/>
        </w:rPr>
      </w:pPr>
    </w:p>
    <w:p w:rsidR="00FC1A1B" w:rsidRDefault="00FB0A07">
      <w:pPr>
        <w:pStyle w:val="Corpodetexto"/>
        <w:spacing w:line="276" w:lineRule="auto"/>
        <w:ind w:left="122" w:right="107"/>
        <w:jc w:val="both"/>
      </w:pP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enviada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 xml:space="preserve">seguintes informações: Nome comercial da empresa, CNPJ, </w:t>
      </w:r>
      <w:r>
        <w:t>Endereço, Contato da área comercial,</w:t>
      </w:r>
      <w:r>
        <w:rPr>
          <w:spacing w:val="-47"/>
        </w:rPr>
        <w:t xml:space="preserve"> </w:t>
      </w:r>
      <w:r>
        <w:t>E-mail, Telefone, Descrição do objeto, Valor expresso em reais, incluindo frete (CIF), Prazo de</w:t>
      </w:r>
      <w:r>
        <w:rPr>
          <w:spacing w:val="1"/>
        </w:rPr>
        <w:t xml:space="preserve"> </w:t>
      </w:r>
      <w:r>
        <w:t>Entrega, Prazo de Garantia do Serviço, Prazo de Pagamento, Pagamento – mediante crédito em</w:t>
      </w:r>
      <w:r>
        <w:rPr>
          <w:spacing w:val="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 Jurídica)</w:t>
      </w:r>
      <w:r>
        <w:t xml:space="preserve"> de titularidade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Contratado.</w:t>
      </w:r>
    </w:p>
    <w:p w:rsidR="00FC1A1B" w:rsidRDefault="00FB0A07">
      <w:pPr>
        <w:pStyle w:val="Corpodetexto"/>
        <w:spacing w:line="266" w:lineRule="exact"/>
        <w:ind w:left="122"/>
        <w:jc w:val="both"/>
      </w:pPr>
      <w:r>
        <w:t>crédito</w:t>
      </w:r>
      <w:r>
        <w:rPr>
          <w:spacing w:val="-2"/>
        </w:rPr>
        <w:t xml:space="preserve"> </w:t>
      </w:r>
      <w:r>
        <w:t>em conta</w:t>
      </w:r>
      <w:r>
        <w:rPr>
          <w:spacing w:val="-1"/>
        </w:rPr>
        <w:t xml:space="preserve"> </w:t>
      </w:r>
      <w:r>
        <w:t>bancária</w:t>
      </w:r>
      <w:r>
        <w:rPr>
          <w:spacing w:val="-3"/>
        </w:rPr>
        <w:t xml:space="preserve"> </w:t>
      </w:r>
      <w:r>
        <w:t>(Pessoa</w:t>
      </w:r>
      <w:r>
        <w:rPr>
          <w:spacing w:val="-4"/>
        </w:rPr>
        <w:t xml:space="preserve"> </w:t>
      </w:r>
      <w:r>
        <w:t>Jurídica)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titularidade do Contratado.</w:t>
      </w:r>
    </w:p>
    <w:p w:rsidR="00FC1A1B" w:rsidRDefault="00FC1A1B">
      <w:pPr>
        <w:pStyle w:val="Corpodetexto"/>
        <w:rPr>
          <w:sz w:val="20"/>
        </w:rPr>
      </w:pPr>
    </w:p>
    <w:p w:rsidR="00FC1A1B" w:rsidRDefault="00FC1A1B">
      <w:pPr>
        <w:pStyle w:val="Corpodetexto"/>
        <w:spacing w:before="5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560"/>
      </w:tblGrid>
      <w:tr w:rsidR="00FC1A1B">
        <w:trPr>
          <w:trHeight w:val="220"/>
        </w:trPr>
        <w:tc>
          <w:tcPr>
            <w:tcW w:w="7088" w:type="dxa"/>
            <w:shd w:val="clear" w:color="auto" w:fill="F1F1F1"/>
          </w:tcPr>
          <w:p w:rsidR="00FC1A1B" w:rsidRDefault="00FB0A07">
            <w:pPr>
              <w:pStyle w:val="TableParagraph"/>
              <w:spacing w:line="200" w:lineRule="exact"/>
              <w:ind w:left="3094" w:right="3086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1560" w:type="dxa"/>
            <w:shd w:val="clear" w:color="auto" w:fill="F1F1F1"/>
          </w:tcPr>
          <w:p w:rsidR="00FC1A1B" w:rsidRDefault="00FB0A07">
            <w:pPr>
              <w:pStyle w:val="TableParagraph"/>
              <w:spacing w:line="200" w:lineRule="exact"/>
              <w:ind w:right="390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 w:rsidR="00FC1A1B">
        <w:trPr>
          <w:trHeight w:val="659"/>
        </w:trPr>
        <w:tc>
          <w:tcPr>
            <w:tcW w:w="7088" w:type="dxa"/>
          </w:tcPr>
          <w:p w:rsidR="00FC1A1B" w:rsidRDefault="00FB0A07">
            <w:pPr>
              <w:pStyle w:val="TableParagraph"/>
              <w:spacing w:before="109"/>
              <w:ind w:left="268" w:right="240" w:hanging="5"/>
              <w:jc w:val="left"/>
              <w:rPr>
                <w:sz w:val="18"/>
              </w:rPr>
            </w:pPr>
            <w:r>
              <w:rPr>
                <w:sz w:val="18"/>
              </w:rPr>
              <w:t>CONTRATAÇÃO DE EMPRESA ESPECIALIZADA EM FORNECIMENTO E INSTALAÇÃO DE TELA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MOSQUITEIROS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ESTRUTURA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ALUMINIO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PERMITA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ABERTURA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JANELAS.</w:t>
            </w:r>
          </w:p>
        </w:tc>
        <w:tc>
          <w:tcPr>
            <w:tcW w:w="1560" w:type="dxa"/>
          </w:tcPr>
          <w:p w:rsidR="00FC1A1B" w:rsidRDefault="00FC1A1B">
            <w:pPr>
              <w:pStyle w:val="TableParagraph"/>
              <w:spacing w:before="12"/>
              <w:ind w:left="0"/>
              <w:jc w:val="left"/>
              <w:rPr>
                <w:sz w:val="17"/>
              </w:rPr>
            </w:pPr>
          </w:p>
          <w:p w:rsidR="00FC1A1B" w:rsidRDefault="00FB0A07">
            <w:pPr>
              <w:pStyle w:val="TableParagraph"/>
              <w:ind w:right="391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</w:tr>
    </w:tbl>
    <w:p w:rsidR="00FC1A1B" w:rsidRDefault="00FB0A07">
      <w:pPr>
        <w:spacing w:line="259" w:lineRule="auto"/>
        <w:ind w:left="122" w:right="587"/>
        <w:rPr>
          <w:b/>
        </w:rPr>
      </w:pPr>
      <w:r>
        <w:rPr>
          <w:b/>
        </w:rPr>
        <w:t>Prorroga-se o prazo para recebimento de propostas comerciais referente a contratação do</w:t>
      </w:r>
      <w:r>
        <w:rPr>
          <w:b/>
          <w:spacing w:val="-47"/>
        </w:rPr>
        <w:t xml:space="preserve"> </w:t>
      </w:r>
      <w:r>
        <w:rPr>
          <w:b/>
        </w:rPr>
        <w:t>objeto</w:t>
      </w:r>
      <w:r>
        <w:rPr>
          <w:b/>
          <w:spacing w:val="-2"/>
        </w:rPr>
        <w:t xml:space="preserve"> </w:t>
      </w:r>
      <w:r>
        <w:rPr>
          <w:b/>
        </w:rPr>
        <w:t>supracitado.</w:t>
      </w:r>
    </w:p>
    <w:p w:rsidR="00FC1A1B" w:rsidRDefault="00FB0A07">
      <w:pPr>
        <w:pStyle w:val="Corpodetexto"/>
        <w:spacing w:before="156" w:line="259" w:lineRule="auto"/>
        <w:ind w:left="122" w:right="112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:rsidR="00FC1A1B" w:rsidRDefault="00FC1A1B">
      <w:pPr>
        <w:pStyle w:val="Corpodetexto"/>
        <w:rPr>
          <w:sz w:val="20"/>
        </w:rPr>
      </w:pPr>
    </w:p>
    <w:p w:rsidR="00FC1A1B" w:rsidRDefault="00FC1A1B">
      <w:pPr>
        <w:pStyle w:val="Corpodetexto"/>
        <w:spacing w:before="5"/>
        <w:rPr>
          <w:sz w:val="25"/>
        </w:rPr>
      </w:pPr>
    </w:p>
    <w:p w:rsidR="00FC1A1B" w:rsidRDefault="00FB0A07">
      <w:pPr>
        <w:pStyle w:val="Corpodetexto"/>
        <w:spacing w:before="56"/>
        <w:ind w:left="122"/>
      </w:pPr>
      <w:r>
        <w:t>Goiânia/GO,</w:t>
      </w:r>
      <w:r>
        <w:rPr>
          <w:spacing w:val="-3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setembro de</w:t>
      </w:r>
      <w:r>
        <w:rPr>
          <w:spacing w:val="-3"/>
        </w:rPr>
        <w:t xml:space="preserve"> </w:t>
      </w:r>
      <w:r>
        <w:t>2021.</w:t>
      </w:r>
    </w:p>
    <w:p w:rsidR="00FC1A1B" w:rsidRDefault="00FC1A1B">
      <w:pPr>
        <w:pStyle w:val="Corpodetexto"/>
        <w:rPr>
          <w:sz w:val="20"/>
        </w:rPr>
      </w:pPr>
    </w:p>
    <w:p w:rsidR="00FC1A1B" w:rsidRDefault="00FC1A1B">
      <w:pPr>
        <w:pStyle w:val="Corpodetexto"/>
        <w:spacing w:before="10"/>
        <w:rPr>
          <w:sz w:val="24"/>
        </w:rPr>
      </w:pPr>
      <w:bookmarkStart w:id="0" w:name="_GoBack"/>
      <w:bookmarkEnd w:id="0"/>
    </w:p>
    <w:sectPr w:rsidR="00FC1A1B" w:rsidSect="00FB0A07">
      <w:type w:val="continuous"/>
      <w:pgSz w:w="11910" w:h="16840"/>
      <w:pgMar w:top="1360" w:right="13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C1A1B"/>
    <w:rsid w:val="00FB0A07"/>
    <w:rsid w:val="00FC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6CCDD90-E44F-44C4-B406-F2C6ECEF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22" w:right="105"/>
      <w:jc w:val="center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06"/>
      <w:ind w:left="229" w:right="31"/>
    </w:pPr>
    <w:rPr>
      <w:rFonts w:ascii="Trebuchet MS" w:eastAsia="Trebuchet MS" w:hAnsi="Trebuchet MS" w:cs="Trebuchet MS"/>
      <w:sz w:val="39"/>
      <w:szCs w:val="3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Bruna Mirella Santos Cardoso</cp:lastModifiedBy>
  <cp:revision>2</cp:revision>
  <dcterms:created xsi:type="dcterms:W3CDTF">2024-02-15T21:50:00Z</dcterms:created>
  <dcterms:modified xsi:type="dcterms:W3CDTF">2024-02-15T21:50:00Z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</Properties>
</file>