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36" w:rsidRDefault="002F1051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6F1236" w:rsidRDefault="002F1051">
      <w:pPr>
        <w:pStyle w:val="Corpodetexto"/>
        <w:spacing w:before="182"/>
        <w:ind w:left="2769" w:right="2760"/>
        <w:jc w:val="center"/>
      </w:pPr>
      <w:r>
        <w:t>N°</w:t>
      </w:r>
      <w:r>
        <w:rPr>
          <w:spacing w:val="-6"/>
        </w:rPr>
        <w:t xml:space="preserve"> </w:t>
      </w:r>
      <w:r>
        <w:t>20211903S022HMI</w:t>
      </w:r>
    </w:p>
    <w:p w:rsidR="006F1236" w:rsidRDefault="006F1236">
      <w:pPr>
        <w:pStyle w:val="Corpodetexto"/>
      </w:pPr>
    </w:p>
    <w:p w:rsidR="006F1236" w:rsidRDefault="006F1236">
      <w:pPr>
        <w:pStyle w:val="Corpodetexto"/>
        <w:spacing w:before="3"/>
        <w:rPr>
          <w:sz w:val="30"/>
        </w:rPr>
      </w:pPr>
    </w:p>
    <w:p w:rsidR="006F1236" w:rsidRDefault="002F1051">
      <w:pPr>
        <w:pStyle w:val="Corpodetexto"/>
        <w:spacing w:line="360" w:lineRule="auto"/>
        <w:ind w:left="122" w:right="1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6F1236" w:rsidRDefault="006F1236">
      <w:pPr>
        <w:pStyle w:val="Corpodetexto"/>
        <w:rPr>
          <w:sz w:val="20"/>
        </w:rPr>
      </w:pPr>
    </w:p>
    <w:p w:rsidR="006F1236" w:rsidRDefault="006F1236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03"/>
        <w:gridCol w:w="1133"/>
        <w:gridCol w:w="1142"/>
      </w:tblGrid>
      <w:tr w:rsidR="006F1236">
        <w:trPr>
          <w:trHeight w:val="480"/>
        </w:trPr>
        <w:tc>
          <w:tcPr>
            <w:tcW w:w="2122" w:type="dxa"/>
            <w:shd w:val="clear" w:color="auto" w:fill="D0CECE"/>
          </w:tcPr>
          <w:p w:rsidR="006F1236" w:rsidRDefault="002F1051">
            <w:pPr>
              <w:pStyle w:val="TableParagraph"/>
              <w:spacing w:before="129"/>
              <w:ind w:left="544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4303" w:type="dxa"/>
            <w:shd w:val="clear" w:color="auto" w:fill="D0CECE"/>
          </w:tcPr>
          <w:p w:rsidR="006F1236" w:rsidRDefault="002F1051">
            <w:pPr>
              <w:pStyle w:val="TableParagraph"/>
              <w:spacing w:before="129"/>
              <w:ind w:left="1095" w:right="10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133" w:type="dxa"/>
            <w:shd w:val="clear" w:color="auto" w:fill="D0CECE"/>
          </w:tcPr>
          <w:p w:rsidR="006F1236" w:rsidRDefault="002F1051">
            <w:pPr>
              <w:pStyle w:val="TableParagraph"/>
              <w:spacing w:before="20"/>
              <w:ind w:left="247" w:right="228" w:firstLine="60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MENSAL</w:t>
            </w:r>
          </w:p>
        </w:tc>
        <w:tc>
          <w:tcPr>
            <w:tcW w:w="1142" w:type="dxa"/>
            <w:shd w:val="clear" w:color="auto" w:fill="D0CECE"/>
          </w:tcPr>
          <w:p w:rsidR="006F1236" w:rsidRDefault="002F1051">
            <w:pPr>
              <w:pStyle w:val="TableParagraph"/>
              <w:spacing w:before="129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6F1236">
        <w:trPr>
          <w:trHeight w:val="1038"/>
        </w:trPr>
        <w:tc>
          <w:tcPr>
            <w:tcW w:w="2122" w:type="dxa"/>
          </w:tcPr>
          <w:p w:rsidR="006F1236" w:rsidRDefault="002F1051">
            <w:pPr>
              <w:pStyle w:val="TableParagraph"/>
              <w:spacing w:before="104"/>
              <w:ind w:left="148" w:right="139" w:hanging="2"/>
              <w:jc w:val="center"/>
              <w:rPr>
                <w:sz w:val="17"/>
              </w:rPr>
            </w:pPr>
            <w:r>
              <w:rPr>
                <w:sz w:val="17"/>
              </w:rPr>
              <w:t>IDEAL CONTAINERS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INDUSTRIA METALURGICA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EIRELI</w:t>
            </w:r>
          </w:p>
          <w:p w:rsidR="006F1236" w:rsidRDefault="002F1051">
            <w:pPr>
              <w:pStyle w:val="TableParagraph"/>
              <w:spacing w:line="207" w:lineRule="exact"/>
              <w:ind w:left="123" w:right="114"/>
              <w:jc w:val="center"/>
              <w:rPr>
                <w:sz w:val="17"/>
              </w:rPr>
            </w:pPr>
            <w:r>
              <w:rPr>
                <w:sz w:val="17"/>
              </w:rPr>
              <w:t>CNPJ: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20.113.199/0001-71</w:t>
            </w:r>
          </w:p>
        </w:tc>
        <w:tc>
          <w:tcPr>
            <w:tcW w:w="4303" w:type="dxa"/>
          </w:tcPr>
          <w:p w:rsidR="006F1236" w:rsidRDefault="002F1051">
            <w:pPr>
              <w:pStyle w:val="TableParagraph"/>
              <w:ind w:left="115" w:right="105" w:firstLine="1"/>
              <w:jc w:val="center"/>
              <w:rPr>
                <w:sz w:val="17"/>
              </w:rPr>
            </w:pPr>
            <w:r>
              <w:rPr>
                <w:sz w:val="17"/>
              </w:rPr>
              <w:t>CONTRATAÇÃO DE EMPRESA ESPECIALIZADA 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PRESTAÇÃO DO SERVIÇO DE LOCAÇÃO 03 (TRÊS)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CONTAINER TIPO ESCRITÓRIO MEDINDO 6,00 X 2,50 X 2,60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COM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ISOLAMENTO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TÉRMICO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ISOPOR,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REVESTIMENTO</w:t>
            </w:r>
          </w:p>
          <w:p w:rsidR="006F1236" w:rsidRDefault="002F1051">
            <w:pPr>
              <w:pStyle w:val="TableParagraph"/>
              <w:spacing w:line="190" w:lineRule="exact"/>
              <w:ind w:left="1097" w:right="1086"/>
              <w:jc w:val="center"/>
              <w:rPr>
                <w:sz w:val="17"/>
              </w:rPr>
            </w:pPr>
            <w:r>
              <w:rPr>
                <w:sz w:val="17"/>
              </w:rPr>
              <w:t>EM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PVC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AR-CONDICIONADO</w:t>
            </w:r>
          </w:p>
        </w:tc>
        <w:tc>
          <w:tcPr>
            <w:tcW w:w="1133" w:type="dxa"/>
          </w:tcPr>
          <w:p w:rsidR="006F1236" w:rsidRDefault="006F1236">
            <w:pPr>
              <w:pStyle w:val="TableParagraph"/>
              <w:rPr>
                <w:sz w:val="16"/>
              </w:rPr>
            </w:pPr>
          </w:p>
          <w:p w:rsidR="006F1236" w:rsidRDefault="006F1236">
            <w:pPr>
              <w:pStyle w:val="TableParagraph"/>
              <w:spacing w:before="11"/>
              <w:rPr>
                <w:sz w:val="17"/>
              </w:rPr>
            </w:pPr>
          </w:p>
          <w:p w:rsidR="006F1236" w:rsidRDefault="002F1051">
            <w:pPr>
              <w:pStyle w:val="TableParagraph"/>
              <w:ind w:left="156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2.340,00</w:t>
            </w:r>
          </w:p>
        </w:tc>
        <w:tc>
          <w:tcPr>
            <w:tcW w:w="1142" w:type="dxa"/>
          </w:tcPr>
          <w:p w:rsidR="006F1236" w:rsidRDefault="006F1236">
            <w:pPr>
              <w:pStyle w:val="TableParagraph"/>
              <w:rPr>
                <w:sz w:val="16"/>
              </w:rPr>
            </w:pPr>
          </w:p>
          <w:p w:rsidR="006F1236" w:rsidRDefault="006F1236">
            <w:pPr>
              <w:pStyle w:val="TableParagraph"/>
              <w:spacing w:before="11"/>
              <w:rPr>
                <w:sz w:val="17"/>
              </w:rPr>
            </w:pPr>
          </w:p>
          <w:p w:rsidR="006F1236" w:rsidRDefault="002F1051">
            <w:pPr>
              <w:pStyle w:val="TableParagraph"/>
              <w:ind w:left="231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MESES</w:t>
            </w:r>
          </w:p>
        </w:tc>
      </w:tr>
    </w:tbl>
    <w:p w:rsidR="006F1236" w:rsidRDefault="002F1051">
      <w:pPr>
        <w:spacing w:line="243" w:lineRule="exact"/>
        <w:ind w:left="122"/>
        <w:rPr>
          <w:sz w:val="20"/>
        </w:rPr>
      </w:pPr>
      <w:r>
        <w:rPr>
          <w:sz w:val="20"/>
        </w:rPr>
        <w:t>Obs.:</w:t>
      </w:r>
      <w:r>
        <w:rPr>
          <w:spacing w:val="-4"/>
          <w:sz w:val="20"/>
        </w:rPr>
        <w:t xml:space="preserve"> </w:t>
      </w:r>
      <w:r>
        <w:rPr>
          <w:sz w:val="20"/>
        </w:rPr>
        <w:t>Adicional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R$ 300,00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 taxa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mobilização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containers.</w:t>
      </w:r>
    </w:p>
    <w:p w:rsidR="006F1236" w:rsidRDefault="006F1236">
      <w:pPr>
        <w:pStyle w:val="Corpodetexto"/>
        <w:spacing w:before="4"/>
        <w:rPr>
          <w:sz w:val="18"/>
        </w:rPr>
      </w:pPr>
    </w:p>
    <w:p w:rsidR="006F1236" w:rsidRDefault="006F1236">
      <w:pPr>
        <w:pStyle w:val="Corpodetexto"/>
        <w:spacing w:before="2"/>
        <w:rPr>
          <w:sz w:val="8"/>
        </w:rPr>
      </w:pPr>
    </w:p>
    <w:p w:rsidR="006F1236" w:rsidRDefault="002F1051">
      <w:pPr>
        <w:spacing w:line="83" w:lineRule="exact"/>
        <w:ind w:left="2131"/>
        <w:rPr>
          <w:rFonts w:ascii="Trebuchet MS"/>
          <w:sz w:val="8"/>
        </w:rPr>
      </w:pPr>
      <w:r>
        <w:rPr>
          <w:rFonts w:ascii="Trebuchet MS"/>
          <w:w w:val="90"/>
          <w:sz w:val="8"/>
        </w:rPr>
        <w:t>'</w:t>
      </w:r>
    </w:p>
    <w:p w:rsidR="006F1236" w:rsidRDefault="002F1051">
      <w:pPr>
        <w:pStyle w:val="Corpodetexto"/>
        <w:spacing w:before="22"/>
        <w:ind w:left="122"/>
      </w:pPr>
      <w:r>
        <w:t>Goiânia/GO,</w:t>
      </w:r>
      <w:r>
        <w:rPr>
          <w:spacing w:val="-2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2021.</w:t>
      </w:r>
      <w:bookmarkStart w:id="0" w:name="_GoBack"/>
      <w:bookmarkEnd w:id="0"/>
    </w:p>
    <w:sectPr w:rsidR="006F1236">
      <w:type w:val="continuous"/>
      <w:pgSz w:w="11910" w:h="16840"/>
      <w:pgMar w:top="1360" w:right="1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36"/>
    <w:rsid w:val="002F1051"/>
    <w:rsid w:val="006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FE6D4-F042-46A5-9B6C-E085660B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76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2024-02-15T12:38:00Z</dcterms:created>
  <dcterms:modified xsi:type="dcterms:W3CDTF">2024-02-15T12:38:00Z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