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1E53" w:rsidRDefault="002711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41E53" w:rsidRDefault="002711D9">
      <w:pPr>
        <w:framePr w:w="1919" w:wrap="auto" w:hAnchor="text" w:x="4550" w:y="118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Tomada de </w:t>
      </w:r>
      <w:r>
        <w:rPr>
          <w:rFonts w:ascii="Calibri" w:hAnsi="Calibri" w:cs="Calibri"/>
          <w:b/>
          <w:color w:val="000000"/>
        </w:rPr>
        <w:t>Preços</w:t>
      </w:r>
    </w:p>
    <w:p w:rsidR="00A41E53" w:rsidRDefault="002711D9">
      <w:pPr>
        <w:framePr w:w="2237" w:wrap="auto" w:hAnchor="text" w:x="4385" w:y="147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Nº20210206A053HMI</w:t>
      </w:r>
    </w:p>
    <w:p w:rsidR="00A41E53" w:rsidRDefault="002711D9">
      <w:pPr>
        <w:framePr w:w="9134" w:wrap="auto" w:hAnchor="text" w:x="785" w:y="200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Instituto de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</w:rPr>
        <w:t xml:space="preserve"> IGH, entidade de direito privado 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sem fins lucrativos,</w:t>
      </w:r>
    </w:p>
    <w:p w:rsidR="00A41E53" w:rsidRDefault="002711D9">
      <w:pPr>
        <w:framePr w:w="9134" w:wrap="auto" w:hAnchor="text" w:x="785" w:y="2006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classificado como </w:t>
      </w:r>
      <w:r>
        <w:rPr>
          <w:rFonts w:ascii="Calibri" w:hAnsi="Calibri" w:cs="Calibri"/>
          <w:color w:val="000000"/>
        </w:rPr>
        <w:t>Organização</w:t>
      </w:r>
      <w:r>
        <w:rPr>
          <w:rFonts w:ascii="Calibri"/>
          <w:color w:val="000000"/>
        </w:rPr>
        <w:t xml:space="preserve"> Social, vem tornar </w:t>
      </w:r>
      <w:r>
        <w:rPr>
          <w:rFonts w:ascii="Calibri" w:hAnsi="Calibri" w:cs="Calibri"/>
          <w:color w:val="000000"/>
        </w:rPr>
        <w:t>público</w:t>
      </w:r>
      <w:r>
        <w:rPr>
          <w:rFonts w:ascii="Calibri"/>
          <w:color w:val="000000"/>
        </w:rPr>
        <w:t xml:space="preserve"> a </w:t>
      </w:r>
      <w:r>
        <w:rPr>
          <w:rFonts w:ascii="Calibri" w:hAnsi="Calibri" w:cs="Calibri"/>
          <w:color w:val="000000"/>
        </w:rPr>
        <w:t>realização</w:t>
      </w:r>
      <w:r>
        <w:rPr>
          <w:rFonts w:ascii="Calibri"/>
          <w:color w:val="000000"/>
        </w:rPr>
        <w:t xml:space="preserve"> do Processo Seletivo de</w:t>
      </w:r>
    </w:p>
    <w:p w:rsidR="00A41E53" w:rsidRDefault="002711D9">
      <w:pPr>
        <w:framePr w:w="9134" w:wrap="auto" w:hAnchor="text" w:x="785" w:y="2006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Compras, com a finalidade de </w:t>
      </w:r>
      <w:r>
        <w:rPr>
          <w:rFonts w:ascii="Calibri"/>
          <w:color w:val="000000"/>
        </w:rPr>
        <w:t>adquirir bens, materiais e/ou medicamentos para o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b/>
          <w:color w:val="000000"/>
          <w:spacing w:val="1"/>
        </w:rPr>
        <w:t>HMI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color w:val="000000"/>
        </w:rPr>
        <w:t>- Hospital</w:t>
      </w:r>
    </w:p>
    <w:p w:rsidR="00A41E53" w:rsidRDefault="002711D9">
      <w:pPr>
        <w:framePr w:w="9134" w:wrap="auto" w:hAnchor="text" w:x="785" w:y="2006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Estadual Materno-Infantil Dr. Jurandir do Nascimento, com </w:t>
      </w:r>
      <w:r>
        <w:rPr>
          <w:rFonts w:ascii="Calibri" w:hAnsi="Calibri" w:cs="Calibri"/>
          <w:color w:val="000000"/>
        </w:rPr>
        <w:t>endereço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</w:rPr>
        <w:t xml:space="preserve"> Av. Perimetral, s/n, Quadra.</w:t>
      </w:r>
    </w:p>
    <w:p w:rsidR="00A41E53" w:rsidRDefault="002711D9">
      <w:pPr>
        <w:framePr w:w="352" w:wrap="auto" w:hAnchor="text" w:x="785" w:y="316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A41E53" w:rsidRDefault="002711D9">
      <w:pPr>
        <w:framePr w:w="5303" w:wrap="auto" w:hAnchor="text" w:x="897" w:y="316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7, Lote 14, Setor Coimbra, </w:t>
      </w: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</w:rPr>
        <w:t xml:space="preserve"> CEP: 74.530-020.</w:t>
      </w:r>
    </w:p>
    <w:p w:rsidR="00A41E53" w:rsidRDefault="002711D9">
      <w:pPr>
        <w:framePr w:w="3605" w:wrap="auto" w:hAnchor="text" w:x="785" w:y="369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Objeto: MATERIAL DE INFORMATICA</w:t>
      </w:r>
    </w:p>
    <w:p w:rsidR="00A41E53" w:rsidRDefault="002711D9">
      <w:pPr>
        <w:framePr w:w="5532" w:wrap="auto" w:hAnchor="text" w:x="785" w:y="404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de </w:t>
      </w:r>
      <w:r>
        <w:rPr>
          <w:rFonts w:ascii="Calibri" w:hAnsi="Calibri" w:cs="Calibri"/>
          <w:b/>
          <w:color w:val="000000"/>
        </w:rPr>
        <w:t>Início</w:t>
      </w:r>
      <w:r>
        <w:rPr>
          <w:rFonts w:ascii="Calibri"/>
          <w:b/>
          <w:color w:val="000000"/>
        </w:rPr>
        <w:t xml:space="preserve"> do recebimento das propostas: 07/06/2021</w:t>
      </w:r>
    </w:p>
    <w:p w:rsidR="00A41E53" w:rsidRDefault="002711D9">
      <w:pPr>
        <w:framePr w:w="5193" w:wrap="auto" w:hAnchor="text" w:x="785" w:y="439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 do recebimento das propostas: 11/06/2021</w:t>
      </w:r>
    </w:p>
    <w:p w:rsidR="00A41E53" w:rsidRDefault="002711D9">
      <w:pPr>
        <w:framePr w:w="9431" w:wrap="auto" w:hAnchor="text" w:x="785" w:y="469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objeto,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suas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especificações,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quantidades,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volumes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outros,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poderão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ser</w:t>
      </w:r>
    </w:p>
    <w:p w:rsidR="00A41E53" w:rsidRDefault="002711D9">
      <w:pPr>
        <w:framePr w:w="9432" w:wrap="auto" w:hAnchor="text" w:x="785" w:y="507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encontrados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plataforma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eletrônica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Não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possuindo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cadastro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ativo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portal</w:t>
      </w:r>
    </w:p>
    <w:p w:rsidR="00A41E53" w:rsidRDefault="002711D9">
      <w:pPr>
        <w:framePr w:w="1352" w:wrap="auto" w:hAnchor="text" w:x="785" w:y="546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supracitado,</w:t>
      </w:r>
    </w:p>
    <w:p w:rsidR="00A41E53" w:rsidRDefault="002711D9">
      <w:pPr>
        <w:framePr w:w="356" w:wrap="auto" w:hAnchor="text" w:x="2095" w:y="546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</w:p>
    <w:p w:rsidR="00A41E53" w:rsidRDefault="002711D9">
      <w:pPr>
        <w:framePr w:w="7803" w:wrap="auto" w:hAnchor="text" w:x="2412" w:y="546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15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50"/>
        </w:rPr>
        <w:t xml:space="preserve"> </w:t>
      </w:r>
      <w:r>
        <w:rPr>
          <w:rFonts w:ascii="Calibri"/>
          <w:color w:val="000000"/>
        </w:rPr>
        <w:t>objeto</w:t>
      </w:r>
      <w:r>
        <w:rPr>
          <w:rFonts w:ascii="Calibri"/>
          <w:color w:val="000000"/>
          <w:spacing w:val="152"/>
        </w:rPr>
        <w:t xml:space="preserve"> </w:t>
      </w:r>
      <w:r>
        <w:rPr>
          <w:rFonts w:ascii="Calibri" w:hAnsi="Calibri" w:cs="Calibri"/>
          <w:color w:val="000000"/>
        </w:rPr>
        <w:t>deverá</w:t>
      </w:r>
      <w:r>
        <w:rPr>
          <w:rFonts w:ascii="Calibri"/>
          <w:color w:val="000000"/>
          <w:spacing w:val="151"/>
        </w:rPr>
        <w:t xml:space="preserve"> </w:t>
      </w:r>
      <w:r>
        <w:rPr>
          <w:rFonts w:ascii="Calibri"/>
          <w:color w:val="000000"/>
        </w:rPr>
        <w:t>ser</w:t>
      </w:r>
      <w:r>
        <w:rPr>
          <w:rFonts w:ascii="Calibri"/>
          <w:color w:val="000000"/>
          <w:spacing w:val="150"/>
        </w:rPr>
        <w:t xml:space="preserve"> </w:t>
      </w:r>
      <w:r>
        <w:rPr>
          <w:rFonts w:ascii="Calibri"/>
          <w:color w:val="000000"/>
        </w:rPr>
        <w:t>solicitado</w:t>
      </w:r>
      <w:r>
        <w:rPr>
          <w:rFonts w:ascii="Calibri"/>
          <w:color w:val="000000"/>
          <w:spacing w:val="15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50"/>
        </w:rPr>
        <w:t xml:space="preserve"> </w:t>
      </w:r>
      <w:r>
        <w:rPr>
          <w:rFonts w:ascii="Calibri" w:hAnsi="Calibri" w:cs="Calibri"/>
          <w:color w:val="000000"/>
        </w:rPr>
        <w:t>endereço</w:t>
      </w:r>
      <w:r>
        <w:rPr>
          <w:rFonts w:ascii="Calibri"/>
          <w:color w:val="000000"/>
          <w:spacing w:val="15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47"/>
        </w:rPr>
        <w:t xml:space="preserve"> </w:t>
      </w:r>
      <w:r>
        <w:rPr>
          <w:rFonts w:ascii="Calibri"/>
          <w:color w:val="000000"/>
        </w:rPr>
        <w:t>e-mail:</w:t>
      </w:r>
    </w:p>
    <w:p w:rsidR="00A41E53" w:rsidRDefault="002711D9">
      <w:pPr>
        <w:framePr w:w="9432" w:wrap="auto" w:hAnchor="text" w:x="785" w:y="584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Não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serão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aceitos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cotações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por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apenas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plataforma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BIONEXO.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Em</w:t>
      </w:r>
    </w:p>
    <w:p w:rsidR="00A41E53" w:rsidRDefault="002711D9">
      <w:pPr>
        <w:framePr w:w="9432" w:wrap="auto" w:hAnchor="text" w:x="785" w:y="5846"/>
        <w:widowControl w:val="0"/>
        <w:autoSpaceDE w:val="0"/>
        <w:autoSpaceDN w:val="0"/>
        <w:spacing w:before="163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tempo,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informamos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encontra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fisicamente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edital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seguinte</w:t>
      </w:r>
    </w:p>
    <w:p w:rsidR="00A41E53" w:rsidRDefault="002711D9">
      <w:pPr>
        <w:framePr w:w="9432" w:wrap="auto" w:hAnchor="text" w:x="785" w:y="5846"/>
        <w:widowControl w:val="0"/>
        <w:autoSpaceDE w:val="0"/>
        <w:autoSpaceDN w:val="0"/>
        <w:spacing w:before="166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endereço: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Perimetral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Qd.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37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64,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Setor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CEP: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74.530-026.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resultado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será</w:t>
      </w:r>
    </w:p>
    <w:p w:rsidR="00A41E53" w:rsidRDefault="002711D9">
      <w:pPr>
        <w:framePr w:w="9432" w:wrap="auto" w:hAnchor="text" w:x="785" w:y="5846"/>
        <w:widowControl w:val="0"/>
        <w:autoSpaceDE w:val="0"/>
        <w:autoSpaceDN w:val="0"/>
        <w:spacing w:before="166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publicado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oficial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</w:rPr>
        <w:t>pasta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especifica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</w:rPr>
        <w:t>da</w:t>
      </w:r>
    </w:p>
    <w:p w:rsidR="00A41E53" w:rsidRDefault="002711D9">
      <w:pPr>
        <w:framePr w:w="9432" w:wrap="auto" w:hAnchor="text" w:x="785" w:y="5846"/>
        <w:widowControl w:val="0"/>
        <w:autoSpaceDE w:val="0"/>
        <w:autoSpaceDN w:val="0"/>
        <w:spacing w:before="166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unidade.</w:t>
      </w:r>
    </w:p>
    <w:p w:rsidR="00A41E53" w:rsidRDefault="002711D9">
      <w:pPr>
        <w:framePr w:w="2913" w:wrap="auto" w:hAnchor="text" w:x="785" w:y="769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</w:rPr>
        <w:t>IDENTIFICAÇÃO</w:t>
      </w:r>
      <w:r>
        <w:rPr>
          <w:rFonts w:ascii="Calibri"/>
          <w:b/>
          <w:color w:val="FF0000"/>
        </w:rPr>
        <w:t xml:space="preserve"> DO BIONEXO</w:t>
      </w:r>
    </w:p>
    <w:p w:rsidR="00A41E53" w:rsidRDefault="002711D9">
      <w:pPr>
        <w:framePr w:w="2913" w:wrap="auto" w:hAnchor="text" w:x="785" w:y="7697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173391396</w:t>
      </w:r>
    </w:p>
    <w:p w:rsidR="00A41E53" w:rsidRDefault="002711D9">
      <w:pPr>
        <w:framePr w:w="951" w:wrap="auto" w:hAnchor="text" w:x="7142" w:y="769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PEDIDO</w:t>
      </w:r>
    </w:p>
    <w:p w:rsidR="00A41E53" w:rsidRDefault="002711D9">
      <w:pPr>
        <w:framePr w:w="1220" w:wrap="auto" w:hAnchor="text" w:x="8986" w:y="798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9037/2021</w:t>
      </w:r>
    </w:p>
    <w:p w:rsidR="00A41E53" w:rsidRDefault="002711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  <w:bookmarkStart w:id="1" w:name="_GoBack"/>
      <w:bookmarkEnd w:id="1"/>
    </w:p>
    <w:p w:rsidR="00A41E53" w:rsidRDefault="002711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A41E53" w:rsidRDefault="00A41E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41E53" w:rsidRDefault="002711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A41E53" w:rsidRDefault="002711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A41E53" w:rsidRDefault="00A41E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41E53" w:rsidRDefault="00A41E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A41E53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6FCAA28-3047-493F-9023-D92E2094EE9A}"/>
    <w:embedBold r:id="rId2" w:fontKey="{690CD77E-4590-4BA6-ACC5-8E749B589A1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F30EACE-0232-4A1E-86F8-CD0A85C34BAB}"/>
    <w:embedBold r:id="rId4" w:fontKey="{30B48BAB-F40F-45AF-BA96-7CDBB288AD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85B2124-6CEF-4A6D-A058-85975B54AB7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B122A74F-A52D-4FA4-A411-BAE4251E26D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711D9"/>
    <w:rsid w:val="00A41E5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5B7EBAFE-F554-478C-83E4-9AC91F78F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210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2023-05-10T20:52:00Z</dcterms:created>
  <dcterms:modified xsi:type="dcterms:W3CDTF">2023-05-10T20:53:00Z</dcterms:modified>
</cp:coreProperties>
</file>