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A0A" w:rsidRDefault="008203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1A0A" w:rsidRDefault="008203D2">
      <w:pPr>
        <w:framePr w:w="2498" w:wrap="auto" w:hAnchor="text" w:x="4399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6D1A0A" w:rsidRDefault="008203D2">
      <w:pPr>
        <w:framePr w:w="2498" w:wrap="auto" w:hAnchor="text" w:x="4399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Nº20222704M027HEMU</w:t>
      </w:r>
    </w:p>
    <w:p w:rsidR="006D1A0A" w:rsidRDefault="008203D2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6D1A0A" w:rsidRDefault="008203D2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D1A0A" w:rsidRDefault="008203D2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6D1A0A" w:rsidRDefault="008203D2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QUIMICOS</w:t>
      </w:r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28/04/2022</w:t>
      </w:r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05/05/2022</w:t>
      </w:r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6D1A0A" w:rsidRDefault="008203D2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D1A0A" w:rsidRDefault="008203D2">
      <w:pPr>
        <w:framePr w:w="2925" w:wrap="auto" w:hAnchor="text" w:x="785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6D1A0A" w:rsidRDefault="008203D2">
      <w:pPr>
        <w:framePr w:w="954" w:wrap="auto" w:hAnchor="text" w:x="9221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D1A0A" w:rsidRDefault="008203D2">
      <w:pPr>
        <w:framePr w:w="1555" w:wrap="auto" w:hAnchor="text" w:x="785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217130551</w:t>
      </w:r>
    </w:p>
    <w:p w:rsidR="006D1A0A" w:rsidRDefault="008203D2">
      <w:pPr>
        <w:framePr w:w="1340" w:wrap="auto" w:hAnchor="text" w:x="9026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16802/2022</w:t>
      </w:r>
    </w:p>
    <w:p w:rsidR="006D1A0A" w:rsidRDefault="008203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D1A0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3F86E9-B802-4AB4-B85B-F3A28E5D6231}"/>
    <w:embedBold r:id="rId2" w:fontKey="{723574DB-961D-4087-943A-732521EF9A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CE8151-D543-4E19-8394-203CB3FD68DC}"/>
    <w:embedBold r:id="rId4" w:fontKey="{5BA4A0A5-42A4-4454-A7E5-09510B5A2F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93E1C6-8CEE-42A8-995C-5DF874AD19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DC7E6C-B142-4FA5-A692-8369F2A6A0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D1A0A"/>
    <w:rsid w:val="008203D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F243208-DE4F-4CB2-8156-A136A8B0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2023-06-03T18:18:00Z</dcterms:modified>
</cp:coreProperties>
</file>