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58" w:x="4692" w:y="78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TMONE+Z@R39DF.tmp"/>
          <w:color w:val="000000"/>
          <w:spacing w:val="0"/>
          <w:sz w:val="16"/>
        </w:rPr>
      </w:pPr>
      <w:r>
        <w:rPr>
          <w:rFonts w:ascii="NTMONE+Z@R39DF.tmp"/>
          <w:color w:val="0000ff"/>
          <w:spacing w:val="0"/>
          <w:sz w:val="16"/>
        </w:rPr>
        <w:t>Resultado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-2"/>
          <w:sz w:val="16"/>
        </w:rPr>
        <w:t>da</w:t>
      </w:r>
      <w:r>
        <w:rPr>
          <w:rFonts w:ascii="NTMONE+Z@R39DF.tmp"/>
          <w:color w:val="0000ff"/>
          <w:spacing w:val="5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Tomada</w:t>
      </w:r>
      <w:r>
        <w:rPr>
          <w:rFonts w:ascii="NTMONE+Z@R39DF.tmp"/>
          <w:color w:val="0000ff"/>
          <w:spacing w:val="-2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de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 w:hAnsi="NTMONE+Z@R39DF.tmp" w:cs="NTMONE+Z@R39DF.tmp"/>
          <w:color w:val="0000ff"/>
          <w:spacing w:val="0"/>
          <w:sz w:val="16"/>
        </w:rPr>
        <w:t>Preços</w:t>
      </w:r>
      <w:r>
        <w:rPr>
          <w:rFonts w:ascii="NTMONE+Z@R39DF.tmp"/>
          <w:color w:val="000000"/>
          <w:spacing w:val="0"/>
          <w:sz w:val="16"/>
        </w:rPr>
      </w:r>
    </w:p>
    <w:p>
      <w:pPr>
        <w:pStyle w:val="Normal"/>
        <w:framePr w:w="2158" w:x="4692" w:y="781"/>
        <w:widowControl w:val="off"/>
        <w:autoSpaceDE w:val="off"/>
        <w:autoSpaceDN w:val="off"/>
        <w:spacing w:before="82" w:after="0" w:line="182" w:lineRule="exact"/>
        <w:ind w:left="0" w:right="0" w:firstLine="0"/>
        <w:jc w:val="left"/>
        <w:rPr>
          <w:rFonts w:ascii="NTMONE+Z@R39DF.tmp"/>
          <w:color w:val="000000"/>
          <w:spacing w:val="0"/>
          <w:sz w:val="16"/>
        </w:rPr>
      </w:pPr>
      <w:r>
        <w:rPr>
          <w:rFonts w:ascii="NTMONE+Z@R39DF.tmp" w:hAnsi="NTMONE+Z@R39DF.tmp" w:cs="NTMONE+Z@R39DF.tmp"/>
          <w:color w:val="0000ff"/>
          <w:spacing w:val="0"/>
          <w:sz w:val="16"/>
        </w:rPr>
        <w:t>Nº20223006E158HEMU</w:t>
      </w:r>
      <w:r>
        <w:rPr>
          <w:rFonts w:ascii="NTMONE+Z@R39DF.tmp"/>
          <w:color w:val="000000"/>
          <w:spacing w:val="0"/>
          <w:sz w:val="16"/>
        </w:rPr>
      </w:r>
    </w:p>
    <w:p>
      <w:pPr>
        <w:pStyle w:val="Normal"/>
        <w:framePr w:w="6807" w:x="4692" w:y="13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TMONE+Z@R39DF.tmp"/>
          <w:color w:val="000000"/>
          <w:spacing w:val="0"/>
          <w:sz w:val="16"/>
        </w:rPr>
      </w:pPr>
      <w:r>
        <w:rPr>
          <w:rFonts w:ascii="NTMONE+Z@R39DF.tmp"/>
          <w:color w:val="0000ff"/>
          <w:spacing w:val="-2"/>
          <w:sz w:val="16"/>
        </w:rPr>
        <w:t>"O</w:t>
      </w:r>
      <w:r>
        <w:rPr>
          <w:rFonts w:ascii="NTMONE+Z@R39DF.tmp"/>
          <w:color w:val="0000ff"/>
          <w:spacing w:val="3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Instituto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de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 w:hAnsi="NTMONE+Z@R39DF.tmp" w:cs="NTMONE+Z@R39DF.tmp"/>
          <w:color w:val="0000ff"/>
          <w:spacing w:val="0"/>
          <w:sz w:val="16"/>
        </w:rPr>
        <w:t>Gestão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e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 w:hAnsi="NTMONE+Z@R39DF.tmp" w:cs="NTMONE+Z@R39DF.tmp"/>
          <w:color w:val="0000ff"/>
          <w:spacing w:val="0"/>
          <w:sz w:val="16"/>
        </w:rPr>
        <w:t>Humanização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 w:hAnsi="NTMONE+Z@R39DF.tmp" w:cs="NTMONE+Z@R39DF.tmp"/>
          <w:color w:val="0000ff"/>
          <w:spacing w:val="0"/>
          <w:sz w:val="16"/>
        </w:rPr>
        <w:t>–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IGH,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entidade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de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direito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privado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e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1"/>
          <w:sz w:val="16"/>
        </w:rPr>
        <w:t>sem</w:t>
      </w:r>
      <w:r>
        <w:rPr>
          <w:rFonts w:ascii="NTMONE+Z@R39DF.tmp"/>
          <w:color w:val="0000ff"/>
          <w:spacing w:val="-3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fins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lucrativos,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classificado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como</w:t>
      </w:r>
      <w:r>
        <w:rPr>
          <w:rFonts w:ascii="NTMONE+Z@R39DF.tmp"/>
          <w:color w:val="000000"/>
          <w:spacing w:val="0"/>
          <w:sz w:val="16"/>
        </w:rPr>
      </w:r>
    </w:p>
    <w:p>
      <w:pPr>
        <w:pStyle w:val="Normal"/>
        <w:framePr w:w="7315" w:x="4692" w:y="15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TMONE+Z@R39DF.tmp"/>
          <w:color w:val="000000"/>
          <w:spacing w:val="0"/>
          <w:sz w:val="16"/>
        </w:rPr>
      </w:pPr>
      <w:r>
        <w:rPr>
          <w:rFonts w:ascii="NTMONE+Z@R39DF.tmp" w:hAnsi="NTMONE+Z@R39DF.tmp" w:cs="NTMONE+Z@R39DF.tmp"/>
          <w:color w:val="0000ff"/>
          <w:spacing w:val="0"/>
          <w:sz w:val="16"/>
        </w:rPr>
        <w:t>Organização</w:t>
      </w:r>
      <w:r>
        <w:rPr>
          <w:rFonts w:ascii="NTMONE+Z@R39DF.tmp"/>
          <w:color w:val="0000ff"/>
          <w:spacing w:val="-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Social,</w:t>
      </w:r>
      <w:r>
        <w:rPr>
          <w:rFonts w:ascii="NTMONE+Z@R39DF.tmp"/>
          <w:color w:val="0000ff"/>
          <w:spacing w:val="3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vem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tornar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 w:hAnsi="NTMONE+Z@R39DF.tmp" w:cs="NTMONE+Z@R39DF.tmp"/>
          <w:color w:val="0000ff"/>
          <w:spacing w:val="0"/>
          <w:sz w:val="16"/>
        </w:rPr>
        <w:t>público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o</w:t>
      </w:r>
      <w:r>
        <w:rPr>
          <w:rFonts w:ascii="NTMONE+Z@R39DF.tmp"/>
          <w:color w:val="0000ff"/>
          <w:spacing w:val="-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Resultado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da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Tomada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-2"/>
          <w:sz w:val="16"/>
        </w:rPr>
        <w:t>de</w:t>
      </w:r>
      <w:r>
        <w:rPr>
          <w:rFonts w:ascii="NTMONE+Z@R39DF.tmp"/>
          <w:color w:val="0000ff"/>
          <w:spacing w:val="42"/>
          <w:sz w:val="16"/>
        </w:rPr>
        <w:t xml:space="preserve"> </w:t>
      </w:r>
      <w:r>
        <w:rPr>
          <w:rFonts w:ascii="NTMONE+Z@R39DF.tmp" w:hAnsi="NTMONE+Z@R39DF.tmp" w:cs="NTMONE+Z@R39DF.tmp"/>
          <w:color w:val="0000ff"/>
          <w:spacing w:val="0"/>
          <w:sz w:val="16"/>
        </w:rPr>
        <w:t>Preço,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1"/>
          <w:sz w:val="16"/>
        </w:rPr>
        <w:t>com</w:t>
      </w:r>
      <w:r>
        <w:rPr>
          <w:rFonts w:ascii="NTMONE+Z@R39DF.tmp"/>
          <w:color w:val="0000ff"/>
          <w:spacing w:val="-3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a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finalidade</w:t>
      </w:r>
      <w:r>
        <w:rPr>
          <w:rFonts w:ascii="NTMONE+Z@R39DF.tmp"/>
          <w:color w:val="0000ff"/>
          <w:spacing w:val="-2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de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adquirir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bens,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insumos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ou</w:t>
      </w:r>
      <w:r>
        <w:rPr>
          <w:rFonts w:ascii="NTMONE+Z@R39DF.tmp"/>
          <w:color w:val="000000"/>
          <w:spacing w:val="0"/>
          <w:sz w:val="16"/>
        </w:rPr>
      </w:r>
    </w:p>
    <w:p>
      <w:pPr>
        <w:pStyle w:val="Normal"/>
        <w:framePr w:w="7315" w:x="4692" w:y="1573"/>
        <w:widowControl w:val="off"/>
        <w:autoSpaceDE w:val="off"/>
        <w:autoSpaceDN w:val="off"/>
        <w:spacing w:before="82" w:after="0" w:line="182" w:lineRule="exact"/>
        <w:ind w:left="0" w:right="0" w:firstLine="0"/>
        <w:jc w:val="left"/>
        <w:rPr>
          <w:rFonts w:ascii="NTMONE+Z@R39DF.tmp"/>
          <w:color w:val="000000"/>
          <w:spacing w:val="0"/>
          <w:sz w:val="16"/>
        </w:rPr>
      </w:pPr>
      <w:r>
        <w:rPr>
          <w:rFonts w:ascii="NTMONE+Z@R39DF.tmp" w:hAnsi="NTMONE+Z@R39DF.tmp" w:cs="NTMONE+Z@R39DF.tmp"/>
          <w:color w:val="0000ff"/>
          <w:spacing w:val="0"/>
          <w:sz w:val="16"/>
        </w:rPr>
        <w:t>serviços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para</w:t>
      </w:r>
      <w:r>
        <w:rPr>
          <w:rFonts w:ascii="NTMONE+Z@R39DF.tmp"/>
          <w:color w:val="0000ff"/>
          <w:spacing w:val="-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o</w:t>
      </w:r>
      <w:r>
        <w:rPr>
          <w:rFonts w:ascii="NTMONE+Z@R39DF.tmp"/>
          <w:color w:val="0000ff"/>
          <w:spacing w:val="37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HEMU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-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Hospital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Estadual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da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Mulher,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1"/>
          <w:sz w:val="16"/>
        </w:rPr>
        <w:t>com</w:t>
      </w:r>
      <w:r>
        <w:rPr>
          <w:rFonts w:ascii="NTMONE+Z@R39DF.tmp"/>
          <w:color w:val="0000ff"/>
          <w:spacing w:val="-3"/>
          <w:sz w:val="16"/>
        </w:rPr>
        <w:t xml:space="preserve"> </w:t>
      </w:r>
      <w:r>
        <w:rPr>
          <w:rFonts w:ascii="NTMONE+Z@R39DF.tmp" w:hAnsi="NTMONE+Z@R39DF.tmp" w:cs="NTMONE+Z@R39DF.tmp"/>
          <w:color w:val="0000ff"/>
          <w:spacing w:val="0"/>
          <w:sz w:val="16"/>
        </w:rPr>
        <w:t>endereço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 w:hAnsi="NTMONE+Z@R39DF.tmp" w:cs="NTMONE+Z@R39DF.tmp"/>
          <w:color w:val="0000ff"/>
          <w:spacing w:val="0"/>
          <w:sz w:val="16"/>
        </w:rPr>
        <w:t>à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1"/>
          <w:sz w:val="16"/>
        </w:rPr>
        <w:t>Av.</w:t>
      </w:r>
      <w:r>
        <w:rPr>
          <w:rFonts w:ascii="NTMONE+Z@R39DF.tmp"/>
          <w:color w:val="0000ff"/>
          <w:spacing w:val="-3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Perimetral,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s/n,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Qd.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37,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1"/>
          <w:sz w:val="16"/>
        </w:rPr>
        <w:t>Lt.</w:t>
      </w:r>
      <w:r>
        <w:rPr>
          <w:rFonts w:ascii="NTMONE+Z@R39DF.tmp"/>
          <w:color w:val="0000ff"/>
          <w:spacing w:val="-3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14,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sala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01,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Setor</w:t>
      </w:r>
      <w:r>
        <w:rPr>
          <w:rFonts w:ascii="NTMONE+Z@R39DF.tmp"/>
          <w:color w:val="000000"/>
          <w:spacing w:val="0"/>
          <w:sz w:val="16"/>
        </w:rPr>
      </w:r>
    </w:p>
    <w:p>
      <w:pPr>
        <w:pStyle w:val="Normal"/>
        <w:framePr w:w="7315" w:x="4692" w:y="1573"/>
        <w:widowControl w:val="off"/>
        <w:autoSpaceDE w:val="off"/>
        <w:autoSpaceDN w:val="off"/>
        <w:spacing w:before="82" w:after="0" w:line="182" w:lineRule="exact"/>
        <w:ind w:left="0" w:right="0" w:firstLine="0"/>
        <w:jc w:val="left"/>
        <w:rPr>
          <w:rFonts w:ascii="NTMONE+Z@R39DF.tmp"/>
          <w:color w:val="000000"/>
          <w:spacing w:val="0"/>
          <w:sz w:val="16"/>
        </w:rPr>
      </w:pPr>
      <w:r>
        <w:rPr>
          <w:rFonts w:ascii="NTMONE+Z@R39DF.tmp"/>
          <w:color w:val="0000ff"/>
          <w:spacing w:val="0"/>
          <w:sz w:val="16"/>
        </w:rPr>
        <w:t>Coimbra,</w:t>
      </w:r>
      <w:r>
        <w:rPr>
          <w:rFonts w:ascii="NTMONE+Z@R39DF.tmp"/>
          <w:color w:val="0000ff"/>
          <w:spacing w:val="-1"/>
          <w:sz w:val="16"/>
        </w:rPr>
        <w:t xml:space="preserve"> </w:t>
      </w:r>
      <w:r>
        <w:rPr>
          <w:rFonts w:ascii="NTMONE+Z@R39DF.tmp" w:hAnsi="NTMONE+Z@R39DF.tmp" w:cs="NTMONE+Z@R39DF.tmp"/>
          <w:color w:val="0000ff"/>
          <w:spacing w:val="0"/>
          <w:sz w:val="16"/>
        </w:rPr>
        <w:t>Goiânia/GO,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CEP: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74.530-020.</w:t>
      </w:r>
      <w:r>
        <w:rPr>
          <w:rFonts w:ascii="NTMONE+Z@R39DF.tmp"/>
          <w:color w:val="000000"/>
          <w:spacing w:val="0"/>
          <w:sz w:val="16"/>
        </w:rPr>
      </w:r>
    </w:p>
    <w:p>
      <w:pPr>
        <w:pStyle w:val="Normal"/>
        <w:framePr w:w="1684" w:x="4692" w:y="236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TMONE+Z@R39DF.tmp"/>
          <w:color w:val="000000"/>
          <w:spacing w:val="0"/>
          <w:sz w:val="16"/>
        </w:rPr>
      </w:pPr>
      <w:r>
        <w:rPr>
          <w:rFonts w:ascii="NTMONE+Z@R39DF.tmp"/>
          <w:color w:val="0000ff"/>
          <w:spacing w:val="0"/>
          <w:sz w:val="16"/>
        </w:rPr>
        <w:t>Objeto:</w:t>
      </w:r>
      <w:r>
        <w:rPr>
          <w:rFonts w:ascii="NTMONE+Z@R39DF.tmp"/>
          <w:color w:val="0000ff"/>
          <w:spacing w:val="3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MEDICAMENTO</w:t>
      </w:r>
      <w:r>
        <w:rPr>
          <w:rFonts w:ascii="NTMONE+Z@R39DF.tmp"/>
          <w:color w:val="000000"/>
          <w:spacing w:val="0"/>
          <w:sz w:val="16"/>
        </w:rPr>
      </w:r>
    </w:p>
    <w:p>
      <w:pPr>
        <w:pStyle w:val="Normal"/>
        <w:framePr w:w="2749" w:x="4692" w:y="26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TMONE+Z@R39DF.tmp"/>
          <w:color w:val="000000"/>
          <w:spacing w:val="0"/>
          <w:sz w:val="16"/>
        </w:rPr>
      </w:pPr>
      <w:r>
        <w:rPr>
          <w:rFonts w:ascii="NTMONE+Z@R39DF.tmp"/>
          <w:color w:val="0000ff"/>
          <w:spacing w:val="0"/>
          <w:sz w:val="16"/>
        </w:rPr>
        <w:t>Tipo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de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Compra: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PEDIDO</w:t>
      </w:r>
      <w:r>
        <w:rPr>
          <w:rFonts w:ascii="NTMONE+Z@R39DF.tmp"/>
          <w:color w:val="0000ff"/>
          <w:spacing w:val="-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EMERGENCIAL</w:t>
      </w:r>
      <w:r>
        <w:rPr>
          <w:rFonts w:ascii="NTMONE+Z@R39DF.tmp"/>
          <w:color w:val="000000"/>
          <w:spacing w:val="0"/>
          <w:sz w:val="16"/>
        </w:rPr>
      </w:r>
    </w:p>
    <w:p>
      <w:pPr>
        <w:pStyle w:val="Normal"/>
        <w:framePr w:w="2010" w:x="4692" w:y="28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NTMONE+Z@R39DF.tmp"/>
          <w:color w:val="000000"/>
          <w:spacing w:val="0"/>
          <w:sz w:val="16"/>
        </w:rPr>
      </w:pPr>
      <w:r>
        <w:rPr>
          <w:rFonts w:ascii="NTMONE+Z@R39DF.tmp" w:hAnsi="NTMONE+Z@R39DF.tmp" w:cs="NTMONE+Z@R39DF.tmp"/>
          <w:color w:val="0000ff"/>
          <w:spacing w:val="0"/>
          <w:sz w:val="16"/>
        </w:rPr>
        <w:t>Goiânia</w:t>
      </w:r>
      <w:r>
        <w:rPr>
          <w:rFonts w:ascii="NTMONE+Z@R39DF.tmp"/>
          <w:color w:val="0000ff"/>
          <w:spacing w:val="1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30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-1"/>
          <w:sz w:val="16"/>
        </w:rPr>
        <w:t>de</w:t>
      </w:r>
      <w:r>
        <w:rPr>
          <w:rFonts w:ascii="NTMONE+Z@R39DF.tmp"/>
          <w:color w:val="0000ff"/>
          <w:spacing w:val="2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Junho</w:t>
      </w:r>
      <w:r>
        <w:rPr>
          <w:rFonts w:ascii="NTMONE+Z@R39DF.tmp"/>
          <w:color w:val="0000ff"/>
          <w:spacing w:val="0"/>
          <w:sz w:val="16"/>
        </w:rPr>
        <w:t xml:space="preserve"> </w:t>
      </w:r>
      <w:r>
        <w:rPr>
          <w:rFonts w:ascii="NTMONE+Z@R39DF.tmp"/>
          <w:color w:val="0000ff"/>
          <w:spacing w:val="-2"/>
          <w:sz w:val="16"/>
        </w:rPr>
        <w:t>de</w:t>
      </w:r>
      <w:r>
        <w:rPr>
          <w:rFonts w:ascii="NTMONE+Z@R39DF.tmp"/>
          <w:color w:val="0000ff"/>
          <w:spacing w:val="4"/>
          <w:sz w:val="16"/>
        </w:rPr>
        <w:t xml:space="preserve"> </w:t>
      </w:r>
      <w:r>
        <w:rPr>
          <w:rFonts w:ascii="NTMONE+Z@R39DF.tmp"/>
          <w:color w:val="0000ff"/>
          <w:spacing w:val="0"/>
          <w:sz w:val="16"/>
        </w:rPr>
        <w:t>2022"</w:t>
      </w:r>
      <w:r>
        <w:rPr>
          <w:rFonts w:ascii="NTMONE+Z@R39DF.tmp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TMONE+Z@R39DF.tmp">
    <w:panose1 w:val="020b060602020203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C90BCC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82</Words>
  <Characters>438</Characters>
  <Application>Aspose</Application>
  <DocSecurity>0</DocSecurity>
  <Lines>9</Lines>
  <Paragraphs>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2023-06-03T14:12:41+00:00</dcterms:created>
  <dcterms:modified xmlns:xsi="http://www.w3.org/2001/XMLSchema-instance" xmlns:dcterms="http://purl.org/dc/terms/" xsi:type="dcterms:W3CDTF">2023-06-03T14:12:41+00:00</dcterms:modified>
</coreProperties>
</file>