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7323" w14:textId="77777777" w:rsidR="00CB7111" w:rsidRDefault="00000000">
      <w:pPr>
        <w:pStyle w:val="Ttulo"/>
      </w:pPr>
      <w:r>
        <w:t>RESULTADO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>DE PREÇO</w:t>
      </w:r>
    </w:p>
    <w:p w14:paraId="3BEFF270" w14:textId="77777777" w:rsidR="00CB7111" w:rsidRDefault="00000000">
      <w:pPr>
        <w:pStyle w:val="Corpodetexto"/>
        <w:spacing w:before="182"/>
        <w:ind w:left="2746" w:right="2749"/>
        <w:jc w:val="center"/>
      </w:pPr>
      <w:r>
        <w:t>Nº</w:t>
      </w:r>
      <w:r>
        <w:rPr>
          <w:spacing w:val="-3"/>
        </w:rPr>
        <w:t xml:space="preserve"> </w:t>
      </w:r>
      <w:r>
        <w:t>20222401E002HMI</w:t>
      </w:r>
    </w:p>
    <w:p w14:paraId="7F347BAA" w14:textId="77777777" w:rsidR="00CB7111" w:rsidRDefault="00CB7111">
      <w:pPr>
        <w:pStyle w:val="Corpodetexto"/>
      </w:pPr>
    </w:p>
    <w:p w14:paraId="1B7925D1" w14:textId="77777777" w:rsidR="00CB7111" w:rsidRDefault="00CB7111">
      <w:pPr>
        <w:pStyle w:val="Corpodetexto"/>
        <w:spacing w:before="3"/>
        <w:rPr>
          <w:sz w:val="30"/>
        </w:rPr>
      </w:pPr>
    </w:p>
    <w:p w14:paraId="11AC7C8C" w14:textId="77777777" w:rsidR="00CB7111" w:rsidRDefault="00000000">
      <w:pPr>
        <w:pStyle w:val="Corpodetexto"/>
        <w:spacing w:line="360" w:lineRule="auto"/>
        <w:ind w:left="101" w:right="101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1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14:paraId="2132D47D" w14:textId="77777777" w:rsidR="00CB7111" w:rsidRDefault="00CB7111">
      <w:pPr>
        <w:pStyle w:val="Corpodetexto"/>
        <w:rPr>
          <w:sz w:val="20"/>
        </w:rPr>
      </w:pPr>
    </w:p>
    <w:p w14:paraId="360E79C8" w14:textId="77777777" w:rsidR="00CB7111" w:rsidRDefault="00CB7111">
      <w:pPr>
        <w:pStyle w:val="Corpodetexto"/>
        <w:rPr>
          <w:sz w:val="20"/>
        </w:rPr>
      </w:pPr>
    </w:p>
    <w:p w14:paraId="6462B43D" w14:textId="77777777" w:rsidR="00CB7111" w:rsidRDefault="00CB7111">
      <w:pPr>
        <w:pStyle w:val="Corpodetexto"/>
        <w:rPr>
          <w:sz w:val="20"/>
        </w:rPr>
      </w:pPr>
    </w:p>
    <w:p w14:paraId="39A9660C" w14:textId="77777777" w:rsidR="00CB7111" w:rsidRDefault="00CB7111">
      <w:pPr>
        <w:pStyle w:val="Corpodetexto"/>
        <w:spacing w:before="1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CB7111" w14:paraId="04B5CBF5" w14:textId="77777777">
        <w:trPr>
          <w:trHeight w:val="412"/>
        </w:trPr>
        <w:tc>
          <w:tcPr>
            <w:tcW w:w="2405" w:type="dxa"/>
            <w:shd w:val="clear" w:color="auto" w:fill="D9D9D9"/>
          </w:tcPr>
          <w:p w14:paraId="32BCA4B0" w14:textId="77777777" w:rsidR="00CB7111" w:rsidRDefault="00000000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 w14:paraId="0A06D4F9" w14:textId="77777777" w:rsidR="00CB7111" w:rsidRDefault="00000000">
            <w:pPr>
              <w:pStyle w:val="TableParagraph"/>
              <w:spacing w:before="97"/>
              <w:ind w:left="1805" w:right="17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 w14:paraId="4325108D" w14:textId="77777777" w:rsidR="00CB7111" w:rsidRDefault="00000000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14:paraId="7FF8BE9F" w14:textId="77777777" w:rsidR="00CB7111" w:rsidRDefault="00000000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CB7111" w14:paraId="0BD8A47D" w14:textId="77777777">
        <w:trPr>
          <w:trHeight w:val="880"/>
        </w:trPr>
        <w:tc>
          <w:tcPr>
            <w:tcW w:w="2405" w:type="dxa"/>
          </w:tcPr>
          <w:p w14:paraId="4D5E2296" w14:textId="77777777" w:rsidR="00CB7111" w:rsidRDefault="00000000">
            <w:pPr>
              <w:pStyle w:val="TableParagraph"/>
              <w:spacing w:before="1"/>
              <w:ind w:left="278" w:right="265" w:hanging="5"/>
              <w:jc w:val="center"/>
              <w:rPr>
                <w:sz w:val="18"/>
              </w:rPr>
            </w:pPr>
            <w:r>
              <w:rPr>
                <w:sz w:val="18"/>
              </w:rPr>
              <w:t>HOSPDAN COMERCIO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SERVIÇOS HOSPITALÁRES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14:paraId="2F61B141" w14:textId="77777777" w:rsidR="00CB7111" w:rsidRDefault="00000000"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13.943.408/0001-49</w:t>
            </w:r>
          </w:p>
        </w:tc>
        <w:tc>
          <w:tcPr>
            <w:tcW w:w="4395" w:type="dxa"/>
          </w:tcPr>
          <w:p w14:paraId="51D9DF82" w14:textId="77777777" w:rsidR="00CB7111" w:rsidRDefault="00000000">
            <w:pPr>
              <w:pStyle w:val="TableParagraph"/>
              <w:spacing w:before="109"/>
              <w:ind w:left="136" w:right="129" w:hanging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INCUBADORA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NEONATAL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FORNECIMENTO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PEÇAS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(OLIDEF/LINE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4).</w:t>
            </w:r>
          </w:p>
        </w:tc>
        <w:tc>
          <w:tcPr>
            <w:tcW w:w="1561" w:type="dxa"/>
          </w:tcPr>
          <w:p w14:paraId="2E605059" w14:textId="77777777" w:rsidR="00CB7111" w:rsidRDefault="00CB7111">
            <w:pPr>
              <w:pStyle w:val="TableParagraph"/>
              <w:rPr>
                <w:sz w:val="18"/>
              </w:rPr>
            </w:pPr>
          </w:p>
          <w:p w14:paraId="3FF7432B" w14:textId="77777777" w:rsidR="00CB7111" w:rsidRDefault="00000000">
            <w:pPr>
              <w:pStyle w:val="TableParagraph"/>
              <w:spacing w:before="110"/>
              <w:ind w:left="385"/>
              <w:rPr>
                <w:sz w:val="18"/>
              </w:rPr>
            </w:pPr>
            <w:r>
              <w:rPr>
                <w:sz w:val="18"/>
              </w:rPr>
              <w:t>R$8.331,79</w:t>
            </w:r>
          </w:p>
        </w:tc>
      </w:tr>
    </w:tbl>
    <w:p w14:paraId="112AF70D" w14:textId="77777777" w:rsidR="00CB7111" w:rsidRDefault="00CB7111">
      <w:pPr>
        <w:pStyle w:val="Corpodetexto"/>
        <w:rPr>
          <w:sz w:val="20"/>
        </w:rPr>
      </w:pPr>
    </w:p>
    <w:p w14:paraId="38546492" w14:textId="77777777" w:rsidR="00CB7111" w:rsidRDefault="00000000">
      <w:pPr>
        <w:pStyle w:val="Corpodetexto"/>
        <w:spacing w:before="175"/>
        <w:ind w:left="101"/>
      </w:pPr>
      <w:r>
        <w:t>Goiânia/GO,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18A30D62" w14:textId="77777777" w:rsidR="00CB7111" w:rsidRDefault="00CB7111">
      <w:pPr>
        <w:pStyle w:val="Corpodetexto"/>
        <w:spacing w:before="11"/>
        <w:rPr>
          <w:sz w:val="20"/>
        </w:rPr>
      </w:pPr>
    </w:p>
    <w:sectPr w:rsidR="00CB7111" w:rsidSect="00C72155">
      <w:type w:val="continuous"/>
      <w:pgSz w:w="11900" w:h="16840"/>
      <w:pgMar w:top="138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111"/>
    <w:rsid w:val="00C72155"/>
    <w:rsid w:val="00C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FC8"/>
  <w15:docId w15:val="{18B030DF-09C0-44F9-ADAF-38ACF26D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2747" w:right="274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RESULTADO PUBLICAÇÃO</dc:title>
  <dc:creator>wagner.moura</dc:creator>
  <cp:lastModifiedBy>Compras</cp:lastModifiedBy>
  <cp:revision>3</cp:revision>
  <dcterms:created xsi:type="dcterms:W3CDTF">2023-05-05T11:50:00Z</dcterms:created>
  <dcterms:modified xsi:type="dcterms:W3CDTF">2023-05-05T11:51:00Z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