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FOPTR+TimesNewRomanPSMT"/>
          <w:color w:val="000000"/>
          <w:spacing w:val="0"/>
          <w:sz w:val="20"/>
        </w:rPr>
      </w:pPr>
      <w:r>
        <w:rPr>
          <w:rFonts w:ascii="UFOPTR+TimesNewRomanPSMT"/>
          <w:color w:val="000000"/>
          <w:spacing w:val="0"/>
          <w:sz w:val="20"/>
        </w:rPr>
        <w:t>Bionexo</w:t>
      </w:r>
      <w:r>
        <w:rPr>
          <w:rFonts w:ascii="UFOPTR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FOPTR+TimesNewRomanPSMT"/>
          <w:color w:val="000000"/>
          <w:spacing w:val="0"/>
          <w:sz w:val="20"/>
        </w:rPr>
      </w:pPr>
      <w:r>
        <w:rPr>
          <w:rFonts w:ascii="UFOPTR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UFOPTR+TimesNewRomanPSMT"/>
          <w:color w:val="000000"/>
          <w:spacing w:val="0"/>
          <w:sz w:val="20"/>
        </w:rPr>
      </w:r>
    </w:p>
    <w:p>
      <w:pPr>
        <w:pStyle w:val="Normal"/>
        <w:framePr w:w="3300" w:x="3757" w:y="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757" w:y="9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Nº2022111EM31501HEMU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57" w:y="5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57" w:y="5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57" w:y="5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57" w:y="5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48" w:x="871" w:y="217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Bionexo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148" w:x="871" w:y="2179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Relatório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emitido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01/11/2022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14:13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06" w:x="871" w:y="2699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3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740" w:x="871" w:y="287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3"/>
          <w:sz w:val="14"/>
        </w:rPr>
        <w:t>IGH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HEMU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Mulher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740" w:x="871" w:y="287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esquina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-5"/>
          <w:sz w:val="14"/>
        </w:rPr>
        <w:t>Av.</w:t>
      </w:r>
      <w:r>
        <w:rPr>
          <w:rFonts w:ascii="Verdana"/>
          <w:color w:val="000000"/>
          <w:spacing w:val="8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Perimetral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s/n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Oeste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GO</w:t>
      </w:r>
      <w:r>
        <w:rPr>
          <w:rFonts w:ascii="Verdana"/>
          <w:color w:val="000000"/>
          <w:spacing w:val="10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42" w:x="871" w:y="339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3"/>
          <w:sz w:val="14"/>
        </w:rPr>
        <w:t>Relação</w:t>
      </w:r>
      <w:r>
        <w:rPr>
          <w:rFonts w:ascii="Verdana"/>
          <w:b w:val="on"/>
          <w:color w:val="000000"/>
          <w:spacing w:val="2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de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/>
          <w:b w:val="on"/>
          <w:color w:val="000000"/>
          <w:spacing w:val="3"/>
          <w:sz w:val="14"/>
        </w:rPr>
        <w:t>Itens</w:t>
      </w:r>
      <w:r>
        <w:rPr>
          <w:rFonts w:ascii="Verdana"/>
          <w:b w:val="on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42" w:x="871" w:y="3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Pedido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250291732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42" w:x="871" w:y="3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1"/>
          <w:sz w:val="14"/>
        </w:rPr>
        <w:t>COTAÇÃO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Nº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31501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MEDICAMENTOS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HEMU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OUT/2022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42" w:x="871" w:y="3391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93" w:x="871" w:y="425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Observações: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-*PAGAMENTO: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Somente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prazo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meio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depósito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conta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PJ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fornecedor.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*FRETE: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3"/>
          <w:sz w:val="14"/>
        </w:rPr>
        <w:t>Só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serão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aceitas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93" w:x="871" w:y="42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com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frete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CIF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para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entrega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no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endereço: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RUA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R7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AV</w:t>
      </w:r>
      <w:r>
        <w:rPr>
          <w:rFonts w:ascii="Verdana"/>
          <w:color w:val="000000"/>
          <w:spacing w:val="6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SETOR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Goiânia/GO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CEP: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74.530-020,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dia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horário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93" w:x="871" w:y="42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especificado.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*CERTIDÕES: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Certidões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Municipal,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Goiás,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1"/>
          <w:sz w:val="14"/>
        </w:rPr>
        <w:t>Federal,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FGTS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Trabalhista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devem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estar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regulares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desde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93" w:x="871" w:y="42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2"/>
          <w:sz w:val="14"/>
        </w:rPr>
        <w:t>emissão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proposta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até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pagamento.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*REGULAMENTO: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5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processo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obedecerá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ao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Regulamento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Compras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IGH,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293" w:x="871" w:y="4256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prevalecendo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relação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estes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termos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em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caso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39" w:x="871" w:y="529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Tipo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3"/>
          <w:sz w:val="14"/>
        </w:rPr>
        <w:t>de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39" w:x="871" w:y="5294"/>
        <w:widowControl w:val="off"/>
        <w:autoSpaceDE w:val="off"/>
        <w:autoSpaceDN w:val="off"/>
        <w:spacing w:before="30" w:after="0" w:line="17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Fornecedor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68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Todos</w:t>
      </w:r>
      <w:r>
        <w:rPr>
          <w:rFonts w:ascii="Tahoma"/>
          <w:color w:val="000000"/>
          <w:spacing w:val="5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os</w:t>
      </w:r>
      <w:r>
        <w:rPr>
          <w:rFonts w:ascii="Tahoma"/>
          <w:color w:val="000000"/>
          <w:spacing w:val="1"/>
          <w:sz w:val="14"/>
        </w:rPr>
        <w:t xml:space="preserve"> </w:t>
      </w:r>
      <w:r>
        <w:rPr>
          <w:rFonts w:ascii="Tahoma"/>
          <w:color w:val="000000"/>
          <w:spacing w:val="2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871" w:y="573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Verdana"/>
          <w:color w:val="000000"/>
          <w:spacing w:val="2"/>
          <w:sz w:val="14"/>
        </w:rPr>
        <w:t>Data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2"/>
          <w:sz w:val="14"/>
        </w:rPr>
        <w:t>de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2"/>
          <w:sz w:val="14"/>
        </w:rPr>
        <w:t>Confirmação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68"/>
          <w:sz w:val="14"/>
        </w:rPr>
        <w:t xml:space="preserve"> </w:t>
      </w:r>
      <w:r>
        <w:rPr>
          <w:rFonts w:ascii="Tahoma"/>
          <w:color w:val="000000"/>
          <w:spacing w:val="-1"/>
          <w:sz w:val="14"/>
        </w:rPr>
        <w:t>Todas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2842" w:y="6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5" w:x="2842" w:y="6135"/>
        <w:widowControl w:val="off"/>
        <w:autoSpaceDE w:val="off"/>
        <w:autoSpaceDN w:val="off"/>
        <w:spacing w:before="1" w:after="0" w:line="122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4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4905" w:y="6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2"/>
          <w:sz w:val="10"/>
        </w:rPr>
        <w:t>Validade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/>
          <w:b w:val="on"/>
          <w:color w:val="000000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4905" w:y="6135"/>
        <w:widowControl w:val="off"/>
        <w:autoSpaceDE w:val="off"/>
        <w:autoSpaceDN w:val="off"/>
        <w:spacing w:before="1" w:after="0" w:line="122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1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6" w:x="5952" w:y="613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0"/>
          <w:sz w:val="10"/>
        </w:rPr>
        <w:t>Condições</w:t>
      </w:r>
      <w:r>
        <w:rPr>
          <w:rFonts w:ascii="Tahoma"/>
          <w:b w:val="on"/>
          <w:color w:val="000000"/>
          <w:spacing w:val="-2"/>
          <w:sz w:val="10"/>
        </w:rPr>
        <w:t xml:space="preserve"> </w:t>
      </w:r>
      <w:r>
        <w:rPr>
          <w:rFonts w:ascii="Tahoma"/>
          <w:b w:val="on"/>
          <w:color w:val="000000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6" w:x="5952" w:y="6135"/>
        <w:widowControl w:val="off"/>
        <w:autoSpaceDE w:val="off"/>
        <w:autoSpaceDN w:val="off"/>
        <w:spacing w:before="1" w:after="0" w:line="122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1548" w:y="6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11" w:x="3751" w:y="6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Prazo</w:t>
      </w:r>
      <w:r>
        <w:rPr>
          <w:rFonts w:ascii="Tahoma"/>
          <w:b w:val="on"/>
          <w:color w:val="000000"/>
          <w:spacing w:val="4"/>
          <w:sz w:val="10"/>
        </w:rPr>
        <w:t xml:space="preserve"> </w:t>
      </w:r>
      <w:r>
        <w:rPr>
          <w:rFonts w:ascii="Tahoma"/>
          <w:b w:val="on"/>
          <w:color w:val="000000"/>
          <w:spacing w:val="2"/>
          <w:sz w:val="10"/>
        </w:rPr>
        <w:t>de</w:t>
      </w:r>
      <w:r>
        <w:rPr>
          <w:rFonts w:ascii="Tahoma"/>
          <w:b w:val="on"/>
          <w:color w:val="000000"/>
          <w:spacing w:val="-4"/>
          <w:sz w:val="10"/>
        </w:rPr>
        <w:t xml:space="preserve"> </w:t>
      </w:r>
      <w:r>
        <w:rPr>
          <w:rFonts w:ascii="Tahoma"/>
          <w:b w:val="on"/>
          <w:color w:val="000000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03" w:x="6903" w:y="619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Frete</w:t>
      </w:r>
      <w:r>
        <w:rPr>
          <w:rFonts w:ascii="Tahoma"/>
          <w:b w:val="on"/>
          <w:color w:val="000000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1" w:x="1159" w:y="643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3"/>
          <w:sz w:val="10"/>
        </w:rPr>
        <w:t>Cientifica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0"/>
        </w:rPr>
        <w:t>Médica</w:t>
      </w:r>
      <w:r>
        <w:rPr>
          <w:rFonts w:ascii="Tahoma"/>
          <w:b w:val="on"/>
          <w:color w:val="000000"/>
          <w:spacing w:val="0"/>
          <w:sz w:val="10"/>
        </w:rPr>
        <w:t xml:space="preserve"> </w:t>
      </w:r>
      <w:r>
        <w:rPr>
          <w:rFonts w:ascii="Tahoma"/>
          <w:b w:val="on"/>
          <w:color w:val="000000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61" w:x="1159" w:y="6438"/>
        <w:widowControl w:val="off"/>
        <w:autoSpaceDE w:val="off"/>
        <w:autoSpaceDN w:val="off"/>
        <w:spacing w:before="1" w:after="0" w:line="122" w:lineRule="exact"/>
        <w:ind w:left="5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1530" w:y="668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4"/>
          <w:sz w:val="10"/>
        </w:rPr>
        <w:t>GOIÂNIA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909" w:y="6683"/>
        <w:widowControl w:val="off"/>
        <w:autoSpaceDE w:val="off"/>
        <w:autoSpaceDN w:val="off"/>
        <w:spacing w:before="0" w:after="0" w:line="122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-3"/>
          <w:sz w:val="10"/>
        </w:rPr>
        <w:t>dias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909" w:y="6683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18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18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2875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1" w:x="2875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4923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29/10/2022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4923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29/10/2022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6147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30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3" w:x="6147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30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61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961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7465" w:y="67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7465" w:y="6744"/>
        <w:widowControl w:val="off"/>
        <w:autoSpaceDE w:val="off"/>
        <w:autoSpaceDN w:val="off"/>
        <w:spacing w:before="61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1039" w:y="68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Vanessa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Nogueira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1"/>
          <w:sz w:val="10"/>
        </w:rPr>
        <w:t>(62)</w:t>
      </w:r>
      <w:r>
        <w:rPr>
          <w:rFonts w:ascii="Tahoma"/>
          <w:color w:val="000000"/>
          <w:spacing w:val="-6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1039" w:y="6806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5" w:x="1039" w:y="6806"/>
        <w:widowControl w:val="off"/>
        <w:autoSpaceDE w:val="off"/>
        <w:autoSpaceDN w:val="off"/>
        <w:spacing w:before="1" w:after="0" w:line="122" w:lineRule="exact"/>
        <w:ind w:left="3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3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2"/>
          <w:sz w:val="10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2"/>
          <w:sz w:val="10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1"/>
          <w:sz w:val="10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36" w:x="1169" w:y="72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Prestamed</w:t>
      </w:r>
      <w:r>
        <w:rPr>
          <w:rFonts w:ascii="Tahoma"/>
          <w:b w:val="on"/>
          <w:color w:val="000000"/>
          <w:spacing w:val="2"/>
          <w:sz w:val="10"/>
        </w:rPr>
        <w:t xml:space="preserve"> </w:t>
      </w:r>
      <w:r>
        <w:rPr>
          <w:rFonts w:ascii="Tahoma"/>
          <w:b w:val="on"/>
          <w:color w:val="000000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1"/>
          <w:sz w:val="10"/>
        </w:rPr>
        <w:t xml:space="preserve"> </w:t>
      </w:r>
      <w:r>
        <w:rPr>
          <w:rFonts w:ascii="Tahoma"/>
          <w:b w:val="on"/>
          <w:color w:val="000000"/>
          <w:spacing w:val="-3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6" w:x="1169" w:y="7231"/>
        <w:widowControl w:val="off"/>
        <w:autoSpaceDE w:val="off"/>
        <w:autoSpaceDN w:val="off"/>
        <w:spacing w:before="1" w:after="0" w:line="122" w:lineRule="exact"/>
        <w:ind w:left="3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4"/>
          <w:sz w:val="10"/>
        </w:rPr>
        <w:t>GOIÂNIA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1169" w:y="7231"/>
        <w:widowControl w:val="off"/>
        <w:autoSpaceDE w:val="off"/>
        <w:autoSpaceDN w:val="off"/>
        <w:spacing w:before="1" w:after="0" w:line="122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Luiz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1169" w:y="7231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vendas10@asthamed.com.br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6" w:x="1169" w:y="7231"/>
        <w:widowControl w:val="off"/>
        <w:autoSpaceDE w:val="off"/>
        <w:autoSpaceDN w:val="off"/>
        <w:spacing w:before="1" w:after="0" w:line="122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3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2"/>
          <w:sz w:val="10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2"/>
          <w:sz w:val="10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1"/>
          <w:sz w:val="10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5" w:x="3935" w:y="7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021" w:y="74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3"/>
          <w:sz w:val="10"/>
        </w:rPr>
        <w:t>dias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 w:hAnsi="Tahoma" w:cs="Tahoma"/>
          <w:color w:val="000000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3909" w:y="753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344" w:y="8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3" w:x="2344" w:y="8132"/>
        <w:widowControl w:val="off"/>
        <w:autoSpaceDE w:val="off"/>
        <w:autoSpaceDN w:val="off"/>
        <w:spacing w:before="1" w:after="0" w:line="122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de</w:t>
      </w:r>
      <w:r>
        <w:rPr>
          <w:rFonts w:ascii="Tahoma"/>
          <w:b w:val="on"/>
          <w:color w:val="000000"/>
          <w:spacing w:val="-4"/>
          <w:sz w:val="10"/>
        </w:rPr>
        <w:t xml:space="preserve"> </w:t>
      </w:r>
      <w:r>
        <w:rPr>
          <w:rFonts w:ascii="Tahoma"/>
          <w:b w:val="on"/>
          <w:color w:val="000000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9" w:x="7723" w:y="8132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108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9" w:x="7723" w:y="813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3"/>
          <w:sz w:val="10"/>
        </w:rPr>
        <w:t>Unitário</w:t>
      </w:r>
      <w:r>
        <w:rPr>
          <w:rFonts w:ascii="Tahoma"/>
          <w:b w:val="on"/>
          <w:color w:val="000000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5" w:x="10064" w:y="813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5" w:x="10064" w:y="813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249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1" w:x="1947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7" w:x="3748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4" w:x="5007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14"/>
          <w:sz w:val="10"/>
        </w:rPr>
        <w:t xml:space="preserve"> </w:t>
      </w:r>
      <w:r>
        <w:rPr>
          <w:rFonts w:ascii="Tahoma"/>
          <w:b w:val="on"/>
          <w:color w:val="000000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13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6985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2" w:x="8552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9178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10576" w:y="81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5" w:x="10542" w:y="8579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3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8579"/>
        <w:widowControl w:val="off"/>
        <w:autoSpaceDE w:val="off"/>
        <w:autoSpaceDN w:val="off"/>
        <w:spacing w:before="1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8579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Pereira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4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8579"/>
        <w:widowControl w:val="off"/>
        <w:autoSpaceDE w:val="off"/>
        <w:autoSpaceDN w:val="off"/>
        <w:spacing w:before="1" w:after="0" w:line="122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018" w:y="8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5076" w:y="870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000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MG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1070" w:y="876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CEFAZOLINA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1070" w:y="8763"/>
        <w:widowControl w:val="off"/>
        <w:autoSpaceDE w:val="off"/>
        <w:autoSpaceDN w:val="off"/>
        <w:spacing w:before="1" w:after="0" w:line="122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5"/>
          <w:sz w:val="10"/>
        </w:rPr>
        <w:t>INJ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1G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-8"/>
          <w:sz w:val="10"/>
        </w:rPr>
        <w:t>IV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/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EV</w:t>
      </w:r>
      <w:r>
        <w:rPr>
          <w:rFonts w:ascii="Tahoma"/>
          <w:color w:val="000000"/>
          <w:spacing w:val="-6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1070" w:y="8763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8763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8763"/>
        <w:widowControl w:val="off"/>
        <w:autoSpaceDE w:val="off"/>
        <w:autoSpaceDN w:val="off"/>
        <w:spacing w:before="1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8763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8763"/>
        <w:widowControl w:val="off"/>
        <w:autoSpaceDE w:val="off"/>
        <w:autoSpaceDN w:val="off"/>
        <w:spacing w:before="1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5013" w:y="882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5"/>
          <w:sz w:val="10"/>
        </w:rPr>
        <w:t>INJ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5"/>
          <w:sz w:val="10"/>
        </w:rPr>
        <w:t>CX</w:t>
      </w:r>
      <w:r>
        <w:rPr>
          <w:rFonts w:ascii="Tahoma"/>
          <w:color w:val="000000"/>
          <w:spacing w:val="-8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20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-6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5013" w:y="8825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VD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TRANS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5013" w:y="8825"/>
        <w:widowControl w:val="off"/>
        <w:autoSpaceDE w:val="off"/>
        <w:autoSpaceDN w:val="off"/>
        <w:spacing w:before="1" w:after="0" w:line="122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7856" w:y="88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271" w:y="88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10133" w:y="888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04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09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6069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3655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FAZOLON,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460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255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9042" w:y="89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400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759" w:y="9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3,8600</w:t>
      </w:r>
      <w:r>
        <w:rPr>
          <w:rFonts w:ascii="Tahoma"/>
          <w:color w:val="000000"/>
          <w:spacing w:val="67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9935" w:y="90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1.544,0000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5098" w:y="907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0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-4"/>
          <w:sz w:val="10"/>
        </w:rPr>
        <w:t>AMP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DIL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4" w:x="5098" w:y="9070"/>
        <w:widowControl w:val="off"/>
        <w:autoSpaceDE w:val="off"/>
        <w:autoSpaceDN w:val="off"/>
        <w:spacing w:before="1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10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271" w:y="9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3" w:x="1328" w:y="913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497" w:y="91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630" w:y="9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688" w:y="931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4:23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26" w:y="9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6963" w:y="96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4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6963" w:y="9639"/>
        <w:widowControl w:val="off"/>
        <w:autoSpaceDE w:val="off"/>
        <w:autoSpaceDN w:val="off"/>
        <w:spacing w:before="1" w:after="0" w:line="122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9762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3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9762"/>
        <w:widowControl w:val="off"/>
        <w:autoSpaceDE w:val="off"/>
        <w:autoSpaceDN w:val="off"/>
        <w:spacing w:before="1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976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Pereira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4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9762"/>
        <w:widowControl w:val="off"/>
        <w:autoSpaceDE w:val="off"/>
        <w:autoSpaceDN w:val="off"/>
        <w:spacing w:before="1" w:after="0" w:line="122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0" w:after="0" w:line="122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STOCK,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1" w:after="0" w:line="122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SAUDE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,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BELIVE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1" w:after="0" w:line="122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0"/>
          <w:sz w:val="10"/>
        </w:rPr>
        <w:t>não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1"/>
          <w:sz w:val="10"/>
        </w:rPr>
        <w:t>atende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prazo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entrega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1" w:after="0" w:line="122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por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se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tratar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6900" w:y="9885"/>
        <w:widowControl w:val="off"/>
        <w:autoSpaceDE w:val="off"/>
        <w:autoSpaceDN w:val="off"/>
        <w:spacing w:before="1" w:after="0" w:line="122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uma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 w:hAnsi="Tahoma" w:cs="Tahoma"/>
          <w:color w:val="000000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1005" w:y="994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DEXMEDETOMIDINA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1005" w:y="9946"/>
        <w:widowControl w:val="off"/>
        <w:autoSpaceDE w:val="off"/>
        <w:autoSpaceDN w:val="off"/>
        <w:spacing w:before="1" w:after="0" w:line="122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SOL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INJ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1"/>
          <w:sz w:val="10"/>
        </w:rPr>
        <w:t>100MCG/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1005" w:y="9946"/>
        <w:widowControl w:val="off"/>
        <w:autoSpaceDE w:val="off"/>
        <w:autoSpaceDN w:val="off"/>
        <w:spacing w:before="1" w:after="0" w:line="122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5"/>
          <w:sz w:val="10"/>
        </w:rPr>
        <w:t>ML</w:t>
      </w:r>
      <w:r>
        <w:rPr>
          <w:rFonts w:ascii="Tahoma"/>
          <w:color w:val="000000"/>
          <w:spacing w:val="3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2ML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-4"/>
          <w:sz w:val="10"/>
        </w:rPr>
        <w:t>(M)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9946"/>
        <w:widowControl w:val="off"/>
        <w:autoSpaceDE w:val="off"/>
        <w:autoSpaceDN w:val="off"/>
        <w:spacing w:before="0" w:after="0" w:line="122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9946"/>
        <w:widowControl w:val="off"/>
        <w:autoSpaceDE w:val="off"/>
        <w:autoSpaceDN w:val="off"/>
        <w:spacing w:before="1" w:after="0" w:line="122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9946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5699" w:y="9946"/>
        <w:widowControl w:val="off"/>
        <w:autoSpaceDE w:val="off"/>
        <w:autoSpaceDN w:val="off"/>
        <w:spacing w:before="1" w:after="0" w:line="122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7" w:x="3050" w:y="10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EXTODIN(DEXMEDETOMIDINA)100MCG/ML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7" w:x="3050" w:y="10068"/>
        <w:widowControl w:val="off"/>
        <w:autoSpaceDE w:val="off"/>
        <w:autoSpaceDN w:val="off"/>
        <w:spacing w:before="1" w:after="0" w:line="122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INJ.C1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-3"/>
          <w:sz w:val="10"/>
        </w:rPr>
        <w:t>UNIAO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-3"/>
          <w:sz w:val="10"/>
        </w:rPr>
        <w:t>QUIMICA,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-3"/>
          <w:sz w:val="10"/>
        </w:rPr>
        <w:t>UNIAO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-3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7856" w:y="10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271" w:y="1006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9978" w:y="10068"/>
        <w:widowControl w:val="off"/>
        <w:autoSpaceDE w:val="off"/>
        <w:autoSpaceDN w:val="off"/>
        <w:spacing w:before="0" w:after="0" w:line="122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9978" w:y="10068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235,6000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04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1980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18971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5195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460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8" w:x="9251" w:y="1013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20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7731" w:y="1019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11,7800</w:t>
      </w:r>
      <w:r>
        <w:rPr>
          <w:rFonts w:ascii="Tahoma"/>
          <w:color w:val="000000"/>
          <w:spacing w:val="40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1271" w:y="1031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497" w:y="10375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497" w:y="10375"/>
        <w:widowControl w:val="off"/>
        <w:autoSpaceDE w:val="off"/>
        <w:autoSpaceDN w:val="off"/>
        <w:spacing w:before="1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14:23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7000" w:y="1062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2" w:x="8599" w:y="10944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8599" w:y="10944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4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133" w:y="1094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337" w:y="11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395" w:y="1100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9936" w:y="1106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1.779,6000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2" w:x="4680" w:y="1139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Total</w:t>
      </w:r>
      <w:r>
        <w:rPr>
          <w:rFonts w:ascii="Tahoma"/>
          <w:color w:val="000000"/>
          <w:spacing w:val="-9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Itens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da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 w:hAnsi="Tahoma" w:cs="Tahoma"/>
          <w:color w:val="000000"/>
          <w:spacing w:val="2"/>
          <w:sz w:val="10"/>
        </w:rPr>
        <w:t>Cotação: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4</w:t>
      </w:r>
      <w:r>
        <w:rPr>
          <w:rFonts w:ascii="Tahoma"/>
          <w:color w:val="000000"/>
          <w:spacing w:val="116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Total</w:t>
      </w:r>
      <w:r>
        <w:rPr>
          <w:rFonts w:ascii="Tahoma"/>
          <w:color w:val="000000"/>
          <w:spacing w:val="-9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Itens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Impressos: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2344" w:y="11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3" w:x="2344" w:y="11882"/>
        <w:widowControl w:val="off"/>
        <w:autoSpaceDE w:val="off"/>
        <w:autoSpaceDN w:val="off"/>
        <w:spacing w:before="1" w:after="0" w:line="122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de</w:t>
      </w:r>
      <w:r>
        <w:rPr>
          <w:rFonts w:ascii="Tahoma"/>
          <w:b w:val="on"/>
          <w:color w:val="000000"/>
          <w:spacing w:val="-4"/>
          <w:sz w:val="10"/>
        </w:rPr>
        <w:t xml:space="preserve"> </w:t>
      </w:r>
      <w:r>
        <w:rPr>
          <w:rFonts w:ascii="Tahoma"/>
          <w:b w:val="on"/>
          <w:color w:val="000000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9" w:x="7723" w:y="11882"/>
        <w:widowControl w:val="off"/>
        <w:autoSpaceDE w:val="off"/>
        <w:autoSpaceDN w:val="off"/>
        <w:spacing w:before="0" w:after="0" w:line="122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108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9" w:x="7723" w:y="1188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3"/>
          <w:sz w:val="10"/>
        </w:rPr>
        <w:t>Unitário</w:t>
      </w:r>
      <w:r>
        <w:rPr>
          <w:rFonts w:ascii="Tahoma"/>
          <w:b w:val="on"/>
          <w:color w:val="000000"/>
          <w:spacing w:val="20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5" w:x="10064" w:y="1188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5" w:x="10064" w:y="1188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1249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1" w:x="1947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7" w:x="3748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54" w:x="5007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14"/>
          <w:sz w:val="10"/>
        </w:rPr>
        <w:t xml:space="preserve"> </w:t>
      </w:r>
      <w:r>
        <w:rPr>
          <w:rFonts w:ascii="Tahoma"/>
          <w:b w:val="on"/>
          <w:color w:val="000000"/>
          <w:spacing w:val="0"/>
          <w:sz w:val="10"/>
        </w:rPr>
        <w:t>Fornecedor</w:t>
      </w:r>
      <w:r>
        <w:rPr>
          <w:rFonts w:ascii="Tahoma"/>
          <w:b w:val="on"/>
          <w:color w:val="000000"/>
          <w:spacing w:val="13"/>
          <w:sz w:val="10"/>
        </w:rPr>
        <w:t xml:space="preserve"> </w:t>
      </w:r>
      <w:r>
        <w:rPr>
          <w:rFonts w:ascii="Tahoma" w:hAnsi="Tahoma" w:cs="Tahoma"/>
          <w:b w:val="on"/>
          <w:color w:val="000000"/>
          <w:spacing w:val="0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6985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2" w:x="8552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7" w:x="9178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0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10576" w:y="1194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000000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6926" w:y="123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2" w:x="6963" w:y="1232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4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870" w:y="12451"/>
        <w:widowControl w:val="off"/>
        <w:autoSpaceDE w:val="off"/>
        <w:autoSpaceDN w:val="off"/>
        <w:spacing w:before="0" w:after="0" w:line="122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SULMEDIC,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870" w:y="12451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CENTER,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870" w:y="12451"/>
        <w:widowControl w:val="off"/>
        <w:autoSpaceDE w:val="off"/>
        <w:autoSpaceDN w:val="off"/>
        <w:spacing w:before="1" w:after="0" w:line="122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DIMASTER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6870" w:y="12451"/>
        <w:widowControl w:val="off"/>
        <w:autoSpaceDE w:val="off"/>
        <w:autoSpaceDN w:val="off"/>
        <w:spacing w:before="1" w:after="0" w:line="122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atendem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12758"/>
        <w:widowControl w:val="off"/>
        <w:autoSpaceDE w:val="off"/>
        <w:autoSpaceDN w:val="off"/>
        <w:spacing w:before="0" w:after="0" w:line="122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3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12758"/>
        <w:widowControl w:val="off"/>
        <w:autoSpaceDE w:val="off"/>
        <w:autoSpaceDN w:val="off"/>
        <w:spacing w:before="1" w:after="0" w:line="122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12758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Pereira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4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542" w:y="12758"/>
        <w:widowControl w:val="off"/>
        <w:autoSpaceDE w:val="off"/>
        <w:autoSpaceDN w:val="off"/>
        <w:spacing w:before="1" w:after="0" w:line="122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5105" w:y="128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5007" w:y="12880"/>
        <w:widowControl w:val="off"/>
        <w:autoSpaceDE w:val="off"/>
        <w:autoSpaceDN w:val="off"/>
        <w:spacing w:before="0" w:after="0" w:line="122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4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5007" w:y="12880"/>
        <w:widowControl w:val="off"/>
        <w:autoSpaceDE w:val="off"/>
        <w:autoSpaceDN w:val="off"/>
        <w:spacing w:before="1" w:after="0" w:line="122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SOL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5007" w:y="12880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6"/>
          <w:sz w:val="10"/>
        </w:rPr>
        <w:t>IM/IV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5"/>
          <w:sz w:val="10"/>
        </w:rPr>
        <w:t>CX</w:t>
      </w:r>
      <w:r>
        <w:rPr>
          <w:rFonts w:ascii="Tahoma"/>
          <w:color w:val="000000"/>
          <w:spacing w:val="-8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100</w:t>
      </w:r>
      <w:r>
        <w:rPr>
          <w:rFonts w:ascii="Tahoma"/>
          <w:color w:val="000000"/>
          <w:spacing w:val="84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12" w:y="12942"/>
        <w:widowControl w:val="off"/>
        <w:autoSpaceDE w:val="off"/>
        <w:autoSpaceDN w:val="off"/>
        <w:spacing w:before="0" w:after="0" w:line="122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12" w:y="12942"/>
        <w:widowControl w:val="off"/>
        <w:autoSpaceDE w:val="off"/>
        <w:autoSpaceDN w:val="off"/>
        <w:spacing w:before="1" w:after="0" w:line="122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SOL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INJ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4MG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12" w:y="12942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(2MG/ML)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1012" w:y="12942"/>
        <w:widowControl w:val="off"/>
        <w:autoSpaceDE w:val="off"/>
        <w:autoSpaceDN w:val="off"/>
        <w:spacing w:before="1" w:after="0" w:line="122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4"/>
          <w:sz w:val="10"/>
        </w:rPr>
        <w:t>DE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7007" w:y="1294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5678" w:y="1300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6" w:x="3218" w:y="1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CLORIDRATO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4"/>
          <w:sz w:val="10"/>
        </w:rPr>
        <w:t>DE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ONDANSETRONA,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6" w:x="3218" w:y="13064"/>
        <w:widowControl w:val="off"/>
        <w:autoSpaceDE w:val="off"/>
        <w:autoSpaceDN w:val="off"/>
        <w:spacing w:before="1" w:after="0" w:line="122" w:lineRule="exact"/>
        <w:ind w:left="5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SENSORIAL,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BELIVE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1"/>
          <w:sz w:val="10"/>
        </w:rPr>
        <w:t>atende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o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prazo</w:t>
      </w:r>
      <w:r>
        <w:rPr>
          <w:rFonts w:ascii="Tahoma"/>
          <w:color w:val="000000"/>
          <w:spacing w:val="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entrega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3"/>
          <w:sz w:val="10"/>
        </w:rPr>
        <w:t>por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tratar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6868" w:y="13064"/>
        <w:widowControl w:val="off"/>
        <w:autoSpaceDE w:val="off"/>
        <w:autoSpaceDN w:val="off"/>
        <w:spacing w:before="1" w:after="0" w:line="122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000000"/>
          <w:spacing w:val="2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7856" w:y="1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8271" w:y="1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10133" w:y="1306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04" w:y="13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8" w:x="2009" w:y="13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13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460" w:y="13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9204" w:y="13126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600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7759" w:y="131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2,9900</w:t>
      </w:r>
      <w:r>
        <w:rPr>
          <w:rFonts w:ascii="Tahoma"/>
          <w:color w:val="000000"/>
          <w:spacing w:val="67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936" w:y="1318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1.794,0000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015" w:y="13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4"/>
          <w:sz w:val="10"/>
        </w:rPr>
        <w:t>AMP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VD</w:t>
      </w:r>
      <w:r>
        <w:rPr>
          <w:rFonts w:ascii="Tahoma"/>
          <w:color w:val="000000"/>
          <w:spacing w:val="4"/>
          <w:sz w:val="10"/>
        </w:rPr>
        <w:t xml:space="preserve"> </w:t>
      </w:r>
      <w:r>
        <w:rPr>
          <w:rFonts w:ascii="Tahoma"/>
          <w:color w:val="000000"/>
          <w:spacing w:val="-4"/>
          <w:sz w:val="10"/>
        </w:rPr>
        <w:t>AMB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5015" w:y="13248"/>
        <w:widowControl w:val="off"/>
        <w:autoSpaceDE w:val="off"/>
        <w:autoSpaceDN w:val="off"/>
        <w:spacing w:before="1" w:after="0" w:line="122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X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2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-5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5" w:x="5819" w:y="1324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4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10497" w:y="1337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26/10/2022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10630" w:y="134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6" w:x="10688" w:y="13493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4:23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7000" w:y="13922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1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2" w:x="8599" w:y="14247"/>
        <w:widowControl w:val="off"/>
        <w:autoSpaceDE w:val="off"/>
        <w:autoSpaceDN w:val="off"/>
        <w:spacing w:before="0" w:after="0" w:line="122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8599" w:y="14247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4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133" w:y="14247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337" w:y="143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395" w:y="1430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936" w:y="1436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1.794,0000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12" w:x="4392" w:y="14694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Total</w:t>
      </w:r>
      <w:r>
        <w:rPr>
          <w:rFonts w:ascii="Tahoma"/>
          <w:color w:val="000000"/>
          <w:spacing w:val="-9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Itens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da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 w:hAnsi="Tahoma" w:cs="Tahoma"/>
          <w:color w:val="000000"/>
          <w:spacing w:val="2"/>
          <w:sz w:val="10"/>
        </w:rPr>
        <w:t>Cotação: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4</w:t>
      </w:r>
      <w:r>
        <w:rPr>
          <w:rFonts w:ascii="Tahoma"/>
          <w:color w:val="000000"/>
          <w:spacing w:val="116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Total</w:t>
      </w:r>
      <w:r>
        <w:rPr>
          <w:rFonts w:ascii="Tahoma"/>
          <w:color w:val="000000"/>
          <w:spacing w:val="-9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/>
          <w:color w:val="000000"/>
          <w:spacing w:val="-2"/>
          <w:sz w:val="10"/>
        </w:rPr>
        <w:t>Itens</w:t>
      </w:r>
      <w:r>
        <w:rPr>
          <w:rFonts w:ascii="Tahoma"/>
          <w:color w:val="000000"/>
          <w:spacing w:val="-2"/>
          <w:sz w:val="10"/>
        </w:rPr>
        <w:t xml:space="preserve"> </w:t>
      </w:r>
      <w:r>
        <w:rPr>
          <w:rFonts w:ascii="Tahoma"/>
          <w:color w:val="000000"/>
          <w:spacing w:val="-1"/>
          <w:sz w:val="10"/>
        </w:rPr>
        <w:t>Impressos:</w:t>
      </w:r>
      <w:r>
        <w:rPr>
          <w:rFonts w:ascii="Tahoma"/>
          <w:color w:val="000000"/>
          <w:spacing w:val="-1"/>
          <w:sz w:val="10"/>
        </w:rPr>
        <w:t xml:space="preserve"> </w:t>
      </w: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6" w:x="8631" w:y="150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6" w:x="8631" w:y="15018"/>
        <w:widowControl w:val="off"/>
        <w:autoSpaceDE w:val="off"/>
        <w:autoSpaceDN w:val="off"/>
        <w:spacing w:before="1" w:after="0" w:line="12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000000"/>
          <w:spacing w:val="-3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10133" w:y="15018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" w:x="9308" w:y="150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9366" w:y="15080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020.0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934" w:y="15141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2"/>
          <w:sz w:val="10"/>
        </w:rPr>
        <w:t>3.573,6000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7" w:x="2864" w:y="15739"/>
        <w:widowControl w:val="off"/>
        <w:autoSpaceDE w:val="off"/>
        <w:autoSpaceDN w:val="off"/>
        <w:spacing w:before="0" w:after="0" w:line="122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000000"/>
          <w:spacing w:val="-2"/>
          <w:sz w:val="10"/>
        </w:rPr>
        <w:t>Clique</w:t>
      </w:r>
      <w:r>
        <w:rPr>
          <w:rFonts w:ascii="Tahoma"/>
          <w:color w:val="000000"/>
          <w:spacing w:val="-3"/>
          <w:sz w:val="10"/>
        </w:rPr>
        <w:t xml:space="preserve"> </w:t>
      </w:r>
      <w:r>
        <w:rPr/>
        <w:fldChar w:fldCharType="begin"/>
      </w:r>
      <w:r>
        <w:rPr/>
        <w:instrText> HYPERLINK "javascript:chama_completo(250291732)"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0"/>
          <w:sz w:val="10"/>
        </w:rPr>
        <w:t>aq</w:t>
      </w:r>
      <w:r>
        <w:rPr/>
        <w:fldChar w:fldCharType="end"/>
      </w:r>
      <w:r>
        <w:rPr/>
        <w:fldChar w:fldCharType="begin"/>
      </w:r>
      <w:r>
        <w:rPr/>
        <w:instrText> HYPERLINK "javascript:chama_completo(250291732)"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2"/>
          <w:sz w:val="10"/>
          <w:u w:val="single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"javascript:chama_completo(250291732)"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0"/>
          <w:sz w:val="10"/>
        </w:rPr>
        <w:t>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"javascript:chama_completo(250291732)"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-11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000000"/>
          <w:spacing w:val="0"/>
          <w:sz w:val="10"/>
        </w:rPr>
        <w:t>para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 w:hAnsi="Tahoma" w:cs="Tahoma"/>
          <w:color w:val="000000"/>
          <w:spacing w:val="0"/>
          <w:sz w:val="10"/>
        </w:rPr>
        <w:t>geração</w:t>
      </w:r>
      <w:r>
        <w:rPr>
          <w:rFonts w:ascii="Tahoma"/>
          <w:color w:val="000000"/>
          <w:spacing w:val="1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 w:hAnsi="Tahoma" w:cs="Tahoma"/>
          <w:color w:val="000000"/>
          <w:spacing w:val="-2"/>
          <w:sz w:val="10"/>
        </w:rPr>
        <w:t>relatório</w:t>
      </w:r>
      <w:r>
        <w:rPr>
          <w:rFonts w:ascii="Tahoma"/>
          <w:color w:val="000000"/>
          <w:spacing w:val="3"/>
          <w:sz w:val="10"/>
        </w:rPr>
        <w:t xml:space="preserve"> </w:t>
      </w:r>
      <w:r>
        <w:rPr>
          <w:rFonts w:ascii="Tahoma"/>
          <w:color w:val="000000"/>
          <w:spacing w:val="1"/>
          <w:sz w:val="10"/>
        </w:rPr>
        <w:t>completo</w:t>
      </w:r>
      <w:r>
        <w:rPr>
          <w:rFonts w:ascii="Tahoma"/>
          <w:color w:val="000000"/>
          <w:spacing w:val="0"/>
          <w:sz w:val="10"/>
        </w:rPr>
        <w:t xml:space="preserve"> </w:t>
      </w:r>
      <w:r>
        <w:rPr>
          <w:rFonts w:ascii="Tahoma"/>
          <w:color w:val="000000"/>
          <w:spacing w:val="4"/>
          <w:sz w:val="10"/>
        </w:rPr>
        <w:t>com</w:t>
      </w:r>
      <w:r>
        <w:rPr>
          <w:rFonts w:ascii="Tahoma"/>
          <w:color w:val="000000"/>
          <w:spacing w:val="-4"/>
          <w:sz w:val="10"/>
        </w:rPr>
        <w:t xml:space="preserve"> </w:t>
      </w:r>
      <w:r>
        <w:rPr>
          <w:rFonts w:ascii="Tahoma"/>
          <w:color w:val="000000"/>
          <w:spacing w:val="1"/>
          <w:sz w:val="10"/>
        </w:rPr>
        <w:t>quebra</w:t>
      </w:r>
      <w:r>
        <w:rPr>
          <w:rFonts w:ascii="Tahoma"/>
          <w:color w:val="000000"/>
          <w:spacing w:val="-5"/>
          <w:sz w:val="10"/>
        </w:rPr>
        <w:t xml:space="preserve"> </w:t>
      </w:r>
      <w:r>
        <w:rPr>
          <w:rFonts w:ascii="Tahoma"/>
          <w:color w:val="000000"/>
          <w:spacing w:val="2"/>
          <w:sz w:val="10"/>
        </w:rPr>
        <w:t>de</w:t>
      </w:r>
      <w:r>
        <w:rPr>
          <w:rFonts w:ascii="Tahoma"/>
          <w:color w:val="000000"/>
          <w:spacing w:val="-7"/>
          <w:sz w:val="10"/>
        </w:rPr>
        <w:t xml:space="preserve"> </w:t>
      </w:r>
      <w:r>
        <w:rPr>
          <w:rFonts w:ascii="Tahoma" w:hAnsi="Tahoma" w:cs="Tahoma"/>
          <w:color w:val="000000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FOPTR+TimesNewRomanPSMT"/>
          <w:color w:val="000000"/>
          <w:spacing w:val="0"/>
          <w:sz w:val="20"/>
        </w:rPr>
      </w:pPr>
      <w:r>
        <w:rPr>
          <w:rFonts w:ascii="UFOPTR+TimesNewRomanPSMT"/>
          <w:color w:val="000000"/>
          <w:spacing w:val="0"/>
          <w:sz w:val="20"/>
        </w:rPr>
        <w:t>1</w:t>
      </w:r>
      <w:r>
        <w:rPr>
          <w:rFonts w:ascii="UFOPTR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FOPTR+TimesNewRomanPSMT"/>
          <w:color w:val="000000"/>
          <w:spacing w:val="0"/>
          <w:sz w:val="20"/>
        </w:rPr>
      </w:pPr>
      <w:r>
        <w:rPr>
          <w:rFonts w:ascii="UFOPTR+TimesNewRomanPSMT"/>
          <w:color w:val="000000"/>
          <w:spacing w:val="0"/>
          <w:sz w:val="20"/>
        </w:rPr>
        <w:t>of</w:t>
      </w:r>
      <w:r>
        <w:rPr>
          <w:rFonts w:ascii="UFOPTR+TimesNewRomanPSMT"/>
          <w:color w:val="000000"/>
          <w:spacing w:val="0"/>
          <w:sz w:val="20"/>
        </w:rPr>
        <w:t xml:space="preserve"> </w:t>
      </w:r>
      <w:r>
        <w:rPr>
          <w:rFonts w:ascii="UFOPTR+TimesNewRomanPSMT"/>
          <w:color w:val="000000"/>
          <w:spacing w:val="0"/>
          <w:sz w:val="20"/>
        </w:rPr>
        <w:t>1</w:t>
      </w:r>
      <w:r>
        <w:rPr>
          <w:rFonts w:ascii="UFOPTR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UFOPTR+TimesNewRomanPSMT"/>
          <w:color w:val="000000"/>
          <w:spacing w:val="0"/>
          <w:sz w:val="20"/>
        </w:rPr>
      </w:pPr>
      <w:r>
        <w:rPr>
          <w:rFonts w:ascii="UFOPTR+TimesNewRomanPSMT"/>
          <w:color w:val="000000"/>
          <w:spacing w:val="-1"/>
          <w:sz w:val="20"/>
        </w:rPr>
        <w:t>01/11/2022</w:t>
      </w:r>
      <w:r>
        <w:rPr>
          <w:rFonts w:ascii="UFOPTR+TimesNewRomanPSMT"/>
          <w:color w:val="000000"/>
          <w:spacing w:val="1"/>
          <w:sz w:val="20"/>
        </w:rPr>
        <w:t xml:space="preserve"> </w:t>
      </w:r>
      <w:r>
        <w:rPr>
          <w:rFonts w:ascii="UFOPTR+TimesNewRomanPSMT"/>
          <w:color w:val="000000"/>
          <w:spacing w:val="0"/>
          <w:sz w:val="20"/>
        </w:rPr>
        <w:t>14:17</w:t>
      </w:r>
      <w:r>
        <w:rPr>
          <w:rFonts w:ascii="UFOPTR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UFOPTR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62D8300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588</Words>
  <Characters>3153</Characters>
  <Application>Aspose</Application>
  <DocSecurity>0</DocSecurity>
  <Lines>232</Lines>
  <Paragraphs>232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2023-05-26T12:46:35+00:00</dcterms:created>
  <dcterms:modified xmlns:xsi="http://www.w3.org/2001/XMLSchema-instance" xmlns:dcterms="http://purl.org/dc/terms/" xsi:type="dcterms:W3CDTF">2023-05-26T12:46:35+00:00</dcterms:modified>
</coreProperties>
</file>