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65E" w:rsidRDefault="00990E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365E" w:rsidRDefault="00990E81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55365E" w:rsidRDefault="00990E81">
      <w:pPr>
        <w:framePr w:w="2305" w:wrap="auto" w:hAnchor="text" w:x="450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Nº20220703M015HMI</w:t>
      </w:r>
    </w:p>
    <w:p w:rsidR="0055365E" w:rsidRDefault="00990E81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55365E" w:rsidRDefault="00990E81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5365E" w:rsidRDefault="00990E81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55365E" w:rsidRDefault="00990E81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55365E" w:rsidRDefault="00990E81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INSTRUMENTAL MEDICO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CIRURGICO</w:t>
      </w:r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07/03/2022</w:t>
      </w:r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11/03/2022</w:t>
      </w:r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</w:t>
      </w:r>
      <w:r>
        <w:rPr>
          <w:rFonts w:ascii="Calibri" w:hAnsi="Calibri" w:cs="Calibri"/>
          <w:color w:val="000000"/>
        </w:rPr>
        <w:t>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55365E" w:rsidRDefault="00990E81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5365E" w:rsidRDefault="00990E81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5365E" w:rsidRDefault="00990E81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5365E" w:rsidRDefault="00990E81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208950899</w:t>
      </w:r>
    </w:p>
    <w:p w:rsidR="0055365E" w:rsidRDefault="00990E81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14960/2022</w:t>
      </w:r>
    </w:p>
    <w:p w:rsidR="0055365E" w:rsidRDefault="005536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536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BFD98E-B3C2-47E0-B470-84B3BB5A075E}"/>
    <w:embedBold r:id="rId2" w:fontKey="{52583D7D-0E79-4ABD-8B02-94E453937C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CC5FC6-8C7F-41DA-BC76-97DC5C97E2A3}"/>
    <w:embedBold r:id="rId4" w:fontKey="{33891263-2A6B-4379-B811-4D51CE721E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CE71D0D-748E-4D2E-9737-D21FDFFFA3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445F81-FCB5-45AD-A3E2-3755CA168F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365E"/>
    <w:rsid w:val="00990E8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3289362-6B8D-4276-9E29-944959FE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2023-06-03T16:33:00Z</dcterms:modified>
</cp:coreProperties>
</file>