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20" w:x="5076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2"/>
          <w:sz w:val="24"/>
        </w:rPr>
        <w:t xml:space="preserve"> </w:t>
      </w:r>
      <w:r>
        <w:rPr>
          <w:rFonts w:ascii="Calibri"/>
          <w:b w:val="on"/>
          <w:color w:val="000000"/>
          <w:spacing w:val="2"/>
          <w:sz w:val="24"/>
        </w:rPr>
        <w:t>DE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660" w:x="4858" w:y="18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4"/>
        </w:rPr>
        <w:t>N°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2"/>
        </w:rPr>
        <w:t>2022108TP21063HEMU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5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privado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como</w:t>
      </w:r>
      <w:r>
        <w:rPr>
          <w:rFonts w:ascii="Calibri"/>
          <w:color w:val="000000"/>
          <w:spacing w:val="-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vem</w:t>
      </w:r>
      <w:r>
        <w:rPr>
          <w:rFonts w:ascii="Calibri"/>
          <w:color w:val="000000"/>
          <w:spacing w:val="-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-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-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3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3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bens,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insumos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para</w:t>
      </w:r>
      <w:r>
        <w:rPr>
          <w:rFonts w:ascii="Calibri"/>
          <w:color w:val="000000"/>
          <w:spacing w:val="3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HMI</w:t>
      </w:r>
      <w:r>
        <w:rPr>
          <w:rFonts w:ascii="Calibri"/>
          <w:color w:val="000000"/>
          <w:spacing w:val="3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3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Materno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69" w:x="1702" w:y="2352"/>
        <w:widowControl w:val="off"/>
        <w:autoSpaceDE w:val="off"/>
        <w:autoSpaceDN w:val="off"/>
        <w:spacing w:before="45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Infantil,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S/N,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Oeste,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74.125-090.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0" w:after="0" w:line="269" w:lineRule="exact"/>
        <w:ind w:left="3338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 w:hAnsi="Calibri" w:cs="Calibri"/>
          <w:color w:val="000000"/>
          <w:spacing w:val="0"/>
          <w:sz w:val="22"/>
          <w:u w:val="single"/>
        </w:rPr>
        <w:t>PERÍODO</w:t>
      </w:r>
      <w:r>
        <w:rPr>
          <w:rFonts w:ascii="Calibri"/>
          <w:color w:val="000000"/>
          <w:spacing w:val="-1"/>
          <w:sz w:val="22"/>
          <w:u w:val="single"/>
        </w:rPr>
        <w:t xml:space="preserve"> </w:t>
      </w:r>
      <w:r>
        <w:rPr>
          <w:rFonts w:ascii="Calibri"/>
          <w:color w:val="000000"/>
          <w:spacing w:val="0"/>
          <w:sz w:val="22"/>
          <w:u w:val="single"/>
        </w:rPr>
        <w:t>DE</w:t>
      </w:r>
      <w:r>
        <w:rPr>
          <w:rFonts w:ascii="Calibri"/>
          <w:color w:val="000000"/>
          <w:spacing w:val="0"/>
          <w:sz w:val="22"/>
          <w:u w:val="single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  <w:u w:val="single"/>
        </w:rPr>
        <w:t>COTAÇÃO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8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início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agosto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de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6276" w:x="1702" w:y="4147"/>
        <w:widowControl w:val="off"/>
        <w:autoSpaceDE w:val="off"/>
        <w:autoSpaceDN w:val="off"/>
        <w:spacing w:before="179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color w:val="000000"/>
          <w:spacing w:val="1"/>
          <w:sz w:val="22"/>
        </w:rPr>
        <w:t>Data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final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recebimento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das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propostas: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1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agosto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de</w:t>
      </w:r>
      <w:r>
        <w:rPr>
          <w:rFonts w:ascii="Calibri"/>
          <w:b w:val="on"/>
          <w:color w:val="000000"/>
          <w:spacing w:val="0"/>
          <w:sz w:val="22"/>
        </w:rPr>
        <w:t xml:space="preserve"> </w:t>
      </w:r>
      <w:r>
        <w:rPr>
          <w:rFonts w:ascii="Calibri"/>
          <w:b w:val="on"/>
          <w:color w:val="000000"/>
          <w:spacing w:val="1"/>
          <w:sz w:val="22"/>
        </w:rPr>
        <w:t>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suas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especificações,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quantidades,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volumes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outros,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poderão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encontrados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eletrônica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www.bionexo.com.br.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possuindo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cadastro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ativo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portal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supracitado,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do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objeto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deverá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ser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solicitado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compras.go@igh.org.br.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1"/>
          <w:sz w:val="24"/>
        </w:rPr>
        <w:t>Não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serão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aceitas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cotações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por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e-mail,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887" w:x="1702" w:y="5945"/>
        <w:widowControl w:val="off"/>
        <w:autoSpaceDE w:val="off"/>
        <w:autoSpaceDN w:val="off"/>
        <w:spacing w:before="24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1"/>
          <w:sz w:val="24"/>
        </w:rPr>
        <w:t>apenas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4"/>
          <w:sz w:val="24"/>
        </w:rPr>
        <w:t>na</w:t>
      </w:r>
      <w:r>
        <w:rPr>
          <w:rFonts w:ascii="Calibri"/>
          <w:color w:val="000000"/>
          <w:spacing w:val="-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plataforma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BIONEXO.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Em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tempo,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informamos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que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encontra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disponível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fisicamente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detalhamento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edital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29" w:x="1702" w:y="7687"/>
        <w:widowControl w:val="off"/>
        <w:autoSpaceDE w:val="off"/>
        <w:autoSpaceDN w:val="off"/>
        <w:spacing w:before="21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seguinte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endereço: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Av.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Perimetral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Qd.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37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2"/>
          <w:sz w:val="24"/>
        </w:rPr>
        <w:t>Lt.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64,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Coimbra,</w:t>
      </w:r>
      <w:r>
        <w:rPr>
          <w:rFonts w:ascii="Calibri"/>
          <w:color w:val="000000"/>
          <w:spacing w:val="-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6149" w:x="1702" w:y="8319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74.530-026.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color w:val="000000"/>
          <w:spacing w:val="-1"/>
          <w:sz w:val="24"/>
        </w:rPr>
        <w:t>será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publicado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no</w:t>
      </w:r>
      <w:r>
        <w:rPr>
          <w:rFonts w:ascii="Calibri"/>
          <w:color w:val="000000"/>
          <w:spacing w:val="3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site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oficial</w:t>
      </w:r>
      <w:r>
        <w:rPr>
          <w:rFonts w:ascii="Calibri"/>
          <w:color w:val="000000"/>
          <w:spacing w:val="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do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IGH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7256" w:x="1702" w:y="8635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(https://www.igh.org.br/transparencia),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na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pasta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especifica</w:t>
      </w:r>
      <w:r>
        <w:rPr>
          <w:rFonts w:ascii="Calibri"/>
          <w:color w:val="000000"/>
          <w:spacing w:val="-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da</w:t>
      </w:r>
      <w:r>
        <w:rPr>
          <w:rFonts w:ascii="Calibri"/>
          <w:color w:val="000000"/>
          <w:spacing w:val="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unidade.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22" w:x="5947" w:y="9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8"/>
        </w:rPr>
      </w:pPr>
      <w:r>
        <w:rPr>
          <w:rFonts w:ascii="Calibri"/>
          <w:b w:val="on"/>
          <w:color w:val="000000"/>
          <w:spacing w:val="0"/>
          <w:sz w:val="18"/>
        </w:rPr>
        <w:t>OBJETO</w:t>
      </w:r>
      <w:r>
        <w:rPr>
          <w:rFonts w:ascii="Calibri"/>
          <w:b w:val="on"/>
          <w:color w:val="000000"/>
          <w:spacing w:val="0"/>
          <w:sz w:val="18"/>
        </w:rPr>
      </w:r>
    </w:p>
    <w:p>
      <w:pPr>
        <w:pStyle w:val="Normal"/>
        <w:framePr w:w="1922" w:x="5398" w:y="966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MATERIAL</w:t>
      </w:r>
      <w:r>
        <w:rPr>
          <w:rFonts w:ascii="Calibri"/>
          <w:color w:val="000000"/>
          <w:spacing w:val="2"/>
          <w:sz w:val="18"/>
        </w:rPr>
        <w:t xml:space="preserve"> </w:t>
      </w:r>
      <w:r>
        <w:rPr>
          <w:rFonts w:ascii="Calibri"/>
          <w:color w:val="000000"/>
          <w:spacing w:val="-1"/>
          <w:sz w:val="18"/>
        </w:rPr>
        <w:t>DE</w:t>
      </w:r>
      <w:r>
        <w:rPr>
          <w:rFonts w:ascii="Calibri"/>
          <w:color w:val="000000"/>
          <w:spacing w:val="0"/>
          <w:sz w:val="18"/>
        </w:rPr>
        <w:t xml:space="preserve"> </w:t>
      </w:r>
      <w:r>
        <w:rPr>
          <w:rFonts w:ascii="Calibri"/>
          <w:color w:val="000000"/>
          <w:spacing w:val="0"/>
          <w:sz w:val="18"/>
        </w:rPr>
        <w:t>LIMPEZA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953" w:x="1702" w:y="106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1"/>
          <w:sz w:val="22"/>
        </w:rPr>
        <w:t>PEDIDO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42" w:x="1702" w:y="11085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21063/2022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Nota: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Regulamento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Compras,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Alienações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Contratações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Obras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Serviços</w:t>
      </w:r>
      <w:r>
        <w:rPr>
          <w:rFonts w:ascii="Calibri"/>
          <w:color w:val="000000"/>
          <w:spacing w:val="3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do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Instituto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de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21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Humanização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na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Execução</w:t>
      </w:r>
      <w:r>
        <w:rPr>
          <w:rFonts w:ascii="Calibri"/>
          <w:color w:val="000000"/>
          <w:spacing w:val="6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De</w:t>
      </w:r>
      <w:r>
        <w:rPr>
          <w:rFonts w:ascii="Calibri"/>
          <w:color w:val="000000"/>
          <w:spacing w:val="10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Contratos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7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Gestão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no</w:t>
      </w:r>
      <w:r>
        <w:rPr>
          <w:rFonts w:ascii="Calibri"/>
          <w:color w:val="000000"/>
          <w:spacing w:val="9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Estado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11"/>
          <w:sz w:val="22"/>
        </w:rPr>
        <w:t xml:space="preserve"> </w:t>
      </w:r>
      <w:r>
        <w:rPr>
          <w:rFonts w:ascii="Calibri" w:hAnsi="Calibri" w:cs="Calibri"/>
          <w:color w:val="000000"/>
          <w:spacing w:val="-1"/>
          <w:sz w:val="22"/>
        </w:rPr>
        <w:t>Goiás,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disponível</w:t>
      </w:r>
      <w:r>
        <w:rPr>
          <w:rFonts w:ascii="Calibri"/>
          <w:color w:val="000000"/>
          <w:spacing w:val="8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para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8970" w:x="1702" w:y="11536"/>
        <w:widowControl w:val="off"/>
        <w:autoSpaceDE w:val="off"/>
        <w:autoSpaceDN w:val="off"/>
        <w:spacing w:before="18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  <w:u w:val="single"/>
        </w:rPr>
      </w:pPr>
      <w:r>
        <w:rPr>
          <w:rFonts w:ascii="Calibri"/>
          <w:color w:val="000000"/>
          <w:spacing w:val="0"/>
          <w:sz w:val="22"/>
        </w:rPr>
        <w:t>consulta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3"/>
          <w:sz w:val="22"/>
        </w:rPr>
        <w:t>no</w:t>
      </w:r>
      <w:r>
        <w:rPr>
          <w:rFonts w:ascii="Calibri"/>
          <w:color w:val="000000"/>
          <w:spacing w:val="5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site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563c1"/>
          <w:spacing w:val="0"/>
          <w:sz w:val="22"/>
          <w:u w:val="single"/>
        </w:rPr>
        <w:t>https://www.igh.org.br/</w:t>
      </w:r>
      <w:r>
        <w:rPr>
          <w:rFonts w:ascii="Calibri"/>
          <w:color w:val="000000"/>
          <w:spacing w:val="0"/>
          <w:sz w:val="22"/>
          <w:u w:val="single"/>
        </w:rPr>
      </w:r>
    </w:p>
    <w:p>
      <w:pPr>
        <w:pStyle w:val="Normal"/>
        <w:framePr w:w="3370" w:x="1702" w:y="1346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Goiânia/GO,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10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agosto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de</w:t>
      </w:r>
      <w:r>
        <w:rPr>
          <w:rFonts w:ascii="Calibri"/>
          <w:color w:val="000000"/>
          <w:spacing w:val="4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2022.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83.8499984741211pt;margin-top:454.700012207031pt;z-index:-7;width:456.100006103516pt;height:55.90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219</Words>
  <Characters>1274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1467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2023-05-30T11:23:12+00:00</dcterms:created>
  <dcterms:modified xmlns:xsi="http://www.w3.org/2001/XMLSchema-instance" xmlns:dcterms="http://purl.org/dc/terms/" xsi:type="dcterms:W3CDTF">2023-05-30T11:23:12+00:00</dcterms:modified>
</coreProperties>
</file>