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2/09/2022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641" w:x="3626" w:y="424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RESULTADO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–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TOMADA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PREÇO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2699" w:x="3626" w:y="694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ff"/>
          <w:spacing w:val="0"/>
          <w:sz w:val="20"/>
        </w:rPr>
        <w:t>N°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2022108TP21065HEMU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433" w:x="3626" w:y="964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Instituto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Gestão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Humanização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–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IGH,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entidade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direito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privado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sem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fins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433" w:x="3626" w:y="964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lucrativos,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classificado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como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Organização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Social,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vem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tornar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público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resultado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433" w:x="3626" w:y="964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Preços,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com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finalidade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adquirir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bens,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insumos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serviços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para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HEMU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-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Hospital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433" w:x="3626" w:y="964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Estadual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Mulher,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com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endereço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à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Rua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R-7,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S/N,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Setor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Oeste,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Goiânia,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CEP: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74.125-090.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433" w:x="3626" w:y="964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ff"/>
          <w:spacing w:val="0"/>
          <w:sz w:val="20"/>
        </w:rPr>
        <w:t>Goiânia/GO,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12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setembro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2022.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937" w:x="773" w:y="2414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2"/>
          <w:sz w:val="18"/>
        </w:rPr>
        <w:t>Bionexo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Brasil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Ltda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937" w:x="773" w:y="2414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1"/>
          <w:sz w:val="18"/>
        </w:rPr>
        <w:t>Relatório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emitido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em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12/09/2022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12:34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380" w:x="773" w:y="3074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/>
          <w:b w:val="on"/>
          <w:color w:val="000000"/>
          <w:spacing w:val="2"/>
          <w:sz w:val="18"/>
        </w:rPr>
        <w:t>Comprador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9200" w:x="773" w:y="3294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2"/>
          <w:sz w:val="18"/>
        </w:rPr>
        <w:t>IGH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Hospital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Materno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Infantil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(11.858.570/0002-14)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9200" w:x="773" w:y="3294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9"/>
          <w:sz w:val="18"/>
        </w:rPr>
        <w:t>AV.</w:t>
      </w:r>
      <w:r>
        <w:rPr>
          <w:rFonts w:ascii="Verdana"/>
          <w:color w:val="000000"/>
          <w:spacing w:val="1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PERIMETRAL,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ESQUINA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RUA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R7,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SN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SETOR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COIMBRA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GOIÂNIA,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GO</w:t>
      </w:r>
      <w:r>
        <w:rPr>
          <w:rFonts w:ascii="Verdana"/>
          <w:color w:val="000000"/>
          <w:spacing w:val="13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CEP: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74.530-020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5688" w:x="773" w:y="3955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 w:hAnsi="Verdana" w:cs="Verdana"/>
          <w:b w:val="on"/>
          <w:color w:val="000000"/>
          <w:spacing w:val="2"/>
          <w:sz w:val="18"/>
        </w:rPr>
        <w:t>Relação</w:t>
      </w:r>
      <w:r>
        <w:rPr>
          <w:rFonts w:ascii="Verdana"/>
          <w:b w:val="on"/>
          <w:color w:val="000000"/>
          <w:spacing w:val="1"/>
          <w:sz w:val="18"/>
        </w:rPr>
        <w:t xml:space="preserve"> </w:t>
      </w:r>
      <w:r>
        <w:rPr>
          <w:rFonts w:ascii="Verdana"/>
          <w:b w:val="on"/>
          <w:color w:val="000000"/>
          <w:spacing w:val="2"/>
          <w:sz w:val="18"/>
        </w:rPr>
        <w:t>de</w:t>
      </w:r>
      <w:r>
        <w:rPr>
          <w:rFonts w:ascii="Verdana"/>
          <w:b w:val="on"/>
          <w:color w:val="000000"/>
          <w:spacing w:val="1"/>
          <w:sz w:val="18"/>
        </w:rPr>
        <w:t xml:space="preserve"> </w:t>
      </w:r>
      <w:r>
        <w:rPr>
          <w:rFonts w:ascii="Verdana"/>
          <w:b w:val="on"/>
          <w:color w:val="000000"/>
          <w:spacing w:val="2"/>
          <w:sz w:val="18"/>
        </w:rPr>
        <w:t>Itens</w:t>
      </w:r>
      <w:r>
        <w:rPr>
          <w:rFonts w:ascii="Verdana"/>
          <w:b w:val="on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b w:val="on"/>
          <w:color w:val="000000"/>
          <w:spacing w:val="2"/>
          <w:sz w:val="18"/>
        </w:rPr>
        <w:t>(Confirmação)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5688" w:x="773" w:y="3955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Pedido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Cotação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235950472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5688" w:x="773" w:y="3955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0"/>
          <w:sz w:val="18"/>
        </w:rPr>
        <w:t>COTAÇÃO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 w:hAnsi="Verdana" w:cs="Verdana"/>
          <w:color w:val="000000"/>
          <w:spacing w:val="3"/>
          <w:sz w:val="18"/>
        </w:rPr>
        <w:t>Nº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21065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ALIMENTÍCIO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HEMU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AGOSTO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2022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5688" w:x="773" w:y="3955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2"/>
          <w:sz w:val="18"/>
        </w:rPr>
        <w:t>Frete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Próprio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88" w:x="773" w:y="5055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2"/>
          <w:sz w:val="18"/>
        </w:rPr>
        <w:t>Observações: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*PAGAMENTO: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Somente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prazo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por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meio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depósito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em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conta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PJ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fornecedor.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*FRETE: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Só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88" w:x="773" w:y="5055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2"/>
          <w:sz w:val="18"/>
        </w:rPr>
        <w:t>serão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aceitas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propostas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com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frete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CIF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para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entrega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no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endereço: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RUA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R7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AV</w:t>
      </w:r>
      <w:r>
        <w:rPr>
          <w:rFonts w:ascii="Verdana"/>
          <w:color w:val="000000"/>
          <w:spacing w:val="7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PERIMETRAL,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SETOR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88" w:x="773" w:y="5055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2"/>
          <w:sz w:val="18"/>
        </w:rPr>
        <w:t>COIMBRA,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Goiânia/GO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CEP: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74.530-020,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dia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horário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especificado.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*CERTIDÕES: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Certidões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Municipal,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88" w:x="773" w:y="5055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2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Goiás,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Federal,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FGTS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Trabalhista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devem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estar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regulares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desde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data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emissão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proposta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até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88" w:x="773" w:y="5055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data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pagamento.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*REGULAMENTO: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O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processo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compras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obedecerá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ao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Regulamento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Compras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IGH,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88" w:x="773" w:y="5055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2"/>
          <w:sz w:val="18"/>
        </w:rPr>
        <w:t>prevalecendo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este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em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relação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estes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termos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em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caso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divergência.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462" w:x="773" w:y="6597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2"/>
          <w:sz w:val="18"/>
        </w:rPr>
        <w:t>Tipo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Cotação: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Cotação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Normal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462" w:x="773" w:y="6597"/>
        <w:widowControl w:val="off"/>
        <w:autoSpaceDE w:val="off"/>
        <w:autoSpaceDN w:val="off"/>
        <w:spacing w:before="11" w:after="0" w:line="223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Fornecedor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71"/>
          <w:sz w:val="18"/>
        </w:rPr>
        <w:t xml:space="preserve"> </w:t>
      </w:r>
      <w:r>
        <w:rPr>
          <w:rFonts w:ascii="Arial"/>
          <w:color w:val="000000"/>
          <w:spacing w:val="-3"/>
          <w:sz w:val="18"/>
        </w:rPr>
        <w:t>Todos</w:t>
      </w:r>
      <w:r>
        <w:rPr>
          <w:rFonts w:ascii="Arial"/>
          <w:color w:val="000000"/>
          <w:spacing w:val="6"/>
          <w:sz w:val="18"/>
        </w:rPr>
        <w:t xml:space="preserve"> </w:t>
      </w:r>
      <w:r>
        <w:rPr>
          <w:rFonts w:ascii="Arial"/>
          <w:color w:val="000000"/>
          <w:spacing w:val="2"/>
          <w:sz w:val="18"/>
        </w:rPr>
        <w:t>os</w:t>
      </w:r>
      <w:r>
        <w:rPr>
          <w:rFonts w:ascii="Arial"/>
          <w:color w:val="000000"/>
          <w:spacing w:val="1"/>
          <w:sz w:val="18"/>
        </w:rPr>
        <w:t xml:space="preserve"> </w:t>
      </w:r>
      <w:r>
        <w:rPr>
          <w:rFonts w:ascii="Arial"/>
          <w:color w:val="000000"/>
          <w:spacing w:val="2"/>
          <w:sz w:val="18"/>
        </w:rPr>
        <w:t>Fornecedores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462" w:x="773" w:y="6597"/>
        <w:widowControl w:val="off"/>
        <w:autoSpaceDE w:val="off"/>
        <w:autoSpaceDN w:val="off"/>
        <w:spacing w:before="38" w:after="0" w:line="223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2"/>
          <w:sz w:val="18"/>
        </w:rPr>
        <w:t>Data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Confirmação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71"/>
          <w:sz w:val="18"/>
        </w:rPr>
        <w:t xml:space="preserve"> </w:t>
      </w:r>
      <w:r>
        <w:rPr>
          <w:rFonts w:ascii="Arial"/>
          <w:color w:val="000000"/>
          <w:spacing w:val="-3"/>
          <w:sz w:val="18"/>
        </w:rPr>
        <w:t>Todas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28" w:x="3899" w:y="758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Faturamento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28" w:x="3899" w:y="7588"/>
        <w:widowControl w:val="off"/>
        <w:autoSpaceDE w:val="off"/>
        <w:autoSpaceDN w:val="off"/>
        <w:spacing w:before="0" w:after="0" w:line="151" w:lineRule="exact"/>
        <w:ind w:left="178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Mínimo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53" w:x="5131" w:y="758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Prazo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53" w:x="5131" w:y="7588"/>
        <w:widowControl w:val="off"/>
        <w:autoSpaceDE w:val="off"/>
        <w:autoSpaceDN w:val="off"/>
        <w:spacing w:before="0" w:after="0" w:line="151" w:lineRule="exact"/>
        <w:ind w:left="27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46" w:x="6135" w:y="758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Validade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da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46" w:x="6135" w:y="7588"/>
        <w:widowControl w:val="off"/>
        <w:autoSpaceDE w:val="off"/>
        <w:autoSpaceDN w:val="off"/>
        <w:spacing w:before="0" w:after="0" w:line="151" w:lineRule="exact"/>
        <w:ind w:left="88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Proposta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45" w:x="7282" w:y="758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Condições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45" w:x="7282" w:y="7588"/>
        <w:widowControl w:val="off"/>
        <w:autoSpaceDE w:val="off"/>
        <w:autoSpaceDN w:val="off"/>
        <w:spacing w:before="0" w:after="0" w:line="151" w:lineRule="exact"/>
        <w:ind w:left="59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Pagamento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23" w:x="2005" w:y="7657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Fornecedor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440" w:x="8399" w:y="7657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Frete</w:t>
      </w:r>
      <w:r>
        <w:rPr>
          <w:rFonts w:ascii="Tahoma"/>
          <w:b w:val="on"/>
          <w:color w:val="333333"/>
          <w:spacing w:val="52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3"/>
        </w:rPr>
        <w:t>Observações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914" w:x="1032" w:y="7973"/>
        <w:widowControl w:val="off"/>
        <w:autoSpaceDE w:val="off"/>
        <w:autoSpaceDN w:val="off"/>
        <w:spacing w:before="0" w:after="0" w:line="155" w:lineRule="exact"/>
        <w:ind w:left="591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FELIX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&amp;</w:t>
      </w:r>
      <w:r>
        <w:rPr>
          <w:rFonts w:ascii="Tahoma"/>
          <w:b w:val="on"/>
          <w:color w:val="333333"/>
          <w:spacing w:val="-2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SANTOS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LTDA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914" w:x="1032" w:y="7973"/>
        <w:widowControl w:val="off"/>
        <w:autoSpaceDE w:val="off"/>
        <w:autoSpaceDN w:val="off"/>
        <w:spacing w:before="0" w:after="0" w:line="151" w:lineRule="exact"/>
        <w:ind w:left="81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1"/>
          <w:sz w:val="13"/>
        </w:rPr>
        <w:t>ARAGOIÂNIA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GO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914" w:x="1032" w:y="797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Valerio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LourenÃ§o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Silva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LourenÃ§o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Silva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4" w:x="5065" w:y="8276"/>
        <w:widowControl w:val="off"/>
        <w:autoSpaceDE w:val="off"/>
        <w:autoSpaceDN w:val="off"/>
        <w:spacing w:before="0" w:after="0" w:line="155" w:lineRule="exact"/>
        <w:ind w:left="2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dias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após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4" w:x="5065" w:y="827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1"/>
          <w:sz w:val="13"/>
        </w:rPr>
        <w:t>confirmação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848" w:y="834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4" w:x="3991" w:y="834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50,0000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4" w:x="6181" w:y="834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15/09/2022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7" w:x="7532" w:y="834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30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ddl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87" w:x="8472" w:y="834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CIF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7" w:x="9134" w:y="834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1847" w:y="8427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51" w:x="1934" w:y="8427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(62)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9994-31089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25" w:x="1619" w:y="857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valerio.agua@hotmail.com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25" w:x="1619" w:y="8579"/>
        <w:widowControl w:val="off"/>
        <w:autoSpaceDE w:val="off"/>
        <w:autoSpaceDN w:val="off"/>
        <w:spacing w:before="0" w:after="0" w:line="151" w:lineRule="exact"/>
        <w:ind w:left="186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/>
        <w:fldChar w:fldCharType="begin"/>
      </w:r>
      <w:r>
        <w:rPr/>
        <w:instrText> HYPERLINK "javascript: f_mais_info(224644)"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3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f_mais_info(224644)"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3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f_mais_info(224644)"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1"/>
          <w:sz w:val="13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51" w:x="2168" w:y="9253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Programação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51" w:x="2168" w:y="9253"/>
        <w:widowControl w:val="off"/>
        <w:autoSpaceDE w:val="off"/>
        <w:autoSpaceDN w:val="off"/>
        <w:spacing w:before="0" w:after="0" w:line="151" w:lineRule="exact"/>
        <w:ind w:left="78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de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15" w:x="7076" w:y="9253"/>
        <w:widowControl w:val="off"/>
        <w:autoSpaceDE w:val="off"/>
        <w:autoSpaceDN w:val="off"/>
        <w:spacing w:before="0" w:after="0" w:line="155" w:lineRule="exact"/>
        <w:ind w:left="78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Preço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15" w:x="7076" w:y="925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Unitário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32" w:x="10009" w:y="9253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Valor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32" w:x="10009" w:y="925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80" w:x="1018" w:y="932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Produto</w:t>
      </w:r>
      <w:r>
        <w:rPr>
          <w:rFonts w:ascii="Tahoma"/>
          <w:b w:val="on"/>
          <w:color w:val="333333"/>
          <w:spacing w:val="87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3"/>
        </w:rPr>
        <w:t>Código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4171" w:x="3087" w:y="932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Fabricante</w:t>
      </w:r>
      <w:r>
        <w:rPr>
          <w:rFonts w:ascii="Tahoma"/>
          <w:b w:val="on"/>
          <w:color w:val="333333"/>
          <w:spacing w:val="20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Embalagem</w:t>
      </w:r>
      <w:r>
        <w:rPr>
          <w:rFonts w:ascii="Tahoma"/>
          <w:b w:val="on"/>
          <w:color w:val="333333"/>
          <w:spacing w:val="18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Fornecedor</w:t>
      </w:r>
      <w:r>
        <w:rPr>
          <w:rFonts w:ascii="Tahoma"/>
          <w:b w:val="on"/>
          <w:color w:val="333333"/>
          <w:spacing w:val="22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3"/>
        </w:rPr>
        <w:t>Comentário</w:t>
      </w:r>
      <w:r>
        <w:rPr>
          <w:rFonts w:ascii="Tahoma"/>
          <w:b w:val="on"/>
          <w:color w:val="333333"/>
          <w:spacing w:val="23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Justificativa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380" w:x="7654" w:y="932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Brasíndice</w:t>
      </w:r>
      <w:r>
        <w:rPr>
          <w:rFonts w:ascii="Tahoma"/>
          <w:b w:val="on"/>
          <w:color w:val="333333"/>
          <w:spacing w:val="23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Rent(R$)</w:t>
      </w:r>
      <w:r>
        <w:rPr>
          <w:rFonts w:ascii="Tahoma"/>
          <w:b w:val="on"/>
          <w:color w:val="333333"/>
          <w:spacing w:val="27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Quantidade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89" w:x="10639" w:y="932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Usuário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19" w:x="3266" w:y="9817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AGUA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7" w:x="3112" w:y="9969"/>
        <w:widowControl w:val="off"/>
        <w:autoSpaceDE w:val="off"/>
        <w:autoSpaceDN w:val="off"/>
        <w:spacing w:before="0" w:after="0" w:line="155" w:lineRule="exact"/>
        <w:ind w:left="5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MINERAL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7" w:x="3112" w:y="9969"/>
        <w:widowControl w:val="off"/>
        <w:autoSpaceDE w:val="off"/>
        <w:autoSpaceDN w:val="off"/>
        <w:spacing w:before="0" w:after="0" w:line="151" w:lineRule="exact"/>
        <w:ind w:left="4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NATURAL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7" w:x="3112" w:y="9969"/>
        <w:widowControl w:val="off"/>
        <w:autoSpaceDE w:val="off"/>
        <w:autoSpaceDN w:val="off"/>
        <w:spacing w:before="0" w:after="0" w:line="151" w:lineRule="exact"/>
        <w:ind w:left="4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S/GAS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20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7" w:x="3112" w:y="996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LITROS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-1-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7" w:x="3112" w:y="9969"/>
        <w:widowControl w:val="off"/>
        <w:autoSpaceDE w:val="off"/>
        <w:autoSpaceDN w:val="off"/>
        <w:spacing w:before="0" w:after="0" w:line="151" w:lineRule="exact"/>
        <w:ind w:left="11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GALAO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3" w:x="10582" w:y="10120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Rosana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3" w:x="10582" w:y="10120"/>
        <w:widowControl w:val="off"/>
        <w:autoSpaceDE w:val="off"/>
        <w:autoSpaceDN w:val="off"/>
        <w:spacing w:before="0" w:after="0" w:line="151" w:lineRule="exact"/>
        <w:ind w:left="9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3" w:x="10582" w:y="10120"/>
        <w:widowControl w:val="off"/>
        <w:autoSpaceDE w:val="off"/>
        <w:autoSpaceDN w:val="off"/>
        <w:spacing w:before="0" w:after="0" w:line="151" w:lineRule="exact"/>
        <w:ind w:left="12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3" w:x="956" w:y="10271"/>
        <w:widowControl w:val="off"/>
        <w:autoSpaceDE w:val="off"/>
        <w:autoSpaceDN w:val="off"/>
        <w:spacing w:before="0" w:after="0" w:line="155" w:lineRule="exact"/>
        <w:ind w:left="15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AGUA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3" w:x="956" w:y="10271"/>
        <w:widowControl w:val="off"/>
        <w:autoSpaceDE w:val="off"/>
        <w:autoSpaceDN w:val="off"/>
        <w:spacing w:before="0" w:after="0" w:line="151" w:lineRule="exact"/>
        <w:ind w:left="5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MINERAL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3" w:x="956" w:y="1027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GALAO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20L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67" w:x="4768" w:y="10340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FELIX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&amp;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67" w:x="4768" w:y="1034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SANTOS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67" w:x="4768" w:y="10340"/>
        <w:widowControl w:val="off"/>
        <w:autoSpaceDE w:val="off"/>
        <w:autoSpaceDN w:val="off"/>
        <w:spacing w:before="0" w:after="0" w:line="151" w:lineRule="exact"/>
        <w:ind w:left="8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LTDA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84" w:x="7141" w:y="10423"/>
        <w:widowControl w:val="off"/>
        <w:autoSpaceDE w:val="off"/>
        <w:autoSpaceDN w:val="off"/>
        <w:spacing w:before="0" w:after="0" w:line="155" w:lineRule="exact"/>
        <w:ind w:left="12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84" w:x="7141" w:y="1042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7,9900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5" w:x="10102" w:y="10423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820" w:y="1049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05" w:x="1775" w:y="1049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470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2573" w:y="1049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86" w:x="3960" w:y="1049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Garrafao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7" w:x="5701" w:y="1049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6604" w:y="1049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4" w:x="7700" w:y="1049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5" w:x="9136" w:y="1049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350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Galao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3" w:x="9858" w:y="1057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2.796,5000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1034" w:y="1072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89" w:x="1121" w:y="1072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GALAO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2" w:x="3090" w:y="1072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BELA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VISTA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4" w:x="10557" w:y="1072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22/08/2022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4" w:x="10557" w:y="10725"/>
        <w:widowControl w:val="off"/>
        <w:autoSpaceDE w:val="off"/>
        <w:autoSpaceDN w:val="off"/>
        <w:spacing w:before="0" w:after="0" w:line="151" w:lineRule="exact"/>
        <w:ind w:left="16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10:13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3241" w:y="10877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84" w:x="3327" w:y="10877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BELA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2" w:x="3090" w:y="11028"/>
        <w:widowControl w:val="off"/>
        <w:autoSpaceDE w:val="off"/>
        <w:autoSpaceDN w:val="off"/>
        <w:spacing w:before="0" w:after="0" w:line="155" w:lineRule="exact"/>
        <w:ind w:left="12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VISTA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2" w:x="3090" w:y="11028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BELA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VISTA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3" w:x="10582" w:y="1159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Rosana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3" w:x="10582" w:y="11592"/>
        <w:widowControl w:val="off"/>
        <w:autoSpaceDE w:val="off"/>
        <w:autoSpaceDN w:val="off"/>
        <w:spacing w:before="0" w:after="0" w:line="151" w:lineRule="exact"/>
        <w:ind w:left="9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3" w:x="10582" w:y="11592"/>
        <w:widowControl w:val="off"/>
        <w:autoSpaceDE w:val="off"/>
        <w:autoSpaceDN w:val="off"/>
        <w:spacing w:before="0" w:after="0" w:line="151" w:lineRule="exact"/>
        <w:ind w:left="12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93" w:x="958" w:y="1166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GARRAFAO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93" w:x="958" w:y="11661"/>
        <w:widowControl w:val="off"/>
        <w:autoSpaceDE w:val="off"/>
        <w:autoSpaceDN w:val="off"/>
        <w:spacing w:before="0" w:after="0" w:line="151" w:lineRule="exact"/>
        <w:ind w:left="7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P/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AGUA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93" w:x="958" w:y="11661"/>
        <w:widowControl w:val="off"/>
        <w:autoSpaceDE w:val="off"/>
        <w:autoSpaceDN w:val="off"/>
        <w:spacing w:before="0" w:after="0" w:line="151" w:lineRule="exact"/>
        <w:ind w:left="5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MINERAL</w:t>
      </w:r>
      <w:r>
        <w:rPr>
          <w:rFonts w:ascii="Tahoma"/>
          <w:color w:val="333333"/>
          <w:spacing w:val="127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35932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9" w:x="3132" w:y="1166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GALAO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9" w:x="3132" w:y="11661"/>
        <w:widowControl w:val="off"/>
        <w:autoSpaceDE w:val="off"/>
        <w:autoSpaceDN w:val="off"/>
        <w:spacing w:before="0" w:after="0" w:line="151" w:lineRule="exact"/>
        <w:ind w:left="4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AGUA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20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9" w:x="3132" w:y="11661"/>
        <w:widowControl w:val="off"/>
        <w:autoSpaceDE w:val="off"/>
        <w:autoSpaceDN w:val="off"/>
        <w:spacing w:before="0" w:after="0" w:line="151" w:lineRule="exact"/>
        <w:ind w:left="8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LITROS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9" w:x="3132" w:y="11661"/>
        <w:widowControl w:val="off"/>
        <w:autoSpaceDE w:val="off"/>
        <w:autoSpaceDN w:val="off"/>
        <w:spacing w:before="0" w:after="0" w:line="151" w:lineRule="exact"/>
        <w:ind w:left="7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VAZIO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9" w:x="3132" w:y="11661"/>
        <w:widowControl w:val="off"/>
        <w:autoSpaceDE w:val="off"/>
        <w:autoSpaceDN w:val="off"/>
        <w:spacing w:before="0" w:after="0" w:line="151" w:lineRule="exact"/>
        <w:ind w:left="6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GYNPAK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67" w:x="4768" w:y="1181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FELIX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&amp;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67" w:x="4768" w:y="1181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SANTOS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67" w:x="4768" w:y="11812"/>
        <w:widowControl w:val="off"/>
        <w:autoSpaceDE w:val="off"/>
        <w:autoSpaceDN w:val="off"/>
        <w:spacing w:before="0" w:after="0" w:line="151" w:lineRule="exact"/>
        <w:ind w:left="8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LTDA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84" w:x="7176" w:y="11895"/>
        <w:widowControl w:val="off"/>
        <w:autoSpaceDE w:val="off"/>
        <w:autoSpaceDN w:val="off"/>
        <w:spacing w:before="0" w:after="0" w:line="155" w:lineRule="exact"/>
        <w:ind w:left="8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84" w:x="7176" w:y="1189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8,5000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5" w:x="10102" w:y="1189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820" w:y="1196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2573" w:y="1196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4171" w:y="1196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7" w:x="5701" w:y="1196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6604" w:y="1196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4" w:x="7700" w:y="1196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7" w:x="9064" w:y="1196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120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7106" w:y="12046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3" w:x="9858" w:y="12046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2.220,0000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75" w:x="961" w:y="1211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75" w:x="961" w:y="1211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43" w:x="1041" w:y="1211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LITROS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43" w:x="1041" w:y="1211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10557" w:y="1219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4" w:x="10627" w:y="1219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2/08/2022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4" w:x="10627" w:y="12198"/>
        <w:widowControl w:val="off"/>
        <w:autoSpaceDE w:val="off"/>
        <w:autoSpaceDN w:val="off"/>
        <w:spacing w:before="0" w:after="0" w:line="151" w:lineRule="exact"/>
        <w:ind w:left="9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10:13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81" w:x="8442" w:y="12762"/>
        <w:widowControl w:val="off"/>
        <w:autoSpaceDE w:val="off"/>
        <w:autoSpaceDN w:val="off"/>
        <w:spacing w:before="0" w:after="0" w:line="155" w:lineRule="exact"/>
        <w:ind w:left="79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81" w:x="8442" w:y="1276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Parcial: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345" w:x="10102" w:y="1276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9261" w:y="1283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9261" w:y="12831"/>
        <w:widowControl w:val="off"/>
        <w:autoSpaceDE w:val="off"/>
        <w:autoSpaceDN w:val="off"/>
        <w:spacing w:before="822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44" w:x="9331" w:y="1283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70.0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44" w:x="9331" w:y="12831"/>
        <w:widowControl w:val="off"/>
        <w:autoSpaceDE w:val="off"/>
        <w:autoSpaceDN w:val="off"/>
        <w:spacing w:before="822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70.0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3" w:x="9858" w:y="12913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5.016,5000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58" w:x="3964" w:y="13326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Total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Itens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Cotação: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03" w:x="5782" w:y="13326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Total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Itens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Impressos: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85" w:x="8490" w:y="13739"/>
        <w:widowControl w:val="off"/>
        <w:autoSpaceDE w:val="off"/>
        <w:autoSpaceDN w:val="off"/>
        <w:spacing w:before="0" w:after="0" w:line="155" w:lineRule="exact"/>
        <w:ind w:left="31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85" w:x="8490" w:y="1373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Geral: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345" w:x="10102" w:y="1373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3" w:x="9858" w:y="13890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5.016,5000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198" w:x="3265" w:y="1464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Clique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/>
        <w:fldChar w:fldCharType="begin"/>
      </w:r>
      <w:r>
        <w:rPr/>
        <w:instrText> HYPERLINK "javascript:chama_completo(235950472)"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-1"/>
          <w:sz w:val="13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"javascript:chama_completo(235950472)"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3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1"/>
          <w:sz w:val="13"/>
        </w:rPr>
        <w:t>para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geração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relatório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completo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com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quebra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página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419</Words>
  <Characters>2237</Characters>
  <Application>Aspose</Application>
  <DocSecurity>0</DocSecurity>
  <Lines>149</Lines>
  <Paragraphs>149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2507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2023-05-30T11:23:18+00:00</dcterms:created>
  <dcterms:modified xmlns:xsi="http://www.w3.org/2001/XMLSchema-instance" xmlns:dcterms="http://purl.org/dc/terms/" xsi:type="dcterms:W3CDTF">2023-05-30T11:23:18+00:00</dcterms:modified>
</coreProperties>
</file>