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263" w:rsidRDefault="00E02D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1263" w:rsidRDefault="00E02D6F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11263" w:rsidRDefault="00E02D6F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Nº2022712A100HEMU</w:t>
      </w:r>
    </w:p>
    <w:p w:rsidR="00911263" w:rsidRDefault="00E02D6F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 xml:space="preserve">O </w:t>
      </w:r>
      <w:proofErr w:type="spellStart"/>
      <w:r>
        <w:rPr>
          <w:rFonts w:ascii="ISDVAA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</w:rPr>
        <w:t xml:space="preserve"> de </w:t>
      </w:r>
      <w:proofErr w:type="spellStart"/>
      <w:r>
        <w:rPr>
          <w:rFonts w:ascii="ISDVAA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ISDVAA+Calibri" w:hAnsi="ISDVAA+Calibri" w:cs="ISDVAA+Calibri"/>
          <w:color w:val="000000"/>
        </w:rPr>
        <w:t>ão</w:t>
      </w:r>
      <w:proofErr w:type="spellEnd"/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 xml:space="preserve">e </w:t>
      </w:r>
      <w:proofErr w:type="spellStart"/>
      <w:r>
        <w:rPr>
          <w:rFonts w:ascii="ISDVAA+Calibri" w:hAnsi="ISDVAA+Calibri" w:cs="ISDVAA+Calibri"/>
          <w:color w:val="000000"/>
        </w:rPr>
        <w:t>Humanização</w:t>
      </w:r>
      <w:proofErr w:type="spellEnd"/>
      <w:r>
        <w:rPr>
          <w:rFonts w:ascii="ISDVAA+Calibri"/>
          <w:color w:val="000000"/>
        </w:rPr>
        <w:t xml:space="preserve"> </w:t>
      </w:r>
      <w:r>
        <w:rPr>
          <w:rFonts w:ascii="ISDVAA+Calibri" w:hAnsi="ISDVAA+Calibri" w:cs="ISDVAA+Calibri"/>
          <w:color w:val="000000"/>
        </w:rPr>
        <w:t>–</w:t>
      </w:r>
      <w:r>
        <w:rPr>
          <w:rFonts w:ascii="ISDVAA+Calibri"/>
          <w:color w:val="000000"/>
        </w:rPr>
        <w:t xml:space="preserve"> IGH,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</w:rPr>
        <w:t>entdade</w:t>
      </w:r>
      <w:proofErr w:type="spellEnd"/>
      <w:r>
        <w:rPr>
          <w:rFonts w:ascii="ISDVAA+Calibri"/>
          <w:color w:val="000000"/>
        </w:rPr>
        <w:t xml:space="preserve"> de </w:t>
      </w:r>
      <w:proofErr w:type="spellStart"/>
      <w:r>
        <w:rPr>
          <w:rFonts w:ascii="ISDVAA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/>
          <w:color w:val="000000"/>
        </w:rPr>
        <w:t>privado</w:t>
      </w:r>
      <w:proofErr w:type="spellEnd"/>
      <w:r>
        <w:rPr>
          <w:rFonts w:ascii="ISDVAA+Calibri"/>
          <w:color w:val="000000"/>
        </w:rPr>
        <w:t xml:space="preserve"> e </w:t>
      </w:r>
      <w:proofErr w:type="spellStart"/>
      <w:r>
        <w:rPr>
          <w:rFonts w:ascii="ISDVAA+Calibri"/>
          <w:color w:val="000000"/>
        </w:rPr>
        <w:t>sem</w:t>
      </w:r>
      <w:proofErr w:type="spellEnd"/>
      <w:r>
        <w:rPr>
          <w:rFonts w:ascii="ISDVAA+Calibri"/>
          <w:color w:val="000000"/>
        </w:rPr>
        <w:t xml:space="preserve"> </w:t>
      </w:r>
      <w:r>
        <w:rPr>
          <w:rFonts w:ascii="ISDVAA+Calibri" w:hAnsi="ISDVAA+Calibri" w:cs="ISDVAA+Calibri"/>
          <w:color w:val="000000"/>
        </w:rPr>
        <w:t>ﬁ</w:t>
      </w:r>
      <w:r>
        <w:rPr>
          <w:rFonts w:ascii="ISDVAA+Calibri" w:hAnsi="ISDVAA+Calibri" w:cs="ISDVAA+Calibri"/>
          <w:color w:val="000000"/>
        </w:rPr>
        <w:t>ns</w:t>
      </w:r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/>
          <w:color w:val="000000"/>
        </w:rPr>
        <w:t>lucratvos</w:t>
      </w:r>
      <w:proofErr w:type="spellEnd"/>
      <w:r>
        <w:rPr>
          <w:rFonts w:ascii="ISDVAA+Calibri"/>
          <w:color w:val="000000"/>
        </w:rPr>
        <w:t>,</w:t>
      </w:r>
    </w:p>
    <w:p w:rsidR="00911263" w:rsidRDefault="00E02D6F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 w:hAnsi="ISDVAA+Calibri" w:cs="ISDVAA+Calibri"/>
          <w:color w:val="000000"/>
        </w:rPr>
        <w:t>classiﬁcado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/>
          <w:color w:val="000000"/>
        </w:rPr>
        <w:t>como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Organização</w:t>
      </w:r>
      <w:proofErr w:type="spellEnd"/>
      <w:r>
        <w:rPr>
          <w:rFonts w:ascii="ISDVAA+Calibri"/>
          <w:color w:val="000000"/>
        </w:rPr>
        <w:t xml:space="preserve"> Social,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</w:rPr>
        <w:t>vem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ornar</w:t>
      </w:r>
      <w:proofErr w:type="spellEnd"/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público</w:t>
      </w:r>
      <w:proofErr w:type="spellEnd"/>
      <w:r>
        <w:rPr>
          <w:rFonts w:ascii="ISDVAA+Calibri"/>
          <w:color w:val="000000"/>
        </w:rPr>
        <w:t xml:space="preserve"> a </w:t>
      </w:r>
      <w:proofErr w:type="spellStart"/>
      <w:r>
        <w:rPr>
          <w:rFonts w:ascii="ISDVAA+Calibri" w:hAnsi="ISDVAA+Calibri" w:cs="ISDVAA+Calibri"/>
          <w:color w:val="000000"/>
        </w:rPr>
        <w:t>realização</w:t>
      </w:r>
      <w:proofErr w:type="spellEnd"/>
      <w:r>
        <w:rPr>
          <w:rFonts w:ascii="ISDVAA+Calibri"/>
          <w:color w:val="000000"/>
        </w:rPr>
        <w:t xml:space="preserve"> do </w:t>
      </w:r>
      <w:proofErr w:type="spellStart"/>
      <w:r>
        <w:rPr>
          <w:rFonts w:ascii="ISDVAA+Calibri"/>
          <w:color w:val="000000"/>
        </w:rPr>
        <w:t>Processo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/>
          <w:color w:val="000000"/>
        </w:rPr>
        <w:t>Seletvo</w:t>
      </w:r>
      <w:proofErr w:type="spellEnd"/>
      <w:r>
        <w:rPr>
          <w:rFonts w:ascii="ISDVAA+Calibri"/>
          <w:color w:val="000000"/>
        </w:rPr>
        <w:t xml:space="preserve"> de</w:t>
      </w:r>
    </w:p>
    <w:p w:rsidR="00911263" w:rsidRDefault="00E02D6F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/>
          <w:color w:val="000000"/>
        </w:rPr>
        <w:t>Compras</w:t>
      </w:r>
      <w:proofErr w:type="spellEnd"/>
      <w:r>
        <w:rPr>
          <w:rFonts w:ascii="ISDVAA+Calibri"/>
          <w:color w:val="000000"/>
        </w:rPr>
        <w:t>,</w:t>
      </w:r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 xml:space="preserve">com a </w:t>
      </w:r>
      <w:proofErr w:type="spellStart"/>
      <w:r>
        <w:rPr>
          <w:rFonts w:ascii="ISDVAA+Calibri" w:hAnsi="ISDVAA+Calibri" w:cs="ISDVAA+Calibri"/>
          <w:color w:val="000000"/>
        </w:rPr>
        <w:t>ﬁ</w:t>
      </w:r>
      <w:r>
        <w:rPr>
          <w:rFonts w:ascii="ISDVAA+Calibri" w:hAnsi="ISDVAA+Calibri" w:cs="ISDVAA+Calibri"/>
          <w:color w:val="000000"/>
        </w:rPr>
        <w:t>nalidade</w:t>
      </w:r>
      <w:proofErr w:type="spellEnd"/>
      <w:r>
        <w:rPr>
          <w:rFonts w:ascii="ISDVAA+Calibri"/>
          <w:color w:val="000000"/>
        </w:rPr>
        <w:t xml:space="preserve"> de </w:t>
      </w:r>
      <w:proofErr w:type="spellStart"/>
      <w:r>
        <w:rPr>
          <w:rFonts w:ascii="ISDVAA+Calibri"/>
          <w:color w:val="000000"/>
        </w:rPr>
        <w:t>adquirir</w:t>
      </w:r>
      <w:proofErr w:type="spellEnd"/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>bens,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eriais</w:t>
      </w:r>
      <w:proofErr w:type="spellEnd"/>
      <w:r>
        <w:rPr>
          <w:rFonts w:ascii="ISDVAA+Calibri"/>
          <w:color w:val="000000"/>
        </w:rPr>
        <w:t xml:space="preserve"> e/</w:t>
      </w:r>
      <w:proofErr w:type="spellStart"/>
      <w:r>
        <w:rPr>
          <w:rFonts w:ascii="ISDVAA+Calibri"/>
          <w:color w:val="000000"/>
        </w:rPr>
        <w:t>ou</w:t>
      </w:r>
      <w:proofErr w:type="spellEnd"/>
      <w:r>
        <w:rPr>
          <w:rFonts w:ascii="ISDVAA+Calibri"/>
          <w:color w:val="000000"/>
        </w:rPr>
        <w:t xml:space="preserve"> </w:t>
      </w:r>
      <w:proofErr w:type="spellStart"/>
      <w:r>
        <w:rPr>
          <w:rFonts w:ascii="ISDVAA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os</w:t>
      </w:r>
      <w:proofErr w:type="spellEnd"/>
      <w:r>
        <w:rPr>
          <w:rFonts w:ascii="ISDVAA+Calibri"/>
          <w:color w:val="000000"/>
        </w:rPr>
        <w:t xml:space="preserve"> para o</w:t>
      </w:r>
      <w:r>
        <w:rPr>
          <w:rFonts w:ascii="ISDVAA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ISDVAA+Calibri"/>
          <w:color w:val="000000"/>
        </w:rPr>
        <w:t>-</w:t>
      </w:r>
    </w:p>
    <w:p w:rsidR="00911263" w:rsidRDefault="00E02D6F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adual</w:t>
      </w:r>
      <w:proofErr w:type="spellEnd"/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 xml:space="preserve">da </w:t>
      </w:r>
      <w:proofErr w:type="spellStart"/>
      <w:r>
        <w:rPr>
          <w:rFonts w:ascii="ISDVAA+Calibri"/>
          <w:color w:val="000000"/>
        </w:rPr>
        <w:t>Mulher</w:t>
      </w:r>
      <w:proofErr w:type="spellEnd"/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 xml:space="preserve">com </w:t>
      </w:r>
      <w:proofErr w:type="spellStart"/>
      <w:r>
        <w:rPr>
          <w:rFonts w:ascii="ISDVAA+Calibri" w:hAnsi="ISDVAA+Calibri" w:cs="ISDVAA+Calibri"/>
          <w:color w:val="000000"/>
        </w:rPr>
        <w:t>endereço</w:t>
      </w:r>
      <w:proofErr w:type="spellEnd"/>
      <w:r>
        <w:rPr>
          <w:rFonts w:ascii="ISDVAA+Calibri"/>
          <w:color w:val="000000"/>
        </w:rPr>
        <w:t xml:space="preserve"> </w:t>
      </w:r>
      <w:r>
        <w:rPr>
          <w:rFonts w:ascii="ISDVAA+Calibri" w:hAnsi="ISDVAA+Calibri" w:cs="ISDVAA+Calibri"/>
          <w:color w:val="000000"/>
        </w:rPr>
        <w:t>à</w:t>
      </w:r>
      <w:r>
        <w:rPr>
          <w:rFonts w:ascii="ISDVAA+Calibri"/>
          <w:color w:val="000000"/>
        </w:rPr>
        <w:t xml:space="preserve"> Av. </w:t>
      </w:r>
      <w:proofErr w:type="spellStart"/>
      <w:r>
        <w:rPr>
          <w:rFonts w:ascii="ISDVAA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ral</w:t>
      </w:r>
      <w:proofErr w:type="spellEnd"/>
      <w:r>
        <w:rPr>
          <w:rFonts w:ascii="ISDVAA+Calibri"/>
          <w:color w:val="000000"/>
        </w:rPr>
        <w:t>,</w:t>
      </w:r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>s/n,</w:t>
      </w:r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>Quadra. 37,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e</w:t>
      </w:r>
      <w:proofErr w:type="spellEnd"/>
      <w:r>
        <w:rPr>
          <w:rFonts w:ascii="ISDVAA+Calibri"/>
          <w:color w:val="000000"/>
        </w:rPr>
        <w:t xml:space="preserve"> 14,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or</w:t>
      </w:r>
      <w:proofErr w:type="spellEnd"/>
    </w:p>
    <w:p w:rsidR="00911263" w:rsidRDefault="00E02D6F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Coimbra,</w:t>
      </w:r>
      <w:r>
        <w:rPr>
          <w:rFonts w:ascii="ISDVAA+Calibri"/>
          <w:color w:val="000000"/>
          <w:spacing w:val="-1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Goiânia</w:t>
      </w:r>
      <w:proofErr w:type="spellEnd"/>
      <w:r>
        <w:rPr>
          <w:rFonts w:ascii="ISDVAA+Calibri" w:hAnsi="ISDVAA+Calibri" w:cs="ISDVAA+Calibri"/>
          <w:color w:val="000000"/>
        </w:rPr>
        <w:t>/GO,</w:t>
      </w:r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>CEP:</w:t>
      </w:r>
      <w:r>
        <w:rPr>
          <w:rFonts w:ascii="ISDVAA+Calibri"/>
          <w:color w:val="000000"/>
          <w:spacing w:val="-1"/>
        </w:rPr>
        <w:t xml:space="preserve"> </w:t>
      </w:r>
      <w:r>
        <w:rPr>
          <w:rFonts w:ascii="ISDVAA+Calibri"/>
          <w:color w:val="000000"/>
        </w:rPr>
        <w:t>74.530-020.</w:t>
      </w:r>
    </w:p>
    <w:p w:rsidR="00911263" w:rsidRDefault="00E02D6F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911263" w:rsidRDefault="00E02D6F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12/07/2022</w:t>
      </w:r>
    </w:p>
    <w:p w:rsidR="00911263" w:rsidRDefault="00E02D6F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O</w:t>
      </w:r>
      <w:r>
        <w:rPr>
          <w:rFonts w:ascii="ISDVAA+Calibri"/>
          <w:color w:val="000000"/>
          <w:spacing w:val="4"/>
        </w:rPr>
        <w:t xml:space="preserve"> </w:t>
      </w:r>
      <w:proofErr w:type="spellStart"/>
      <w:r>
        <w:rPr>
          <w:rFonts w:ascii="ISDVAA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  <w:spacing w:val="4"/>
        </w:rPr>
        <w:t xml:space="preserve"> </w:t>
      </w:r>
      <w:r>
        <w:rPr>
          <w:rFonts w:ascii="ISDVAA+Calibri"/>
          <w:color w:val="000000"/>
          <w:spacing w:val="2"/>
        </w:rPr>
        <w:t xml:space="preserve">do </w:t>
      </w:r>
      <w:proofErr w:type="spellStart"/>
      <w:r>
        <w:rPr>
          <w:rFonts w:ascii="ISDVAA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</w:rPr>
        <w:t>,</w:t>
      </w:r>
      <w:r>
        <w:rPr>
          <w:rFonts w:ascii="ISDVAA+Calibri"/>
          <w:color w:val="000000"/>
          <w:spacing w:val="3"/>
        </w:rPr>
        <w:t xml:space="preserve"> </w:t>
      </w:r>
      <w:r>
        <w:rPr>
          <w:rFonts w:ascii="ISDVAA+Calibri"/>
          <w:color w:val="000000"/>
        </w:rPr>
        <w:t>com</w:t>
      </w:r>
      <w:r>
        <w:rPr>
          <w:rFonts w:ascii="ISDVAA+Calibri"/>
          <w:color w:val="000000"/>
          <w:spacing w:val="3"/>
        </w:rPr>
        <w:t xml:space="preserve"> </w:t>
      </w:r>
      <w:proofErr w:type="spellStart"/>
      <w:r>
        <w:rPr>
          <w:rFonts w:ascii="ISDVAA+Calibri"/>
          <w:color w:val="000000"/>
        </w:rPr>
        <w:t>suas</w:t>
      </w:r>
      <w:proofErr w:type="spellEnd"/>
      <w:r>
        <w:rPr>
          <w:rFonts w:ascii="ISDVAA+Calibri"/>
          <w:color w:val="000000"/>
          <w:spacing w:val="4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especiﬁcações</w:t>
      </w:r>
      <w:proofErr w:type="spellEnd"/>
      <w:r>
        <w:rPr>
          <w:rFonts w:ascii="ISDVAA+Calibri" w:hAnsi="ISDVAA+Calibri" w:cs="ISDVAA+Calibri"/>
          <w:color w:val="000000"/>
        </w:rPr>
        <w:t>,</w:t>
      </w:r>
      <w:r>
        <w:rPr>
          <w:rFonts w:ascii="ISDVAA+Calibri"/>
          <w:color w:val="000000"/>
          <w:spacing w:val="3"/>
        </w:rPr>
        <w:t xml:space="preserve"> </w:t>
      </w:r>
      <w:proofErr w:type="spellStart"/>
      <w:r>
        <w:rPr>
          <w:rFonts w:ascii="ISDVAA+Calibri"/>
          <w:color w:val="000000"/>
        </w:rPr>
        <w:t>quantdades</w:t>
      </w:r>
      <w:proofErr w:type="spellEnd"/>
      <w:r>
        <w:rPr>
          <w:rFonts w:ascii="ISDVAA+Calibri"/>
          <w:color w:val="000000"/>
        </w:rPr>
        <w:t>,</w:t>
      </w:r>
      <w:r>
        <w:rPr>
          <w:rFonts w:ascii="ISDVAA+Calibri"/>
          <w:color w:val="000000"/>
          <w:spacing w:val="3"/>
        </w:rPr>
        <w:t xml:space="preserve"> </w:t>
      </w:r>
      <w:r>
        <w:rPr>
          <w:rFonts w:ascii="ISDVAA+Calibri"/>
          <w:color w:val="000000"/>
        </w:rPr>
        <w:t>volumes</w:t>
      </w:r>
      <w:r>
        <w:rPr>
          <w:rFonts w:ascii="ISDVAA+Calibri"/>
          <w:color w:val="000000"/>
          <w:spacing w:val="4"/>
        </w:rPr>
        <w:t xml:space="preserve"> </w:t>
      </w:r>
      <w:r>
        <w:rPr>
          <w:rFonts w:ascii="ISDVAA+Calibri"/>
          <w:color w:val="000000"/>
        </w:rPr>
        <w:t>e</w:t>
      </w:r>
      <w:r>
        <w:rPr>
          <w:rFonts w:ascii="ISDVAA+Calibri"/>
          <w:color w:val="000000"/>
          <w:spacing w:val="4"/>
        </w:rPr>
        <w:t xml:space="preserve"> </w:t>
      </w:r>
      <w:r>
        <w:rPr>
          <w:rFonts w:ascii="ISDVAA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ros,</w:t>
      </w:r>
      <w:r>
        <w:rPr>
          <w:rFonts w:ascii="ISDVAA+Calibri"/>
          <w:color w:val="000000"/>
          <w:spacing w:val="3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poderão</w:t>
      </w:r>
      <w:proofErr w:type="spellEnd"/>
      <w:r>
        <w:rPr>
          <w:rFonts w:ascii="ISDVAA+Calibri"/>
          <w:color w:val="000000"/>
          <w:spacing w:val="4"/>
        </w:rPr>
        <w:t xml:space="preserve"> </w:t>
      </w:r>
      <w:proofErr w:type="spellStart"/>
      <w:r>
        <w:rPr>
          <w:rFonts w:ascii="ISDVAA+Calibri"/>
          <w:color w:val="000000"/>
        </w:rPr>
        <w:t>ser</w:t>
      </w:r>
      <w:proofErr w:type="spellEnd"/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rados</w:t>
      </w:r>
      <w:proofErr w:type="spellEnd"/>
      <w:r>
        <w:rPr>
          <w:rFonts w:ascii="ISDVAA+Calibri"/>
          <w:color w:val="000000"/>
          <w:spacing w:val="32"/>
        </w:rPr>
        <w:t xml:space="preserve"> </w:t>
      </w:r>
      <w:proofErr w:type="spellStart"/>
      <w:r>
        <w:rPr>
          <w:rFonts w:ascii="ISDVAA+Calibri"/>
          <w:color w:val="000000"/>
        </w:rPr>
        <w:t>na</w:t>
      </w:r>
      <w:proofErr w:type="spellEnd"/>
      <w:r>
        <w:rPr>
          <w:rFonts w:ascii="ISDVAA+Calibri"/>
          <w:color w:val="000000"/>
          <w:spacing w:val="32"/>
        </w:rPr>
        <w:t xml:space="preserve"> </w:t>
      </w:r>
      <w:proofErr w:type="spellStart"/>
      <w:r>
        <w:rPr>
          <w:rFonts w:ascii="ISDVAA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aforma</w:t>
      </w:r>
      <w:proofErr w:type="spellEnd"/>
      <w:r>
        <w:rPr>
          <w:rFonts w:ascii="ISDVAA+Calibri"/>
          <w:color w:val="000000"/>
          <w:spacing w:val="30"/>
        </w:rPr>
        <w:t xml:space="preserve"> </w:t>
      </w:r>
      <w:proofErr w:type="spellStart"/>
      <w:r>
        <w:rPr>
          <w:rFonts w:ascii="ISDVAA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ISDVAA+Calibri" w:hAnsi="ISDVAA+Calibri" w:cs="ISDVAA+Calibri"/>
          <w:color w:val="000000"/>
        </w:rPr>
        <w:t>rônica</w:t>
      </w:r>
      <w:proofErr w:type="spellEnd"/>
      <w:r>
        <w:rPr>
          <w:rFonts w:ascii="ISDVAA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ISDVAA+Calibri"/>
          <w:color w:val="000000"/>
        </w:rPr>
        <w:t>.</w:t>
      </w:r>
      <w:r>
        <w:rPr>
          <w:rFonts w:ascii="ISDVAA+Calibri"/>
          <w:color w:val="000000"/>
          <w:spacing w:val="32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  <w:spacing w:val="-1"/>
        </w:rPr>
        <w:t>Não</w:t>
      </w:r>
      <w:proofErr w:type="spellEnd"/>
      <w:r>
        <w:rPr>
          <w:rFonts w:ascii="ISDVAA+Calibri"/>
          <w:color w:val="000000"/>
          <w:spacing w:val="32"/>
        </w:rPr>
        <w:t xml:space="preserve"> </w:t>
      </w:r>
      <w:proofErr w:type="spellStart"/>
      <w:r>
        <w:rPr>
          <w:rFonts w:ascii="ISDVAA+Calibri"/>
          <w:color w:val="000000"/>
        </w:rPr>
        <w:t>possuindo</w:t>
      </w:r>
      <w:proofErr w:type="spellEnd"/>
      <w:r>
        <w:rPr>
          <w:rFonts w:ascii="ISDVAA+Calibri"/>
          <w:color w:val="000000"/>
          <w:spacing w:val="32"/>
        </w:rPr>
        <w:t xml:space="preserve"> </w:t>
      </w:r>
      <w:proofErr w:type="spellStart"/>
      <w:r>
        <w:rPr>
          <w:rFonts w:ascii="ISDVAA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  <w:spacing w:val="-1"/>
        </w:rPr>
        <w:t>ro</w:t>
      </w:r>
      <w:proofErr w:type="spellEnd"/>
      <w:r>
        <w:rPr>
          <w:rFonts w:ascii="ISDVAA+Calibri"/>
          <w:color w:val="000000"/>
          <w:spacing w:val="31"/>
        </w:rPr>
        <w:t xml:space="preserve"> </w:t>
      </w:r>
      <w:proofErr w:type="spellStart"/>
      <w:r>
        <w:rPr>
          <w:rFonts w:ascii="ISDVAA+Calibri"/>
          <w:color w:val="000000"/>
        </w:rPr>
        <w:t>atvo</w:t>
      </w:r>
      <w:proofErr w:type="spellEnd"/>
      <w:r>
        <w:rPr>
          <w:rFonts w:ascii="ISDVAA+Calibri"/>
          <w:color w:val="000000"/>
          <w:spacing w:val="32"/>
        </w:rPr>
        <w:t xml:space="preserve"> </w:t>
      </w:r>
      <w:r>
        <w:rPr>
          <w:rFonts w:ascii="ISDVAA+Calibri"/>
          <w:color w:val="000000"/>
        </w:rPr>
        <w:t>no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</w:t>
      </w:r>
      <w:r>
        <w:rPr>
          <w:rFonts w:ascii="ISDVAA+Calibri"/>
          <w:color w:val="000000"/>
          <w:spacing w:val="51"/>
        </w:rPr>
        <w:t xml:space="preserve"> </w:t>
      </w:r>
      <w:proofErr w:type="spellStart"/>
      <w:r>
        <w:rPr>
          <w:rFonts w:ascii="ISDVAA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ado</w:t>
      </w:r>
      <w:proofErr w:type="spellEnd"/>
      <w:r>
        <w:rPr>
          <w:rFonts w:ascii="ISDVAA+Calibri"/>
          <w:color w:val="000000"/>
        </w:rPr>
        <w:t>,</w:t>
      </w:r>
      <w:r>
        <w:rPr>
          <w:rFonts w:ascii="ISDVAA+Calibri"/>
          <w:color w:val="000000"/>
          <w:spacing w:val="53"/>
        </w:rPr>
        <w:t xml:space="preserve"> </w:t>
      </w:r>
      <w:r>
        <w:rPr>
          <w:rFonts w:ascii="ISDVAA+Calibri"/>
          <w:color w:val="000000"/>
        </w:rPr>
        <w:t>o</w:t>
      </w:r>
      <w:r>
        <w:rPr>
          <w:rFonts w:ascii="ISDVAA+Calibri"/>
          <w:color w:val="000000"/>
          <w:spacing w:val="52"/>
        </w:rPr>
        <w:t xml:space="preserve"> </w:t>
      </w:r>
      <w:proofErr w:type="spellStart"/>
      <w:r>
        <w:rPr>
          <w:rFonts w:ascii="ISDVAA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  <w:spacing w:val="52"/>
        </w:rPr>
        <w:t xml:space="preserve"> </w:t>
      </w:r>
      <w:r>
        <w:rPr>
          <w:rFonts w:ascii="ISDVAA+Calibri"/>
          <w:color w:val="000000"/>
        </w:rPr>
        <w:t>do</w:t>
      </w:r>
      <w:r>
        <w:rPr>
          <w:rFonts w:ascii="ISDVAA+Calibri"/>
          <w:color w:val="000000"/>
          <w:spacing w:val="54"/>
        </w:rPr>
        <w:t xml:space="preserve"> </w:t>
      </w:r>
      <w:proofErr w:type="spellStart"/>
      <w:r>
        <w:rPr>
          <w:rFonts w:ascii="ISDVAA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  <w:spacing w:val="52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deverá</w:t>
      </w:r>
      <w:proofErr w:type="spellEnd"/>
      <w:r>
        <w:rPr>
          <w:rFonts w:ascii="ISDVAA+Calibri"/>
          <w:color w:val="000000"/>
          <w:spacing w:val="52"/>
        </w:rPr>
        <w:t xml:space="preserve"> </w:t>
      </w:r>
      <w:proofErr w:type="spellStart"/>
      <w:r>
        <w:rPr>
          <w:rFonts w:ascii="ISDVAA+Calibri"/>
          <w:color w:val="000000"/>
        </w:rPr>
        <w:t>ser</w:t>
      </w:r>
      <w:proofErr w:type="spellEnd"/>
      <w:r>
        <w:rPr>
          <w:rFonts w:ascii="ISDVAA+Calibri"/>
          <w:color w:val="000000"/>
          <w:spacing w:val="53"/>
        </w:rPr>
        <w:t xml:space="preserve"> </w:t>
      </w:r>
      <w:proofErr w:type="spellStart"/>
      <w:r>
        <w:rPr>
          <w:rFonts w:ascii="ISDVAA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ado</w:t>
      </w:r>
      <w:proofErr w:type="spellEnd"/>
      <w:r>
        <w:rPr>
          <w:rFonts w:ascii="ISDVAA+Calibri"/>
          <w:color w:val="000000"/>
          <w:spacing w:val="52"/>
        </w:rPr>
        <w:t xml:space="preserve"> </w:t>
      </w:r>
      <w:r>
        <w:rPr>
          <w:rFonts w:ascii="ISDVAA+Calibri"/>
          <w:color w:val="000000"/>
        </w:rPr>
        <w:t>no</w:t>
      </w:r>
      <w:r>
        <w:rPr>
          <w:rFonts w:ascii="ISDVAA+Calibri"/>
          <w:color w:val="000000"/>
          <w:spacing w:val="52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endereço</w:t>
      </w:r>
      <w:proofErr w:type="spellEnd"/>
      <w:r>
        <w:rPr>
          <w:rFonts w:ascii="ISDVAA+Calibri"/>
          <w:color w:val="000000"/>
          <w:spacing w:val="52"/>
        </w:rPr>
        <w:t xml:space="preserve"> </w:t>
      </w:r>
      <w:r>
        <w:rPr>
          <w:rFonts w:ascii="ISDVAA+Calibri"/>
          <w:color w:val="000000"/>
        </w:rPr>
        <w:t>de</w:t>
      </w:r>
      <w:r>
        <w:rPr>
          <w:rFonts w:ascii="ISDVAA+Calibri"/>
          <w:color w:val="000000"/>
          <w:spacing w:val="52"/>
        </w:rPr>
        <w:t xml:space="preserve"> </w:t>
      </w:r>
      <w:r>
        <w:rPr>
          <w:rFonts w:ascii="ISDVAA+Calibri"/>
          <w:color w:val="000000"/>
        </w:rPr>
        <w:t>e-mail: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compras.go@igh.org.br.</w:t>
      </w:r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Não</w:t>
      </w:r>
      <w:proofErr w:type="spellEnd"/>
      <w:r>
        <w:rPr>
          <w:rFonts w:ascii="ISDVAA+Calibri"/>
          <w:color w:val="000000"/>
          <w:spacing w:val="14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serão</w:t>
      </w:r>
      <w:proofErr w:type="spellEnd"/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ISDVAA+Calibri"/>
          <w:color w:val="000000"/>
          <w:spacing w:val="-2"/>
        </w:rPr>
        <w:t>os</w:t>
      </w:r>
      <w:proofErr w:type="spellEnd"/>
      <w:r>
        <w:rPr>
          <w:rFonts w:ascii="ISDVAA+Calibri"/>
          <w:color w:val="000000"/>
          <w:spacing w:val="16"/>
        </w:rPr>
        <w:t xml:space="preserve"> </w:t>
      </w:r>
      <w:proofErr w:type="spellStart"/>
      <w:r>
        <w:rPr>
          <w:rFonts w:ascii="ISDVAA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ISDVAA+Calibri" w:hAnsi="ISDVAA+Calibri" w:cs="ISDVAA+Calibri"/>
          <w:color w:val="000000"/>
        </w:rPr>
        <w:t>ações</w:t>
      </w:r>
      <w:proofErr w:type="spellEnd"/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/>
          <w:color w:val="000000"/>
          <w:spacing w:val="1"/>
        </w:rPr>
        <w:t>por</w:t>
      </w:r>
      <w:proofErr w:type="spellEnd"/>
      <w:r>
        <w:rPr>
          <w:rFonts w:ascii="ISDVAA+Calibri"/>
          <w:color w:val="000000"/>
          <w:spacing w:val="10"/>
        </w:rPr>
        <w:t xml:space="preserve"> </w:t>
      </w:r>
      <w:r>
        <w:rPr>
          <w:rFonts w:ascii="ISDVAA+Calibri"/>
          <w:color w:val="000000"/>
        </w:rPr>
        <w:t>e-mail,</w:t>
      </w:r>
      <w:r>
        <w:rPr>
          <w:rFonts w:ascii="ISDVAA+Calibri"/>
          <w:color w:val="000000"/>
          <w:spacing w:val="11"/>
        </w:rPr>
        <w:t xml:space="preserve"> </w:t>
      </w:r>
      <w:proofErr w:type="spellStart"/>
      <w:r>
        <w:rPr>
          <w:rFonts w:ascii="ISDVAA+Calibri"/>
          <w:color w:val="000000"/>
        </w:rPr>
        <w:t>apenas</w:t>
      </w:r>
      <w:proofErr w:type="spellEnd"/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/>
          <w:color w:val="000000"/>
          <w:spacing w:val="2"/>
        </w:rPr>
        <w:t>na</w:t>
      </w:r>
      <w:proofErr w:type="spellEnd"/>
      <w:r>
        <w:rPr>
          <w:rFonts w:ascii="ISDVAA+Calibri"/>
          <w:color w:val="000000"/>
          <w:spacing w:val="10"/>
        </w:rPr>
        <w:t xml:space="preserve"> </w:t>
      </w:r>
      <w:proofErr w:type="spellStart"/>
      <w:r>
        <w:rPr>
          <w:rFonts w:ascii="ISDVAA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aforma</w:t>
      </w:r>
      <w:proofErr w:type="spellEnd"/>
      <w:r>
        <w:rPr>
          <w:rFonts w:ascii="ISDVAA+Calibri"/>
          <w:color w:val="000000"/>
          <w:spacing w:val="12"/>
        </w:rPr>
        <w:t xml:space="preserve"> </w:t>
      </w:r>
      <w:r>
        <w:rPr>
          <w:rFonts w:ascii="ISDVAA+Calibri"/>
          <w:color w:val="000000"/>
        </w:rPr>
        <w:t>BIONEXO.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/>
          <w:color w:val="000000"/>
        </w:rPr>
        <w:t>Em</w:t>
      </w:r>
      <w:proofErr w:type="spellEnd"/>
      <w:r>
        <w:rPr>
          <w:rFonts w:ascii="ISDVAA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empo,</w:t>
      </w:r>
      <w:r>
        <w:rPr>
          <w:rFonts w:ascii="ISDVAA+Calibri"/>
          <w:color w:val="000000"/>
          <w:spacing w:val="41"/>
        </w:rPr>
        <w:t xml:space="preserve"> </w:t>
      </w:r>
      <w:proofErr w:type="spellStart"/>
      <w:r>
        <w:rPr>
          <w:rFonts w:ascii="ISDVAA+Calibri"/>
          <w:color w:val="000000"/>
        </w:rPr>
        <w:t>informamos</w:t>
      </w:r>
      <w:proofErr w:type="spellEnd"/>
      <w:r>
        <w:rPr>
          <w:rFonts w:ascii="ISDVAA+Calibri"/>
          <w:color w:val="000000"/>
          <w:spacing w:val="40"/>
        </w:rPr>
        <w:t xml:space="preserve"> </w:t>
      </w:r>
      <w:r>
        <w:rPr>
          <w:rFonts w:ascii="ISDVAA+Calibri"/>
          <w:color w:val="000000"/>
        </w:rPr>
        <w:t>que</w:t>
      </w:r>
      <w:r>
        <w:rPr>
          <w:rFonts w:ascii="ISDVAA+Calibri"/>
          <w:color w:val="000000"/>
          <w:spacing w:val="42"/>
        </w:rPr>
        <w:t xml:space="preserve"> </w:t>
      </w:r>
      <w:r>
        <w:rPr>
          <w:rFonts w:ascii="ISDVAA+Calibri"/>
          <w:color w:val="000000"/>
        </w:rPr>
        <w:t>se</w:t>
      </w:r>
      <w:r>
        <w:rPr>
          <w:rFonts w:ascii="ISDVAA+Calibri"/>
          <w:color w:val="000000"/>
          <w:spacing w:val="40"/>
        </w:rPr>
        <w:t xml:space="preserve"> </w:t>
      </w:r>
      <w:proofErr w:type="spellStart"/>
      <w:r>
        <w:rPr>
          <w:rFonts w:ascii="ISDVAA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  <w:spacing w:val="-1"/>
        </w:rPr>
        <w:t>ra</w:t>
      </w:r>
      <w:proofErr w:type="spellEnd"/>
      <w:r>
        <w:rPr>
          <w:rFonts w:ascii="ISDVAA+Calibri"/>
          <w:color w:val="000000"/>
          <w:spacing w:val="41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disponível</w:t>
      </w:r>
      <w:proofErr w:type="spellEnd"/>
      <w:r>
        <w:rPr>
          <w:rFonts w:ascii="ISDVAA+Calibri"/>
          <w:color w:val="000000"/>
          <w:spacing w:val="41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ﬁ</w:t>
      </w:r>
      <w:r>
        <w:rPr>
          <w:rFonts w:ascii="ISDVAA+Calibri" w:hAnsi="ISDVAA+Calibri" w:cs="ISDVAA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ISDVAA+Calibri"/>
          <w:color w:val="000000"/>
        </w:rPr>
        <w:t>e</w:t>
      </w:r>
      <w:proofErr w:type="spellEnd"/>
      <w:r>
        <w:rPr>
          <w:rFonts w:ascii="ISDVAA+Calibri"/>
          <w:color w:val="000000"/>
          <w:spacing w:val="40"/>
        </w:rPr>
        <w:t xml:space="preserve"> </w:t>
      </w:r>
      <w:r>
        <w:rPr>
          <w:rFonts w:ascii="ISDVAA+Calibri"/>
          <w:color w:val="000000"/>
        </w:rPr>
        <w:t>o</w:t>
      </w:r>
      <w:r>
        <w:rPr>
          <w:rFonts w:ascii="ISDVAA+Calibri"/>
          <w:color w:val="000000"/>
          <w:spacing w:val="40"/>
        </w:rPr>
        <w:t xml:space="preserve"> </w:t>
      </w:r>
      <w:proofErr w:type="spellStart"/>
      <w:r>
        <w:rPr>
          <w:rFonts w:ascii="ISDVAA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</w:t>
      </w:r>
      <w:proofErr w:type="spellEnd"/>
      <w:r>
        <w:rPr>
          <w:rFonts w:ascii="ISDVAA+Calibri"/>
          <w:color w:val="000000"/>
          <w:spacing w:val="40"/>
        </w:rPr>
        <w:t xml:space="preserve"> </w:t>
      </w:r>
      <w:r>
        <w:rPr>
          <w:rFonts w:ascii="ISDVAA+Calibri"/>
          <w:color w:val="000000"/>
        </w:rPr>
        <w:t>do</w:t>
      </w:r>
      <w:r>
        <w:rPr>
          <w:rFonts w:ascii="ISDVAA+Calibri"/>
          <w:color w:val="000000"/>
          <w:spacing w:val="40"/>
        </w:rPr>
        <w:t xml:space="preserve"> </w:t>
      </w:r>
      <w:proofErr w:type="spellStart"/>
      <w:r>
        <w:rPr>
          <w:rFonts w:ascii="ISDVAA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al</w:t>
      </w:r>
      <w:proofErr w:type="spellEnd"/>
      <w:r>
        <w:rPr>
          <w:rFonts w:ascii="ISDVAA+Calibri"/>
          <w:color w:val="000000"/>
          <w:spacing w:val="39"/>
        </w:rPr>
        <w:t xml:space="preserve"> </w:t>
      </w:r>
      <w:r>
        <w:rPr>
          <w:rFonts w:ascii="ISDVAA+Calibri"/>
          <w:color w:val="000000"/>
        </w:rPr>
        <w:t>no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e</w:t>
      </w:r>
      <w:proofErr w:type="spellEnd"/>
      <w:r>
        <w:rPr>
          <w:rFonts w:ascii="ISDVAA+Calibri"/>
          <w:color w:val="000000"/>
          <w:spacing w:val="10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endereço</w:t>
      </w:r>
      <w:proofErr w:type="spellEnd"/>
      <w:r>
        <w:rPr>
          <w:rFonts w:ascii="ISDVAA+Calibri" w:hAnsi="ISDVAA+Calibri" w:cs="ISDVAA+Calibri"/>
          <w:color w:val="000000"/>
        </w:rPr>
        <w:t>:</w:t>
      </w:r>
      <w:r>
        <w:rPr>
          <w:rFonts w:ascii="ISDVAA+Calibri"/>
          <w:color w:val="000000"/>
          <w:spacing w:val="9"/>
        </w:rPr>
        <w:t xml:space="preserve"> </w:t>
      </w:r>
      <w:r>
        <w:rPr>
          <w:rFonts w:ascii="ISDVAA+Calibri"/>
          <w:color w:val="000000"/>
        </w:rPr>
        <w:t>Av.</w:t>
      </w:r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ral</w:t>
      </w:r>
      <w:proofErr w:type="spellEnd"/>
      <w:r>
        <w:rPr>
          <w:rFonts w:ascii="ISDVAA+Calibri"/>
          <w:color w:val="000000"/>
          <w:spacing w:val="12"/>
        </w:rPr>
        <w:t xml:space="preserve"> </w:t>
      </w:r>
      <w:proofErr w:type="spellStart"/>
      <w:r>
        <w:rPr>
          <w:rFonts w:ascii="ISDVAA+Calibri"/>
          <w:color w:val="000000"/>
        </w:rPr>
        <w:t>Qd</w:t>
      </w:r>
      <w:proofErr w:type="spellEnd"/>
      <w:r>
        <w:rPr>
          <w:rFonts w:ascii="ISDVAA+Calibri"/>
          <w:color w:val="000000"/>
        </w:rPr>
        <w:t>.</w:t>
      </w:r>
      <w:r>
        <w:rPr>
          <w:rFonts w:ascii="ISDVAA+Calibri"/>
          <w:color w:val="000000"/>
          <w:spacing w:val="10"/>
        </w:rPr>
        <w:t xml:space="preserve"> </w:t>
      </w:r>
      <w:r>
        <w:rPr>
          <w:rFonts w:ascii="ISDVAA+Calibri"/>
          <w:color w:val="000000"/>
        </w:rPr>
        <w:t>37</w:t>
      </w:r>
      <w:r>
        <w:rPr>
          <w:rFonts w:ascii="ISDVAA+Calibri"/>
          <w:color w:val="000000"/>
          <w:spacing w:val="12"/>
        </w:rPr>
        <w:t xml:space="preserve"> </w:t>
      </w:r>
      <w:r>
        <w:rPr>
          <w:rFonts w:ascii="ISDVAA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.</w:t>
      </w:r>
      <w:r>
        <w:rPr>
          <w:rFonts w:ascii="ISDVAA+Calibri"/>
          <w:color w:val="000000"/>
          <w:spacing w:val="12"/>
        </w:rPr>
        <w:t xml:space="preserve"> </w:t>
      </w:r>
      <w:r>
        <w:rPr>
          <w:rFonts w:ascii="ISDVAA+Calibri"/>
          <w:color w:val="000000"/>
          <w:spacing w:val="-1"/>
        </w:rPr>
        <w:t>64,</w:t>
      </w:r>
      <w:r>
        <w:rPr>
          <w:rFonts w:ascii="ISDVAA+Calibri"/>
          <w:color w:val="000000"/>
          <w:spacing w:val="11"/>
        </w:rPr>
        <w:t xml:space="preserve"> </w:t>
      </w:r>
      <w:proofErr w:type="spellStart"/>
      <w:r>
        <w:rPr>
          <w:rFonts w:ascii="ISDVAA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or</w:t>
      </w:r>
      <w:proofErr w:type="spellEnd"/>
      <w:r>
        <w:rPr>
          <w:rFonts w:ascii="ISDVAA+Calibri"/>
          <w:color w:val="000000"/>
          <w:spacing w:val="11"/>
        </w:rPr>
        <w:t xml:space="preserve"> </w:t>
      </w:r>
      <w:r>
        <w:rPr>
          <w:rFonts w:ascii="ISDVAA+Calibri"/>
          <w:color w:val="000000"/>
        </w:rPr>
        <w:t>Coimbra,</w:t>
      </w:r>
      <w:r>
        <w:rPr>
          <w:rFonts w:ascii="ISDVAA+Calibri"/>
          <w:color w:val="000000"/>
          <w:spacing w:val="11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Goiânia</w:t>
      </w:r>
      <w:proofErr w:type="spellEnd"/>
      <w:r>
        <w:rPr>
          <w:rFonts w:ascii="ISDVAA+Calibri" w:hAnsi="ISDVAA+Calibri" w:cs="ISDVAA+Calibri"/>
          <w:color w:val="000000"/>
        </w:rPr>
        <w:t>/GO,</w:t>
      </w:r>
      <w:r>
        <w:rPr>
          <w:rFonts w:ascii="ISDVAA+Calibri"/>
          <w:color w:val="000000"/>
          <w:spacing w:val="9"/>
        </w:rPr>
        <w:t xml:space="preserve"> </w:t>
      </w:r>
      <w:r>
        <w:rPr>
          <w:rFonts w:ascii="ISDVAA+Calibri"/>
          <w:color w:val="000000"/>
        </w:rPr>
        <w:t>CEP:</w:t>
      </w:r>
      <w:r>
        <w:rPr>
          <w:rFonts w:ascii="ISDVAA+Calibri"/>
          <w:color w:val="000000"/>
          <w:spacing w:val="11"/>
        </w:rPr>
        <w:t xml:space="preserve"> </w:t>
      </w:r>
      <w:r>
        <w:rPr>
          <w:rFonts w:ascii="ISDVAA+Calibri"/>
          <w:color w:val="000000"/>
        </w:rPr>
        <w:t>74.530-026.</w:t>
      </w:r>
      <w:r>
        <w:rPr>
          <w:rFonts w:ascii="ISDVAA+Calibri"/>
          <w:color w:val="000000"/>
          <w:spacing w:val="10"/>
        </w:rPr>
        <w:t xml:space="preserve"> </w:t>
      </w:r>
      <w:r>
        <w:rPr>
          <w:rFonts w:ascii="ISDVAA+Calibri"/>
          <w:color w:val="000000"/>
        </w:rPr>
        <w:t>O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ado</w:t>
      </w:r>
      <w:proofErr w:type="spellEnd"/>
      <w:r>
        <w:rPr>
          <w:rFonts w:ascii="ISDVAA+Calibri"/>
          <w:color w:val="000000"/>
          <w:spacing w:val="19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será</w:t>
      </w:r>
      <w:proofErr w:type="spellEnd"/>
      <w:r>
        <w:rPr>
          <w:rFonts w:ascii="ISDVAA+Calibri"/>
          <w:color w:val="000000"/>
          <w:spacing w:val="20"/>
        </w:rPr>
        <w:t xml:space="preserve"> </w:t>
      </w:r>
      <w:proofErr w:type="spellStart"/>
      <w:r>
        <w:rPr>
          <w:rFonts w:ascii="ISDVAA+Calibri"/>
          <w:color w:val="000000"/>
        </w:rPr>
        <w:t>publicado</w:t>
      </w:r>
      <w:proofErr w:type="spellEnd"/>
      <w:r>
        <w:rPr>
          <w:rFonts w:ascii="ISDVAA+Calibri"/>
          <w:color w:val="000000"/>
          <w:spacing w:val="22"/>
        </w:rPr>
        <w:t xml:space="preserve"> </w:t>
      </w:r>
      <w:r>
        <w:rPr>
          <w:rFonts w:ascii="ISDVAA+Calibri"/>
          <w:color w:val="000000"/>
          <w:spacing w:val="-2"/>
        </w:rPr>
        <w:t>no</w:t>
      </w:r>
      <w:r>
        <w:rPr>
          <w:rFonts w:ascii="ISDVAA+Calibri"/>
          <w:color w:val="000000"/>
          <w:spacing w:val="22"/>
        </w:rPr>
        <w:t xml:space="preserve"> </w:t>
      </w:r>
      <w:r>
        <w:rPr>
          <w:rFonts w:ascii="ISDVAA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ISDVAA+Calibri"/>
          <w:color w:val="000000"/>
        </w:rPr>
        <w:t>e</w:t>
      </w:r>
      <w:r>
        <w:rPr>
          <w:rFonts w:ascii="ISDVAA+Calibri"/>
          <w:color w:val="000000"/>
          <w:spacing w:val="18"/>
        </w:rPr>
        <w:t xml:space="preserve"> </w:t>
      </w:r>
      <w:proofErr w:type="spellStart"/>
      <w:r>
        <w:rPr>
          <w:rFonts w:ascii="ISDVAA+Calibri" w:hAnsi="ISDVAA+Calibri" w:cs="ISDVAA+Calibri"/>
          <w:color w:val="000000"/>
        </w:rPr>
        <w:t>oﬁcial</w:t>
      </w:r>
      <w:proofErr w:type="spellEnd"/>
      <w:r>
        <w:rPr>
          <w:rFonts w:ascii="ISDVAA+Calibri"/>
          <w:color w:val="000000"/>
          <w:spacing w:val="19"/>
        </w:rPr>
        <w:t xml:space="preserve"> </w:t>
      </w:r>
      <w:r>
        <w:rPr>
          <w:rFonts w:ascii="ISDVAA+Calibri"/>
          <w:color w:val="000000"/>
        </w:rPr>
        <w:t>do</w:t>
      </w:r>
      <w:r>
        <w:rPr>
          <w:rFonts w:ascii="ISDVAA+Calibri"/>
          <w:color w:val="000000"/>
          <w:spacing w:val="20"/>
        </w:rPr>
        <w:t xml:space="preserve"> </w:t>
      </w:r>
      <w:r>
        <w:rPr>
          <w:rFonts w:ascii="ISDVAA+Calibri"/>
          <w:color w:val="000000"/>
        </w:rPr>
        <w:t>IGH</w:t>
      </w:r>
      <w:r>
        <w:rPr>
          <w:rFonts w:ascii="ISDVAA+Calibri"/>
          <w:color w:val="000000"/>
          <w:spacing w:val="21"/>
        </w:rPr>
        <w:t xml:space="preserve"> </w:t>
      </w:r>
      <w:r>
        <w:rPr>
          <w:rFonts w:ascii="ISDVAA+Calibri"/>
          <w:color w:val="000000"/>
        </w:rPr>
        <w:t>(h</w:t>
      </w:r>
      <w:r>
        <w:rPr>
          <w:rFonts w:ascii="GLBWIC+Calibri"/>
          <w:color w:val="000000"/>
        </w:rPr>
        <w:t>t</w:t>
      </w:r>
      <w:r>
        <w:rPr>
          <w:rFonts w:ascii="ISDVAA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ransparencia),</w:t>
      </w:r>
      <w:r>
        <w:rPr>
          <w:rFonts w:ascii="ISDVAA+Calibri"/>
          <w:color w:val="000000"/>
          <w:spacing w:val="19"/>
        </w:rPr>
        <w:t xml:space="preserve"> </w:t>
      </w:r>
      <w:proofErr w:type="spellStart"/>
      <w:r>
        <w:rPr>
          <w:rFonts w:ascii="ISDVAA+Calibri"/>
          <w:color w:val="000000"/>
        </w:rPr>
        <w:t>na</w:t>
      </w:r>
      <w:proofErr w:type="spellEnd"/>
      <w:r>
        <w:rPr>
          <w:rFonts w:ascii="ISDVAA+Calibri"/>
          <w:color w:val="000000"/>
          <w:spacing w:val="20"/>
        </w:rPr>
        <w:t xml:space="preserve"> </w:t>
      </w:r>
      <w:r>
        <w:rPr>
          <w:rFonts w:ascii="ISDVAA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ISDVAA+Calibri"/>
          <w:color w:val="000000"/>
        </w:rPr>
        <w:t>a</w:t>
      </w:r>
    </w:p>
    <w:p w:rsidR="00911263" w:rsidRDefault="00E02D6F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ISDVAA+Calibri"/>
          <w:color w:val="000000"/>
        </w:rPr>
      </w:pPr>
      <w:proofErr w:type="spellStart"/>
      <w:r>
        <w:rPr>
          <w:rFonts w:ascii="ISDVAA+Calibri" w:hAnsi="ISDVAA+Calibri" w:cs="ISDVAA+Calibri"/>
          <w:color w:val="000000"/>
        </w:rPr>
        <w:t>especiﬁca</w:t>
      </w:r>
      <w:proofErr w:type="spellEnd"/>
      <w:r>
        <w:rPr>
          <w:rFonts w:ascii="ISDVAA+Calibri"/>
          <w:color w:val="000000"/>
        </w:rPr>
        <w:t xml:space="preserve"> da </w:t>
      </w:r>
      <w:proofErr w:type="spellStart"/>
      <w:r>
        <w:rPr>
          <w:rFonts w:ascii="ISDVAA+Calibri"/>
          <w:color w:val="000000"/>
        </w:rPr>
        <w:t>unidade</w:t>
      </w:r>
      <w:proofErr w:type="spellEnd"/>
      <w:r>
        <w:rPr>
          <w:rFonts w:ascii="ISDVAA+Calibri"/>
          <w:color w:val="000000"/>
        </w:rPr>
        <w:t>.</w:t>
      </w:r>
    </w:p>
    <w:p w:rsidR="00911263" w:rsidRDefault="00E02D6F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911263" w:rsidRDefault="00E02D6F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ISDVAA+Calibri"/>
          <w:color w:val="000000"/>
        </w:rPr>
        <w:t>ID:</w:t>
      </w:r>
      <w:r>
        <w:rPr>
          <w:rFonts w:ascii="ISDVAA+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4"/>
        </w:rPr>
        <w:t>230282308</w:t>
      </w:r>
    </w:p>
    <w:p w:rsidR="00911263" w:rsidRDefault="00E02D6F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11263" w:rsidRDefault="00E02D6F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ISDVAA+Calibri"/>
          <w:color w:val="000000"/>
        </w:rPr>
      </w:pPr>
      <w:r>
        <w:rPr>
          <w:rFonts w:ascii="ISDVAA+Calibri"/>
          <w:color w:val="000000"/>
        </w:rPr>
        <w:t>18881/2022</w:t>
      </w:r>
    </w:p>
    <w:p w:rsidR="00911263" w:rsidRDefault="009112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112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08772-73D5-4D64-B1E7-8D54580065C1}"/>
    <w:embedBold r:id="rId2" w:fontKey="{D2FD42AE-A21D-46BD-8B9E-A62D4B271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B88FD7-AC5A-47F6-9FF5-EE7766FD332E}"/>
    <w:embedBold r:id="rId4" w:fontKey="{82B9BACA-E060-4B5D-A08F-BA7BA171C9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26457D-42E0-47E8-87CB-CD46F925D390}"/>
  </w:font>
  <w:font w:name="ISDVAA+Calibri">
    <w:charset w:val="01"/>
    <w:family w:val="auto"/>
    <w:pitch w:val="variable"/>
    <w:sig w:usb0="01010101" w:usb1="01010101" w:usb2="01010101" w:usb3="01010101" w:csb0="01010101" w:csb1="01010101"/>
    <w:embedRegular r:id="rId6" w:fontKey="{4959149C-A210-40BC-8F68-25393E0F2FCE}"/>
  </w:font>
  <w:font w:name="GLBWIC+Calibri">
    <w:charset w:val="01"/>
    <w:family w:val="auto"/>
    <w:pitch w:val="variable"/>
    <w:sig w:usb0="01010101" w:usb1="01010101" w:usb2="01010101" w:usb3="01010101" w:csb0="01010101" w:csb1="01010101"/>
    <w:embedRegular r:id="rId7" w:fontKey="{9C5417A5-BE77-431D-AFBA-92C011E88F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D01F01F-2F22-47AF-9B6B-41A1744B47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1263"/>
    <w:rsid w:val="00B06B85"/>
    <w:rsid w:val="00BA5B2D"/>
    <w:rsid w:val="00E0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2F98F69-5454-4CE5-B5D0-CB47AE9C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2023-06-03T16:26:00Z</dcterms:modified>
</cp:coreProperties>
</file>