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1779" cy="19935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7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"/>
        <w:rPr>
          <w:rFonts w:ascii="Times New Roman"/>
          <w:sz w:val="18"/>
        </w:rPr>
      </w:pPr>
    </w:p>
    <w:p>
      <w:pPr>
        <w:spacing w:before="0"/>
        <w:ind w:left="136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spacing w:val="-4"/>
          <w:w w:val="105"/>
          <w:sz w:val="18"/>
        </w:rPr>
        <w:t>Ltda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Relatório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emitido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 15/12/2023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11:59</w:t>
      </w:r>
    </w:p>
    <w:p>
      <w:pPr>
        <w:pStyle w:val="BodyText"/>
        <w:spacing w:before="12"/>
        <w:rPr>
          <w:rFonts w:ascii="Verdana"/>
          <w:sz w:val="18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6"/>
        <w:ind w:left="136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(11.858.570/0002-</w:t>
      </w:r>
      <w:r>
        <w:rPr>
          <w:rFonts w:ascii="Verdana"/>
          <w:spacing w:val="-5"/>
          <w:w w:val="105"/>
          <w:sz w:val="18"/>
        </w:rPr>
        <w:t>14)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R7,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SN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66"/>
          <w:w w:val="150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</w:t>
      </w:r>
      <w:r>
        <w:rPr>
          <w:rFonts w:ascii="Verdana" w:hAnsi="Verdana"/>
          <w:spacing w:val="-5"/>
          <w:w w:val="105"/>
          <w:sz w:val="18"/>
        </w:rPr>
        <w:t>020</w:t>
      </w:r>
    </w:p>
    <w:p>
      <w:pPr>
        <w:pStyle w:val="BodyText"/>
        <w:spacing w:before="12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326779696</w:t>
      </w:r>
    </w:p>
    <w:p>
      <w:pPr>
        <w:spacing w:before="5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53508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MEDICAMENTOS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HEMU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DEZ/2023</w:t>
      </w:r>
    </w:p>
    <w:p>
      <w:pPr>
        <w:spacing w:before="6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Próprio</w:t>
      </w:r>
    </w:p>
    <w:p>
      <w:pPr>
        <w:pStyle w:val="BodyText"/>
        <w:spacing w:before="12"/>
        <w:rPr>
          <w:rFonts w:ascii="Verdana"/>
          <w:sz w:val="18"/>
        </w:rPr>
      </w:pPr>
    </w:p>
    <w:p>
      <w:pPr>
        <w:spacing w:line="247" w:lineRule="auto" w:before="0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-*PAGAMENTO: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 aceitas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Goiânia/GO CEP: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74.530-020,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dia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horário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especificado.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*CERTIDÕES: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Certidões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Municipal,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Estadual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 Trabalhista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 processo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 caso de divergência.</w:t>
      </w:r>
    </w:p>
    <w:p>
      <w:pPr>
        <w:pStyle w:val="BodyText"/>
        <w:spacing w:before="2"/>
        <w:rPr>
          <w:rFonts w:ascii="Verdana"/>
          <w:sz w:val="18"/>
        </w:rPr>
      </w:pPr>
    </w:p>
    <w:p>
      <w:pPr>
        <w:spacing w:line="261" w:lineRule="auto" w:before="0"/>
        <w:ind w:left="136" w:right="7062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2032">
                <wp:simplePos x="0" y="0"/>
                <wp:positionH relativeFrom="page">
                  <wp:posOffset>931715</wp:posOffset>
                </wp:positionH>
                <wp:positionV relativeFrom="paragraph">
                  <wp:posOffset>146344</wp:posOffset>
                </wp:positionV>
                <wp:extent cx="3308350" cy="3302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308350" cy="330200"/>
                          <a:chExt cx="3308350" cy="330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87447" y="57953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63" y="35663"/>
                                </a:lnTo>
                                <a:lnTo>
                                  <a:pt x="71327" y="0"/>
                                </a:lnTo>
                              </a:path>
                            </a:pathLst>
                          </a:custGeom>
                          <a:ln w="178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1494" y="227356"/>
                            <a:ext cx="71755" cy="3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195">
                                <a:moveTo>
                                  <a:pt x="0" y="0"/>
                                </a:moveTo>
                                <a:lnTo>
                                  <a:pt x="35663" y="35663"/>
                                </a:lnTo>
                                <a:lnTo>
                                  <a:pt x="71327" y="0"/>
                                </a:lnTo>
                              </a:path>
                            </a:pathLst>
                          </a:custGeom>
                          <a:ln w="1783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308350" cy="16065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1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8451" y="160486"/>
                            <a:ext cx="1123950" cy="1695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4"/>
                                <w:ind w:left="69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363419pt;margin-top:11.52318pt;width:260.5pt;height:26pt;mso-position-horizontal-relative:page;mso-position-vertical-relative:paragraph;z-index:-16104448" id="docshapegroup1" coordorigin="1467,230" coordsize="5210,520">
                <v:shape style="position:absolute;left:6486;top:321;width:113;height:57" id="docshape2" coordorigin="6487,322" coordsize="113,57" path="m6487,322l6543,378,6599,322e" filled="false" stroked="true" strokeweight="1.404085pt" strokecolor="#000000">
                  <v:path arrowok="t"/>
                  <v:stroke dashstyle="solid"/>
                </v:shape>
                <v:shape style="position:absolute;left:3973;top:588;width:113;height:57" id="docshape3" coordorigin="3974,589" coordsize="113,57" path="m3974,589l4030,645,4086,589e" filled="false" stroked="true" strokeweight="1.40408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67;top:230;width:5210;height:253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20"/>
                          <w:ind w:left="61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93;top:483;width:1770;height:267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4"/>
                          <w:ind w:left="69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Emergencial Fornecedor :</w:t>
      </w:r>
    </w:p>
    <w:p>
      <w:pPr>
        <w:spacing w:before="29"/>
        <w:ind w:left="13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spacing w:val="-10"/>
          <w:w w:val="105"/>
          <w:sz w:val="18"/>
        </w:rPr>
        <w:t>:</w:t>
      </w:r>
    </w:p>
    <w:p>
      <w:pPr>
        <w:pStyle w:val="BodyText"/>
        <w:spacing w:before="5"/>
        <w:rPr>
          <w:rFonts w:ascii="Verdana"/>
          <w:sz w:val="19"/>
        </w:rPr>
      </w:pPr>
    </w:p>
    <w:tbl>
      <w:tblPr>
        <w:tblW w:w="0" w:type="auto"/>
        <w:jc w:val="left"/>
        <w:tblInd w:w="1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"/>
        <w:gridCol w:w="2962"/>
        <w:gridCol w:w="1165"/>
        <w:gridCol w:w="1109"/>
        <w:gridCol w:w="1081"/>
        <w:gridCol w:w="1249"/>
        <w:gridCol w:w="421"/>
        <w:gridCol w:w="926"/>
      </w:tblGrid>
      <w:tr>
        <w:trPr>
          <w:trHeight w:val="348" w:hRule="atLeast"/>
        </w:trPr>
        <w:tc>
          <w:tcPr>
            <w:tcW w:w="15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657" cy="219455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57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6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8"/>
              <w:ind w:left="327" w:right="122" w:hanging="18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10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8"/>
              <w:ind w:left="286" w:right="230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08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8"/>
              <w:ind w:left="235" w:right="120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2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8"/>
              <w:ind w:left="239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0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65" w:hRule="atLeast"/>
        </w:trPr>
        <w:tc>
          <w:tcPr>
            <w:tcW w:w="15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96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8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Citopharma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Manipulação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Medicamentos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Especiais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4" w:lineRule="exact"/>
              <w:ind w:left="17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MG</w:t>
            </w:r>
          </w:p>
          <w:p>
            <w:pPr>
              <w:pStyle w:val="TableParagraph"/>
              <w:spacing w:line="235" w:lineRule="auto" w:before="2"/>
              <w:ind w:left="17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Jose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Jorge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Attalla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(31)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8822-1544 </w:t>
            </w:r>
            <w:hyperlink r:id="rId7">
              <w:r>
                <w:rPr>
                  <w:color w:val="333333"/>
                  <w:spacing w:val="-2"/>
                  <w:sz w:val="13"/>
                </w:rPr>
                <w:t>jorge@citopharma.com.br</w:t>
              </w:r>
            </w:hyperlink>
          </w:p>
          <w:p>
            <w:pPr>
              <w:pStyle w:val="TableParagraph"/>
              <w:spacing w:line="156" w:lineRule="exact"/>
              <w:ind w:left="17" w:right="3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 </w:t>
            </w:r>
            <w:r>
              <w:rPr>
                <w:color w:val="333333"/>
                <w:spacing w:val="-2"/>
                <w:sz w:val="13"/>
              </w:rPr>
              <w:t>350,0000</w:t>
            </w:r>
          </w:p>
        </w:tc>
        <w:tc>
          <w:tcPr>
            <w:tcW w:w="110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192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8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13/01/2024</w:t>
            </w:r>
          </w:p>
        </w:tc>
        <w:tc>
          <w:tcPr>
            <w:tcW w:w="124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>
        <w:trPr>
          <w:trHeight w:val="811" w:hRule="atLeast"/>
        </w:trPr>
        <w:tc>
          <w:tcPr>
            <w:tcW w:w="15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96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156" w:lineRule="exact" w:before="16"/>
              <w:ind w:left="17" w:righ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Comercial Cirurgica Rioclarense Ltda- </w:t>
            </w:r>
            <w:r>
              <w:rPr>
                <w:b/>
                <w:color w:val="333333"/>
                <w:spacing w:val="-5"/>
                <w:sz w:val="13"/>
              </w:rPr>
              <w:t>SP</w:t>
            </w:r>
          </w:p>
          <w:p>
            <w:pPr>
              <w:pStyle w:val="TableParagraph"/>
              <w:spacing w:line="154" w:lineRule="exact"/>
              <w:ind w:left="17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SP</w:t>
            </w:r>
          </w:p>
          <w:p>
            <w:pPr>
              <w:pStyle w:val="TableParagraph"/>
              <w:spacing w:line="235" w:lineRule="auto" w:before="1"/>
              <w:ind w:left="415" w:firstLine="407"/>
              <w:rPr>
                <w:sz w:val="13"/>
              </w:rPr>
            </w:pPr>
            <w:r>
              <w:rPr>
                <w:color w:val="333333"/>
                <w:sz w:val="13"/>
              </w:rPr>
              <w:t>Deyvison Santos - null </w:t>
            </w:r>
            <w:hyperlink r:id="rId8">
              <w:r>
                <w:rPr>
                  <w:color w:val="333333"/>
                  <w:spacing w:val="-2"/>
                  <w:sz w:val="13"/>
                </w:rPr>
                <w:t>deyvison.santos@rioclarense.com.br</w:t>
              </w:r>
            </w:hyperlink>
          </w:p>
          <w:p>
            <w:pPr>
              <w:pStyle w:val="TableParagraph"/>
              <w:spacing w:line="156" w:lineRule="exact"/>
              <w:ind w:left="890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10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99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192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8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17/12/2023</w:t>
            </w:r>
          </w:p>
        </w:tc>
        <w:tc>
          <w:tcPr>
            <w:tcW w:w="124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2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1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1370" w:val="left" w:leader="none"/>
        </w:tabs>
        <w:spacing w:line="149" w:lineRule="exact" w:before="105"/>
        <w:ind w:left="547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Programação</w:t>
      </w:r>
    </w:p>
    <w:p>
      <w:pPr>
        <w:tabs>
          <w:tab w:pos="1130" w:val="left" w:leader="none"/>
        </w:tabs>
        <w:spacing w:line="149" w:lineRule="exact" w:before="105"/>
        <w:ind w:left="17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Fabricante</w:t>
      </w:r>
      <w:r>
        <w:rPr>
          <w:b/>
          <w:color w:val="333333"/>
          <w:sz w:val="13"/>
        </w:rPr>
        <w:tab/>
        <w:t>Embalagem</w:t>
      </w:r>
      <w:r>
        <w:rPr>
          <w:b/>
          <w:color w:val="333333"/>
          <w:spacing w:val="63"/>
          <w:w w:val="150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60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78"/>
          <w:w w:val="150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101"/>
        <w:ind w:left="15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2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888" w:val="left" w:leader="none"/>
          <w:tab w:pos="1883" w:val="left" w:leader="none"/>
        </w:tabs>
        <w:spacing w:line="69" w:lineRule="exact" w:before="0"/>
        <w:ind w:left="71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Rent(%)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sz w:val="13"/>
        </w:rPr>
        <w:t>Quantidade</w:t>
      </w:r>
      <w:r>
        <w:rPr>
          <w:b/>
          <w:color w:val="333333"/>
          <w:sz w:val="13"/>
        </w:rPr>
        <w:tab/>
        <w:t>Valor Total</w:t>
      </w:r>
      <w:r>
        <w:rPr>
          <w:b/>
          <w:color w:val="333333"/>
          <w:spacing w:val="33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2754" w:space="52"/>
            <w:col w:w="4987" w:space="40"/>
            <w:col w:w="523" w:space="40"/>
            <w:col w:w="3444"/>
          </w:cols>
        </w:sectPr>
      </w:pPr>
    </w:p>
    <w:p>
      <w:pPr>
        <w:tabs>
          <w:tab w:pos="7342" w:val="left" w:leader="none"/>
        </w:tabs>
        <w:spacing w:before="1"/>
        <w:ind w:left="1960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de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16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spacing w:before="7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151570</wp:posOffset>
                </wp:positionH>
                <wp:positionV relativeFrom="paragraph">
                  <wp:posOffset>81297</wp:posOffset>
                </wp:positionV>
                <wp:extent cx="7329170" cy="1841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9" y="4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34719pt;margin-top:6.401415pt;width:577.1pt;height:1.45pt;mso-position-horizontal-relative:page;mso-position-vertical-relative:paragraph;z-index:-15728640;mso-wrap-distance-left:0;mso-wrap-distance-right:0" id="docshapegroup6" coordorigin="239,128" coordsize="11542,29">
                <v:rect style="position:absolute;left:238;top:128;width:11542;height:15" id="docshape7" filled="true" fillcolor="#999999" stroked="false">
                  <v:fill type="solid"/>
                </v:rect>
                <v:shape style="position:absolute;left:238;top:128;width:11542;height:29" id="docshape8" coordorigin="239,128" coordsize="11542,29" path="m11780,128l11766,142,239,142,239,156,11766,156,11780,156,11780,142,11780,128xe" filled="true" fillcolor="#ededed" stroked="false">
                  <v:path arrowok="t"/>
                  <v:fill type="solid"/>
                </v:shape>
                <v:shape style="position:absolute;left:238;top:128;width:15;height:29" id="docshape9" coordorigin="239,128" coordsize="15,29" path="m239,156l239,128,253,128,253,142,239,15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line="154" w:lineRule="exact" w:before="98"/>
        <w:ind w:left="339" w:right="38" w:hanging="1"/>
        <w:jc w:val="center"/>
        <w:rPr>
          <w:sz w:val="13"/>
        </w:rPr>
      </w:pPr>
      <w:r>
        <w:rPr>
          <w:color w:val="333333"/>
          <w:sz w:val="13"/>
        </w:rPr>
        <w:t>CITRATO DE </w:t>
      </w:r>
      <w:r>
        <w:rPr>
          <w:color w:val="333333"/>
          <w:spacing w:val="-2"/>
          <w:sz w:val="13"/>
        </w:rPr>
        <w:t>CAFEINA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20MG+CAFEINA</w:t>
      </w:r>
    </w:p>
    <w:p>
      <w:pPr>
        <w:pStyle w:val="BodyText"/>
        <w:spacing w:line="235" w:lineRule="auto" w:before="126"/>
        <w:ind w:left="432" w:right="130" w:hanging="1"/>
        <w:jc w:val="center"/>
      </w:pPr>
      <w:r>
        <w:rPr/>
        <w:br w:type="column"/>
      </w:r>
      <w:r>
        <w:rPr>
          <w:color w:val="333333"/>
          <w:spacing w:val="-2"/>
        </w:rPr>
        <w:t>citopharma</w:t>
      </w:r>
      <w:r>
        <w:rPr>
          <w:color w:val="333333"/>
        </w:rPr>
        <w:t> manipula??o</w:t>
      </w:r>
      <w:r>
        <w:rPr>
          <w:color w:val="333333"/>
          <w:spacing w:val="-11"/>
        </w:rPr>
        <w:t> </w:t>
      </w:r>
      <w:r>
        <w:rPr>
          <w:color w:val="333333"/>
        </w:rPr>
        <w:t>|</w:t>
      </w:r>
    </w:p>
    <w:p>
      <w:pPr>
        <w:pStyle w:val="BodyText"/>
        <w:spacing w:line="82" w:lineRule="exact"/>
        <w:ind w:left="299"/>
        <w:jc w:val="center"/>
      </w:pPr>
      <w:r>
        <w:rPr>
          <w:color w:val="333333"/>
        </w:rPr>
        <w:t>citrato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cafeina</w:t>
      </w:r>
    </w:p>
    <w:p>
      <w:pPr>
        <w:spacing w:line="240" w:lineRule="auto" w:before="5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339" w:right="38" w:firstLine="26"/>
      </w:pPr>
      <w:r>
        <w:rPr>
          <w:color w:val="333333"/>
          <w:spacing w:val="-2"/>
        </w:rPr>
        <w:t>Citopharma</w:t>
      </w:r>
      <w:r>
        <w:rPr>
          <w:color w:val="333333"/>
        </w:rPr>
        <w:t> </w:t>
      </w:r>
      <w:r>
        <w:rPr>
          <w:color w:val="333333"/>
          <w:spacing w:val="-2"/>
        </w:rPr>
        <w:t>Manipulação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tabs>
          <w:tab w:pos="901" w:val="left" w:leader="none"/>
        </w:tabs>
        <w:spacing w:line="83" w:lineRule="exact" w:before="0"/>
        <w:ind w:left="339" w:right="0" w:firstLine="0"/>
        <w:jc w:val="left"/>
        <w:rPr>
          <w:sz w:val="13"/>
        </w:rPr>
      </w:pPr>
      <w:r>
        <w:rPr>
          <w:color w:val="333333"/>
          <w:spacing w:val="-5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>
      <w:pPr>
        <w:pStyle w:val="BodyText"/>
        <w:spacing w:line="235" w:lineRule="auto" w:before="56"/>
        <w:ind w:left="982" w:right="219" w:hanging="41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872" w:val="left" w:leader="none"/>
        </w:tabs>
        <w:spacing w:line="152" w:lineRule="exact"/>
        <w:ind w:left="339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52" w:lineRule="exact"/>
        <w:sectPr>
          <w:type w:val="continuous"/>
          <w:pgSz w:w="11900" w:h="16840"/>
          <w:pgMar w:top="720" w:bottom="0" w:left="60" w:right="0"/>
          <w:cols w:num="5" w:equalWidth="0">
            <w:col w:w="1321" w:space="1174"/>
            <w:col w:w="1377" w:space="629"/>
            <w:col w:w="1098" w:space="1593"/>
            <w:col w:w="1095" w:space="1933"/>
            <w:col w:w="1620"/>
          </w:cols>
        </w:sectPr>
      </w:pPr>
    </w:p>
    <w:p>
      <w:pPr>
        <w:spacing w:line="183" w:lineRule="exact" w:before="0"/>
        <w:ind w:left="178" w:right="0" w:firstLine="0"/>
        <w:jc w:val="left"/>
        <w:rPr>
          <w:sz w:val="13"/>
        </w:rPr>
      </w:pPr>
      <w:r>
        <w:rPr>
          <w:color w:val="333333"/>
          <w:position w:val="7"/>
          <w:sz w:val="13"/>
        </w:rPr>
        <w:t>1</w:t>
      </w:r>
      <w:r>
        <w:rPr>
          <w:color w:val="333333"/>
          <w:spacing w:val="30"/>
          <w:position w:val="7"/>
          <w:sz w:val="13"/>
        </w:rPr>
        <w:t>  </w:t>
      </w:r>
      <w:r>
        <w:rPr>
          <w:color w:val="333333"/>
          <w:sz w:val="13"/>
        </w:rPr>
        <w:t>ANIDRA </w:t>
      </w:r>
      <w:r>
        <w:rPr>
          <w:color w:val="333333"/>
          <w:spacing w:val="-4"/>
          <w:sz w:val="13"/>
        </w:rPr>
        <w:t>10MG</w:t>
      </w:r>
    </w:p>
    <w:p>
      <w:pPr>
        <w:spacing w:line="235" w:lineRule="auto" w:before="1"/>
        <w:ind w:left="306" w:right="0" w:firstLine="58"/>
        <w:jc w:val="left"/>
        <w:rPr>
          <w:sz w:val="13"/>
        </w:rPr>
      </w:pPr>
      <w:r>
        <w:rPr>
          <w:color w:val="333333"/>
          <w:sz w:val="13"/>
        </w:rPr>
        <w:t>FRS/AMP 3ML - </w:t>
      </w:r>
      <w:r>
        <w:rPr>
          <w:color w:val="333333"/>
          <w:spacing w:val="-2"/>
          <w:sz w:val="13"/>
        </w:rPr>
        <w:t>FRASCO/AMPOLA</w:t>
      </w:r>
    </w:p>
    <w:p>
      <w:pPr>
        <w:pStyle w:val="BodyText"/>
        <w:tabs>
          <w:tab w:pos="938" w:val="left" w:leader="none"/>
        </w:tabs>
        <w:spacing w:line="114" w:lineRule="exact"/>
        <w:ind w:left="64"/>
      </w:pPr>
      <w:r>
        <w:rPr/>
        <w:br w:type="column"/>
      </w:r>
      <w:r>
        <w:rPr>
          <w:color w:val="333333"/>
          <w:spacing w:val="-2"/>
        </w:rPr>
        <w:t>42456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spacing w:line="235" w:lineRule="auto" w:before="29"/>
        <w:ind w:left="178"/>
        <w:jc w:val="center"/>
      </w:pPr>
      <w:r>
        <w:rPr/>
        <w:br w:type="column"/>
      </w:r>
      <w:r>
        <w:rPr>
          <w:color w:val="333333"/>
        </w:rPr>
        <w:t>20 mg - 3 ml ( citrato</w:t>
      </w:r>
      <w:r>
        <w:rPr>
          <w:color w:val="333333"/>
          <w:spacing w:val="-11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cafeina 6,66 mg/ml)</w:t>
      </w:r>
    </w:p>
    <w:p>
      <w:pPr>
        <w:pStyle w:val="BodyText"/>
        <w:spacing w:line="114" w:lineRule="exact"/>
        <w:ind w:left="42"/>
      </w:pPr>
      <w:r>
        <w:rPr/>
        <w:br w:type="column"/>
      </w:r>
      <w:r>
        <w:rPr>
          <w:color w:val="333333"/>
          <w:spacing w:val="-2"/>
        </w:rPr>
        <w:t>frasco/ampola</w:t>
      </w:r>
    </w:p>
    <w:p>
      <w:pPr>
        <w:pStyle w:val="BodyText"/>
        <w:tabs>
          <w:tab w:pos="1258" w:val="left" w:leader="none"/>
          <w:tab w:pos="2094" w:val="left" w:leader="none"/>
        </w:tabs>
        <w:spacing w:line="112" w:lineRule="exact"/>
        <w:ind w:left="359"/>
      </w:pPr>
      <w:r>
        <w:rPr/>
        <w:br w:type="column"/>
      </w: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spacing w:line="235" w:lineRule="auto" w:before="1"/>
        <w:ind w:left="23" w:right="874" w:hanging="8"/>
      </w:pPr>
      <w:r>
        <w:rPr>
          <w:color w:val="333333"/>
          <w:spacing w:val="-2"/>
        </w:rPr>
        <w:t>Medicamentos</w:t>
      </w:r>
      <w:r>
        <w:rPr>
          <w:color w:val="333333"/>
        </w:rPr>
        <w:t> Especiais</w:t>
      </w:r>
      <w:r>
        <w:rPr>
          <w:color w:val="333333"/>
          <w:spacing w:val="-2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  <w:spacing w:before="27"/>
        <w:ind w:left="178"/>
      </w:pPr>
      <w:r>
        <w:rPr/>
        <w:br w:type="column"/>
      </w:r>
      <w:r>
        <w:rPr>
          <w:color w:val="333333"/>
          <w:spacing w:val="-2"/>
        </w:rPr>
        <w:t>14,5000</w:t>
      </w:r>
    </w:p>
    <w:p>
      <w:pPr>
        <w:pStyle w:val="BodyText"/>
        <w:tabs>
          <w:tab w:pos="1228" w:val="left" w:leader="none"/>
        </w:tabs>
        <w:spacing w:line="158" w:lineRule="auto"/>
        <w:ind w:left="89"/>
      </w:pPr>
      <w:r>
        <w:rPr/>
        <w:br w:type="column"/>
      </w:r>
      <w:r>
        <w:rPr>
          <w:color w:val="333333"/>
          <w:spacing w:val="-2"/>
          <w:position w:val="-6"/>
        </w:rPr>
        <w:t>0,0000</w:t>
      </w:r>
      <w:r>
        <w:rPr>
          <w:color w:val="333333"/>
          <w:position w:val="-6"/>
        </w:rPr>
        <w:tab/>
      </w:r>
      <w:r>
        <w:rPr>
          <w:color w:val="333333"/>
        </w:rPr>
        <w:t>300</w:t>
      </w:r>
      <w:r>
        <w:rPr>
          <w:color w:val="333333"/>
          <w:spacing w:val="-3"/>
        </w:rPr>
        <w:t> </w:t>
      </w:r>
      <w:r>
        <w:rPr>
          <w:color w:val="333333"/>
        </w:rPr>
        <w:t>Frasco/Ampola</w:t>
      </w:r>
      <w:r>
        <w:rPr>
          <w:color w:val="333333"/>
          <w:spacing w:val="49"/>
        </w:rPr>
        <w:t> </w:t>
      </w:r>
      <w:r>
        <w:rPr>
          <w:color w:val="333333"/>
          <w:spacing w:val="-2"/>
          <w:position w:val="-6"/>
        </w:rPr>
        <w:t>4.350,0000</w:t>
      </w:r>
    </w:p>
    <w:p>
      <w:pPr>
        <w:pStyle w:val="BodyText"/>
        <w:spacing w:line="114" w:lineRule="exact"/>
        <w:ind w:right="58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line="156" w:lineRule="exact" w:before="152"/>
        <w:ind w:right="58"/>
        <w:jc w:val="center"/>
      </w:pPr>
      <w:r>
        <w:rPr>
          <w:color w:val="333333"/>
          <w:spacing w:val="-2"/>
        </w:rPr>
        <w:t>15/12/2023</w:t>
      </w:r>
    </w:p>
    <w:p>
      <w:pPr>
        <w:pStyle w:val="BodyText"/>
        <w:spacing w:line="156" w:lineRule="exact"/>
        <w:ind w:left="1" w:right="58"/>
        <w:jc w:val="center"/>
      </w:pPr>
      <w:r>
        <w:rPr>
          <w:color w:val="333333"/>
          <w:spacing w:val="-2"/>
        </w:rPr>
        <w:t>11:49</w:t>
      </w:r>
    </w:p>
    <w:p>
      <w:pPr>
        <w:spacing w:after="0" w:line="156" w:lineRule="exact"/>
        <w:jc w:val="center"/>
        <w:sectPr>
          <w:type w:val="continuous"/>
          <w:pgSz w:w="11900" w:h="16840"/>
          <w:pgMar w:top="720" w:bottom="0" w:left="60" w:right="0"/>
          <w:cols w:num="8" w:equalWidth="0">
            <w:col w:w="1315" w:space="40"/>
            <w:col w:w="1027" w:space="275"/>
            <w:col w:w="1176" w:space="39"/>
            <w:col w:w="858" w:space="39"/>
            <w:col w:w="2183" w:space="243"/>
            <w:col w:w="647" w:space="40"/>
            <w:col w:w="3080" w:space="39"/>
            <w:col w:w="839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9170" cy="18415"/>
                <wp:effectExtent l="9525" t="0" r="0" b="63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9" y="3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1pt;height:1.45pt;mso-position-horizontal-relative:char;mso-position-vertical-relative:line" id="docshapegroup10" coordorigin="0,0" coordsize="11542,29">
                <v:rect style="position:absolute;left:0;top:0;width:11542;height:15" id="docshape11" filled="true" fillcolor="#999999" stroked="false">
                  <v:fill type="solid"/>
                </v:rect>
                <v:shape style="position:absolute;left:-1;top:0;width:11542;height:29" id="docshape12" coordorigin="0,0" coordsize="11542,29" path="m11542,0l11528,14,0,14,0,28,11528,28,11542,28,11542,14,11542,0xe" filled="true" fillcolor="#ededed" stroked="false">
                  <v:path arrowok="t"/>
                  <v:fill type="solid"/>
                </v:shape>
                <v:shape style="position:absolute;left:0;top:0;width:15;height:29" id="docshape13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pStyle w:val="BodyText"/>
      </w:pPr>
    </w:p>
    <w:p>
      <w:pPr>
        <w:pStyle w:val="BodyText"/>
        <w:spacing w:before="48"/>
      </w:pPr>
    </w:p>
    <w:p>
      <w:pPr>
        <w:spacing w:line="156" w:lineRule="exact" w:before="0"/>
        <w:ind w:left="313" w:right="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CITRATO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5"/>
          <w:sz w:val="13"/>
        </w:rPr>
        <w:t>DE</w:t>
      </w:r>
    </w:p>
    <w:p>
      <w:pPr>
        <w:spacing w:line="148" w:lineRule="auto" w:before="21"/>
        <w:ind w:left="178" w:right="0" w:firstLine="0"/>
        <w:jc w:val="left"/>
        <w:rPr>
          <w:sz w:val="13"/>
        </w:rPr>
      </w:pPr>
      <w:r>
        <w:rPr>
          <w:color w:val="333333"/>
          <w:position w:val="-6"/>
          <w:sz w:val="13"/>
        </w:rPr>
        <w:t>2</w:t>
      </w:r>
      <w:r>
        <w:rPr>
          <w:color w:val="333333"/>
          <w:spacing w:val="42"/>
          <w:position w:val="-6"/>
          <w:sz w:val="13"/>
        </w:rPr>
        <w:t>  </w:t>
      </w:r>
      <w:r>
        <w:rPr>
          <w:color w:val="333333"/>
          <w:sz w:val="13"/>
        </w:rPr>
        <w:t>CAFEINA </w:t>
      </w:r>
      <w:r>
        <w:rPr>
          <w:color w:val="333333"/>
          <w:spacing w:val="-5"/>
          <w:sz w:val="13"/>
        </w:rPr>
        <w:t>SOL</w:t>
      </w:r>
    </w:p>
    <w:p>
      <w:pPr>
        <w:spacing w:line="119" w:lineRule="exact" w:before="0"/>
        <w:ind w:left="313" w:right="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INJ/ORAL</w:t>
      </w:r>
    </w:p>
    <w:p>
      <w:pPr>
        <w:spacing w:line="156" w:lineRule="exact" w:before="0"/>
        <w:ind w:left="313" w:right="0" w:firstLine="0"/>
        <w:jc w:val="center"/>
        <w:rPr>
          <w:sz w:val="13"/>
        </w:rPr>
      </w:pPr>
      <w:r>
        <w:rPr>
          <w:color w:val="333333"/>
          <w:sz w:val="13"/>
        </w:rPr>
        <w:t>20MG/ML </w:t>
      </w:r>
      <w:r>
        <w:rPr>
          <w:color w:val="333333"/>
          <w:spacing w:val="-5"/>
          <w:sz w:val="13"/>
        </w:rPr>
        <w:t>1ML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line="156" w:lineRule="exact" w:before="0"/>
        <w:ind w:left="313" w:right="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CITRATO</w:t>
      </w:r>
      <w:r>
        <w:rPr>
          <w:color w:val="333333"/>
          <w:spacing w:val="3"/>
          <w:sz w:val="13"/>
        </w:rPr>
        <w:t> </w:t>
      </w:r>
      <w:r>
        <w:rPr>
          <w:color w:val="333333"/>
          <w:spacing w:val="-5"/>
          <w:sz w:val="13"/>
        </w:rPr>
        <w:t>DE</w:t>
      </w:r>
    </w:p>
    <w:p>
      <w:pPr>
        <w:spacing w:line="163" w:lineRule="auto" w:before="18"/>
        <w:ind w:left="312" w:right="0" w:hanging="135"/>
        <w:jc w:val="left"/>
        <w:rPr>
          <w:sz w:val="13"/>
        </w:rPr>
      </w:pPr>
      <w:r>
        <w:rPr>
          <w:color w:val="333333"/>
          <w:position w:val="-6"/>
          <w:sz w:val="13"/>
        </w:rPr>
        <w:t>3</w:t>
      </w:r>
      <w:r>
        <w:rPr>
          <w:color w:val="333333"/>
          <w:spacing w:val="80"/>
          <w:position w:val="-6"/>
          <w:sz w:val="13"/>
        </w:rPr>
        <w:t> </w:t>
      </w:r>
      <w:r>
        <w:rPr>
          <w:color w:val="333333"/>
          <w:sz w:val="13"/>
        </w:rPr>
        <w:t>CAFEINA SOL ORAL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20MG/ML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-</w:t>
      </w:r>
    </w:p>
    <w:p>
      <w:pPr>
        <w:spacing w:before="7"/>
        <w:ind w:left="313" w:right="1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MANIPULADO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tabs>
          <w:tab w:pos="945" w:val="left" w:leader="none"/>
        </w:tabs>
        <w:ind w:left="70"/>
      </w:pPr>
      <w:r>
        <w:rPr>
          <w:color w:val="333333"/>
          <w:spacing w:val="-2"/>
        </w:rPr>
        <w:t>59204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tabs>
          <w:tab w:pos="945" w:val="left" w:leader="none"/>
        </w:tabs>
        <w:ind w:left="70"/>
      </w:pPr>
      <w:r>
        <w:rPr>
          <w:color w:val="333333"/>
          <w:spacing w:val="-2"/>
        </w:rPr>
        <w:t>68179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5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277" w:right="136" w:hanging="1"/>
        <w:jc w:val="center"/>
      </w:pPr>
      <w:r>
        <w:rPr>
          <w:color w:val="333333"/>
          <w:spacing w:val="-2"/>
        </w:rPr>
        <w:t>citopharma</w:t>
      </w:r>
      <w:r>
        <w:rPr>
          <w:color w:val="333333"/>
        </w:rPr>
        <w:t> manipula??o</w:t>
      </w:r>
      <w:r>
        <w:rPr>
          <w:color w:val="333333"/>
          <w:spacing w:val="-11"/>
        </w:rPr>
        <w:t> </w:t>
      </w:r>
      <w:r>
        <w:rPr>
          <w:color w:val="333333"/>
        </w:rPr>
        <w:t>|</w:t>
      </w:r>
    </w:p>
    <w:p>
      <w:pPr>
        <w:pStyle w:val="BodyText"/>
        <w:spacing w:line="235" w:lineRule="auto" w:before="2"/>
        <w:ind w:left="185" w:right="44"/>
        <w:jc w:val="center"/>
      </w:pPr>
      <w:r>
        <w:rPr>
          <w:color w:val="333333"/>
        </w:rPr>
        <w:t>citrato</w:t>
      </w:r>
      <w:r>
        <w:rPr>
          <w:color w:val="333333"/>
          <w:spacing w:val="-11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cafeina 20 mg/ml - 1 ml ou</w:t>
      </w:r>
      <w:r>
        <w:rPr>
          <w:color w:val="333333"/>
          <w:spacing w:val="-11"/>
        </w:rPr>
        <w:t> </w:t>
      </w:r>
      <w:r>
        <w:rPr>
          <w:color w:val="333333"/>
        </w:rPr>
        <w:t>cafeina</w:t>
      </w:r>
      <w:r>
        <w:rPr>
          <w:color w:val="333333"/>
          <w:spacing w:val="-10"/>
        </w:rPr>
        <w:t> </w:t>
      </w:r>
      <w:r>
        <w:rPr>
          <w:color w:val="333333"/>
        </w:rPr>
        <w:t>anidra 10 mg/ml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spacing w:line="235" w:lineRule="auto"/>
        <w:ind w:left="277" w:right="136" w:hanging="1"/>
        <w:jc w:val="center"/>
      </w:pPr>
      <w:r>
        <w:rPr>
          <w:color w:val="333333"/>
          <w:spacing w:val="-2"/>
        </w:rPr>
        <w:t>citopharma</w:t>
      </w:r>
      <w:r>
        <w:rPr>
          <w:color w:val="333333"/>
        </w:rPr>
        <w:t> manipula??o</w:t>
      </w:r>
      <w:r>
        <w:rPr>
          <w:color w:val="333333"/>
          <w:spacing w:val="-11"/>
        </w:rPr>
        <w:t> </w:t>
      </w:r>
      <w:r>
        <w:rPr>
          <w:color w:val="333333"/>
        </w:rPr>
        <w:t>|</w:t>
      </w:r>
    </w:p>
    <w:p>
      <w:pPr>
        <w:pStyle w:val="BodyText"/>
        <w:spacing w:line="235" w:lineRule="auto" w:before="1"/>
        <w:ind w:left="178" w:right="38" w:hanging="1"/>
        <w:jc w:val="center"/>
      </w:pPr>
      <w:r>
        <w:rPr>
          <w:color w:val="333333"/>
        </w:rPr>
        <w:t>citrato</w:t>
      </w:r>
      <w:r>
        <w:rPr>
          <w:color w:val="333333"/>
          <w:spacing w:val="-10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cafeina 20</w:t>
      </w:r>
      <w:r>
        <w:rPr>
          <w:color w:val="333333"/>
          <w:spacing w:val="-8"/>
        </w:rPr>
        <w:t> </w:t>
      </w:r>
      <w:r>
        <w:rPr>
          <w:color w:val="333333"/>
        </w:rPr>
        <w:t>mg/ml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30</w:t>
      </w:r>
      <w:r>
        <w:rPr>
          <w:color w:val="333333"/>
          <w:spacing w:val="-8"/>
        </w:rPr>
        <w:t> </w:t>
      </w:r>
      <w:r>
        <w:rPr>
          <w:color w:val="333333"/>
        </w:rPr>
        <w:t>ml ou</w:t>
      </w:r>
      <w:r>
        <w:rPr>
          <w:color w:val="333333"/>
          <w:spacing w:val="-9"/>
        </w:rPr>
        <w:t> </w:t>
      </w:r>
      <w:r>
        <w:rPr>
          <w:color w:val="333333"/>
        </w:rPr>
        <w:t>cafeina</w:t>
      </w:r>
      <w:r>
        <w:rPr>
          <w:color w:val="333333"/>
          <w:spacing w:val="-9"/>
        </w:rPr>
        <w:t> </w:t>
      </w:r>
      <w:r>
        <w:rPr>
          <w:color w:val="333333"/>
        </w:rPr>
        <w:t>anidra 10 mg/ml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6"/>
      </w:pPr>
    </w:p>
    <w:p>
      <w:pPr>
        <w:pStyle w:val="BodyText"/>
        <w:ind w:left="178"/>
      </w:pPr>
      <w:r>
        <w:rPr>
          <w:color w:val="333333"/>
          <w:spacing w:val="-2"/>
        </w:rPr>
        <w:t>ampola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216"/>
      </w:pPr>
      <w:r>
        <w:rPr>
          <w:color w:val="333333"/>
          <w:spacing w:val="-2"/>
        </w:rPr>
        <w:t>frasco</w:t>
      </w:r>
    </w:p>
    <w:p>
      <w:pPr>
        <w:spacing w:line="240" w:lineRule="auto" w:before="12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233" w:firstLine="26"/>
      </w:pPr>
      <w:r>
        <w:rPr>
          <w:color w:val="333333"/>
          <w:spacing w:val="-2"/>
        </w:rPr>
        <w:t>Citopharma</w:t>
      </w:r>
      <w:r>
        <w:rPr>
          <w:color w:val="333333"/>
        </w:rPr>
        <w:t> </w:t>
      </w:r>
      <w:r>
        <w:rPr>
          <w:color w:val="333333"/>
          <w:spacing w:val="-2"/>
        </w:rPr>
        <w:t>Manipulação</w:t>
      </w:r>
    </w:p>
    <w:p>
      <w:pPr>
        <w:pStyle w:val="BodyText"/>
        <w:tabs>
          <w:tab w:pos="1420" w:val="left" w:leader="none"/>
        </w:tabs>
        <w:spacing w:line="154" w:lineRule="exact"/>
        <w:ind w:left="521"/>
      </w:pP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spacing w:line="235" w:lineRule="auto" w:before="2"/>
        <w:ind w:left="186" w:right="37" w:hanging="8"/>
      </w:pPr>
      <w:r>
        <w:rPr>
          <w:color w:val="333333"/>
          <w:spacing w:val="-2"/>
        </w:rPr>
        <w:t>Medicamentos</w:t>
      </w:r>
      <w:r>
        <w:rPr>
          <w:color w:val="333333"/>
        </w:rPr>
        <w:t> Especiais</w:t>
      </w:r>
      <w:r>
        <w:rPr>
          <w:color w:val="333333"/>
          <w:spacing w:val="-2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3"/>
      </w:pPr>
    </w:p>
    <w:p>
      <w:pPr>
        <w:pStyle w:val="BodyText"/>
        <w:spacing w:line="235" w:lineRule="auto"/>
        <w:ind w:left="233" w:firstLine="26"/>
      </w:pPr>
      <w:r>
        <w:rPr>
          <w:color w:val="333333"/>
          <w:spacing w:val="-2"/>
        </w:rPr>
        <w:t>Citopharma</w:t>
      </w:r>
      <w:r>
        <w:rPr>
          <w:color w:val="333333"/>
        </w:rPr>
        <w:t> </w:t>
      </w:r>
      <w:r>
        <w:rPr>
          <w:color w:val="333333"/>
          <w:spacing w:val="-2"/>
        </w:rPr>
        <w:t>Manipulação</w:t>
      </w:r>
    </w:p>
    <w:p>
      <w:pPr>
        <w:pStyle w:val="BodyText"/>
        <w:tabs>
          <w:tab w:pos="1420" w:val="left" w:leader="none"/>
        </w:tabs>
        <w:spacing w:line="154" w:lineRule="exact"/>
        <w:ind w:left="521"/>
      </w:pP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spacing w:line="235" w:lineRule="auto" w:before="2"/>
        <w:ind w:left="186" w:right="37" w:hanging="8"/>
      </w:pPr>
      <w:r>
        <w:rPr>
          <w:color w:val="333333"/>
          <w:spacing w:val="-2"/>
        </w:rPr>
        <w:t>Medicamentos</w:t>
      </w:r>
      <w:r>
        <w:rPr>
          <w:color w:val="333333"/>
        </w:rPr>
        <w:t> Especiais</w:t>
      </w:r>
      <w:r>
        <w:rPr>
          <w:color w:val="333333"/>
          <w:spacing w:val="-2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  <w:spacing w:line="235" w:lineRule="auto" w:before="56"/>
        <w:ind w:left="178"/>
        <w:jc w:val="center"/>
      </w:pPr>
      <w:r>
        <w:rPr/>
        <w:br w:type="column"/>
      </w:r>
      <w:r>
        <w:rPr>
          <w:color w:val="333333"/>
        </w:rPr>
        <w:t>;- Injemed e </w:t>
      </w:r>
      <w:r>
        <w:rPr>
          <w:color w:val="333333"/>
          <w:spacing w:val="-2"/>
        </w:rPr>
        <w:t>Pharmédice</w:t>
      </w:r>
      <w:r>
        <w:rPr>
          <w:color w:val="333333"/>
        </w:rPr>
        <w:t> </w:t>
      </w:r>
      <w:r>
        <w:rPr>
          <w:color w:val="333333"/>
          <w:spacing w:val="-2"/>
        </w:rPr>
        <w:t>Manipulações</w:t>
      </w:r>
      <w:r>
        <w:rPr>
          <w:color w:val="333333"/>
        </w:rPr>
        <w:t> Não</w:t>
      </w:r>
      <w:r>
        <w:rPr>
          <w:color w:val="333333"/>
          <w:spacing w:val="-11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o prazo de </w:t>
      </w: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spacing w:line="235" w:lineRule="auto"/>
        <w:ind w:left="178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151570</wp:posOffset>
                </wp:positionH>
                <wp:positionV relativeFrom="paragraph">
                  <wp:posOffset>-141588</wp:posOffset>
                </wp:positionV>
                <wp:extent cx="7329170" cy="1841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9" y="9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34719pt;margin-top:-11.14873pt;width:577.1pt;height:1.45pt;mso-position-horizontal-relative:page;mso-position-vertical-relative:paragraph;z-index:15731200" id="docshapegroup14" coordorigin="239,-223" coordsize="11542,29">
                <v:rect style="position:absolute;left:238;top:-223;width:11542;height:15" id="docshape15" filled="true" fillcolor="#999999" stroked="false">
                  <v:fill type="solid"/>
                </v:rect>
                <v:shape style="position:absolute;left:238;top:-223;width:11542;height:29" id="docshape16" coordorigin="239,-223" coordsize="11542,29" path="m11780,-223l11766,-209,239,-209,239,-195,11766,-195,11780,-195,11780,-209,11780,-223xe" filled="true" fillcolor="#ededed" stroked="false">
                  <v:path arrowok="t"/>
                  <v:fill type="solid"/>
                </v:shape>
                <v:shape style="position:absolute;left:238;top:-223;width:15;height:29" id="docshape17" coordorigin="239,-223" coordsize="15,29" path="m239,-195l239,-223,253,-223,253,-209,239,-19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;- Injemed Não</w:t>
      </w:r>
      <w:r>
        <w:rPr>
          <w:color w:val="333333"/>
          <w:spacing w:val="-11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o prazo de </w:t>
      </w:r>
      <w:r>
        <w:rPr>
          <w:color w:val="333333"/>
          <w:spacing w:val="-2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line="235" w:lineRule="auto" w:before="0"/>
        <w:ind w:left="56" w:right="-2" w:firstLine="157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12,0000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spacing w:line="235" w:lineRule="auto" w:before="1"/>
        <w:ind w:left="56" w:right="-2" w:firstLine="157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50,0000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8"/>
      </w:pPr>
    </w:p>
    <w:p>
      <w:pPr>
        <w:spacing w:line="235" w:lineRule="auto" w:before="0"/>
        <w:ind w:left="88" w:right="36" w:firstLine="122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spacing w:line="235" w:lineRule="auto" w:before="1"/>
        <w:ind w:left="88" w:right="36" w:firstLine="122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BodyText"/>
        <w:tabs>
          <w:tab w:pos="1417" w:val="left" w:leader="none"/>
        </w:tabs>
        <w:spacing w:line="191" w:lineRule="exact"/>
        <w:ind w:left="178"/>
      </w:pPr>
      <w:r>
        <w:rPr>
          <w:color w:val="333333"/>
        </w:rPr>
        <w:t>350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1" w:lineRule="exact"/>
        <w:ind w:left="1168"/>
      </w:pPr>
      <w:r>
        <w:rPr>
          <w:color w:val="333333"/>
          <w:spacing w:val="-2"/>
        </w:rPr>
        <w:t>4.200,0000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tabs>
          <w:tab w:pos="1417" w:val="left" w:leader="none"/>
        </w:tabs>
        <w:spacing w:line="191" w:lineRule="exact" w:before="1"/>
        <w:ind w:left="243"/>
      </w:pPr>
      <w:r>
        <w:rPr>
          <w:color w:val="333333"/>
        </w:rPr>
        <w:t>30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1" w:lineRule="exact"/>
        <w:ind w:left="1168"/>
      </w:pPr>
      <w:r>
        <w:rPr>
          <w:color w:val="333333"/>
          <w:spacing w:val="-2"/>
        </w:rPr>
        <w:t>1.500,0000</w:t>
      </w:r>
    </w:p>
    <w:p>
      <w:pPr>
        <w:pStyle w:val="BodyText"/>
        <w:spacing w:line="235" w:lineRule="auto" w:before="126"/>
        <w:ind w:left="29" w:right="87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Pereira</w:t>
      </w:r>
      <w:r>
        <w:rPr>
          <w:color w:val="333333"/>
          <w:spacing w:val="-11"/>
        </w:rPr>
        <w:t> </w:t>
      </w:r>
      <w:r>
        <w:rPr>
          <w:color w:val="333333"/>
        </w:rPr>
        <w:t>Da </w:t>
      </w:r>
      <w:r>
        <w:rPr>
          <w:color w:val="333333"/>
          <w:spacing w:val="-4"/>
        </w:rPr>
        <w:t>Cruz</w:t>
      </w:r>
    </w:p>
    <w:p>
      <w:pPr>
        <w:pStyle w:val="BodyText"/>
        <w:spacing w:line="156" w:lineRule="exact" w:before="154"/>
        <w:ind w:left="29" w:right="87"/>
        <w:jc w:val="center"/>
      </w:pPr>
      <w:r>
        <w:rPr>
          <w:color w:val="333333"/>
          <w:spacing w:val="-2"/>
        </w:rPr>
        <w:t>15/12/2023</w:t>
      </w:r>
    </w:p>
    <w:p>
      <w:pPr>
        <w:pStyle w:val="BodyText"/>
        <w:spacing w:line="156" w:lineRule="exact"/>
        <w:ind w:left="29" w:right="87"/>
        <w:jc w:val="center"/>
      </w:pPr>
      <w:r>
        <w:rPr>
          <w:color w:val="333333"/>
          <w:spacing w:val="-2"/>
        </w:rPr>
        <w:t>11:49</w:t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spacing w:line="235" w:lineRule="auto"/>
        <w:ind w:left="29" w:right="87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Pereira</w:t>
      </w:r>
      <w:r>
        <w:rPr>
          <w:color w:val="333333"/>
          <w:spacing w:val="-11"/>
        </w:rPr>
        <w:t> </w:t>
      </w:r>
      <w:r>
        <w:rPr>
          <w:color w:val="333333"/>
        </w:rPr>
        <w:t>Da </w:t>
      </w:r>
      <w:r>
        <w:rPr>
          <w:color w:val="333333"/>
          <w:spacing w:val="-4"/>
        </w:rPr>
        <w:t>Cruz</w:t>
      </w:r>
    </w:p>
    <w:p>
      <w:pPr>
        <w:pStyle w:val="BodyText"/>
        <w:spacing w:line="156" w:lineRule="exact" w:before="154"/>
        <w:ind w:left="29" w:right="87"/>
        <w:jc w:val="center"/>
      </w:pPr>
      <w:r>
        <w:rPr>
          <w:color w:val="333333"/>
          <w:spacing w:val="-2"/>
        </w:rPr>
        <w:t>15/12/2023</w:t>
      </w:r>
    </w:p>
    <w:p>
      <w:pPr>
        <w:pStyle w:val="BodyText"/>
        <w:spacing w:line="156" w:lineRule="exact"/>
        <w:ind w:left="29" w:right="87"/>
        <w:jc w:val="center"/>
      </w:pPr>
      <w:r>
        <w:rPr>
          <w:color w:val="333333"/>
          <w:spacing w:val="-2"/>
        </w:rPr>
        <w:t>11:49</w:t>
      </w:r>
    </w:p>
    <w:p>
      <w:pPr>
        <w:spacing w:after="0" w:line="156" w:lineRule="exact"/>
        <w:jc w:val="center"/>
        <w:sectPr>
          <w:type w:val="continuous"/>
          <w:pgSz w:w="11900" w:h="16840"/>
          <w:pgMar w:top="720" w:bottom="0" w:left="60" w:right="0"/>
          <w:cols w:num="10" w:equalWidth="0">
            <w:col w:w="1308" w:space="40"/>
            <w:col w:w="1034" w:space="268"/>
            <w:col w:w="1229" w:space="54"/>
            <w:col w:w="600" w:space="74"/>
            <w:col w:w="1509" w:space="206"/>
            <w:col w:w="955" w:space="39"/>
            <w:col w:w="526" w:space="40"/>
            <w:col w:w="527" w:space="734"/>
            <w:col w:w="1820" w:space="39"/>
            <w:col w:w="83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9170" cy="18415"/>
                <wp:effectExtent l="9525" t="0" r="0" b="63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9" y="8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1pt;height:1.45pt;mso-position-horizontal-relative:char;mso-position-vertical-relative:line" id="docshapegroup18" coordorigin="0,0" coordsize="11542,29">
                <v:rect style="position:absolute;left:0;top:0;width:11542;height:15" id="docshape19" filled="true" fillcolor="#999999" stroked="false">
                  <v:fill type="solid"/>
                </v:rect>
                <v:shape style="position:absolute;left:-1;top:0;width:11542;height:29" id="docshape20" coordorigin="0,0" coordsize="11542,29" path="m11542,0l11528,14,0,14,0,28,11528,28,11542,28,11542,14,11542,0xe" filled="true" fillcolor="#ededed" stroked="false">
                  <v:path arrowok="t"/>
                  <v:fill type="solid"/>
                </v:shape>
                <v:shape style="position:absolute;left:0;top:0;width:15;height:29" id="docshape21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20" w:bottom="0" w:left="60" w:right="0"/>
        </w:sectPr>
      </w:pPr>
    </w:p>
    <w:p>
      <w:pPr>
        <w:spacing w:line="235" w:lineRule="auto" w:before="56"/>
        <w:ind w:left="8512" w:right="0" w:firstLine="8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tabs>
          <w:tab w:pos="1511" w:val="left" w:leader="none"/>
        </w:tabs>
        <w:spacing w:line="191" w:lineRule="exact" w:before="53"/>
        <w:ind w:left="453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680.0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pStyle w:val="BodyText"/>
        <w:spacing w:line="121" w:lineRule="exact"/>
        <w:ind w:left="1226"/>
      </w:pPr>
      <w:r>
        <w:rPr>
          <w:color w:val="333333"/>
          <w:spacing w:val="-2"/>
        </w:rPr>
        <w:t>10.050,0000</w:t>
      </w:r>
    </w:p>
    <w:p>
      <w:pPr>
        <w:spacing w:after="0" w:line="121" w:lineRule="exact"/>
        <w:sectPr>
          <w:type w:val="continuous"/>
          <w:pgSz w:w="11900" w:h="16840"/>
          <w:pgMar w:top="720" w:bottom="0" w:left="60" w:right="0"/>
          <w:cols w:num="2" w:equalWidth="0">
            <w:col w:w="9009" w:space="40"/>
            <w:col w:w="2791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29170" cy="18415"/>
                <wp:effectExtent l="9525" t="0" r="0" b="63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9" y="12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1pt;height:1.45pt;mso-position-horizontal-relative:char;mso-position-vertical-relative:line" id="docshapegroup22" coordorigin="0,0" coordsize="11542,29">
                <v:rect style="position:absolute;left:0;top:0;width:11542;height:15" id="docshape23" filled="true" fillcolor="#999999" stroked="false">
                  <v:fill type="solid"/>
                </v:rect>
                <v:shape style="position:absolute;left:-1;top:0;width:11542;height:29" id="docshape24" coordorigin="0,0" coordsize="11542,29" path="m11542,0l11528,14,0,14,0,28,11528,28,11542,28,11542,14,11542,0xe" filled="true" fillcolor="#ededed" stroked="false">
                  <v:path arrowok="t"/>
                  <v:fill type="solid"/>
                </v:shape>
                <v:shape style="position:absolute;left:0;top:0;width:15;height:29" id="docshape25" coordorigin="0,0" coordsize="15,29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1908" w:val="left" w:leader="none"/>
        </w:tabs>
        <w:spacing w:before="122"/>
        <w:ind w:left="65"/>
        <w:jc w:val="center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4</w:t>
      </w:r>
      <w:r>
        <w:rPr>
          <w:color w:val="333333"/>
        </w:rPr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3</w:t>
      </w:r>
    </w:p>
    <w:p>
      <w:pPr>
        <w:pStyle w:val="BodyText"/>
        <w:spacing w:before="7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151570</wp:posOffset>
                </wp:positionH>
                <wp:positionV relativeFrom="paragraph">
                  <wp:posOffset>81503</wp:posOffset>
                </wp:positionV>
                <wp:extent cx="7329170" cy="1841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9" y="8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34719pt;margin-top:6.417608pt;width:577.1pt;height:1.45pt;mso-position-horizontal-relative:page;mso-position-vertical-relative:paragraph;z-index:-15726592;mso-wrap-distance-left:0;mso-wrap-distance-right:0" id="docshapegroup26" coordorigin="239,128" coordsize="11542,29">
                <v:rect style="position:absolute;left:238;top:128;width:11542;height:15" id="docshape27" filled="true" fillcolor="#999999" stroked="false">
                  <v:fill type="solid"/>
                </v:rect>
                <v:shape style="position:absolute;left:238;top:128;width:11542;height:29" id="docshape28" coordorigin="239,128" coordsize="11542,29" path="m11780,128l11766,142,239,142,239,156,11766,156,11780,156,11780,142,11780,128xe" filled="true" fillcolor="#ededed" stroked="false">
                  <v:path arrowok="t"/>
                  <v:fill type="solid"/>
                </v:shape>
                <v:shape style="position:absolute;left:238;top:128;width:15;height:29" id="docshape29" coordorigin="239,128" coordsize="15,29" path="m239,156l239,128,253,128,253,142,239,15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0" w:left="60" w:right="0"/>
        </w:sectPr>
      </w:pPr>
    </w:p>
    <w:p>
      <w:pPr>
        <w:tabs>
          <w:tab w:pos="1370" w:val="left" w:leader="none"/>
        </w:tabs>
        <w:spacing w:line="149" w:lineRule="exact" w:before="106"/>
        <w:ind w:left="547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Programação</w:t>
      </w:r>
    </w:p>
    <w:p>
      <w:pPr>
        <w:tabs>
          <w:tab w:pos="1143" w:val="left" w:leader="none"/>
        </w:tabs>
        <w:spacing w:line="149" w:lineRule="exact" w:before="106"/>
        <w:ind w:left="19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Fabricante</w:t>
      </w:r>
      <w:r>
        <w:rPr>
          <w:b/>
          <w:color w:val="333333"/>
          <w:sz w:val="13"/>
        </w:rPr>
        <w:tab/>
        <w:t>Embalagem</w:t>
      </w:r>
      <w:r>
        <w:rPr>
          <w:b/>
          <w:color w:val="333333"/>
          <w:spacing w:val="63"/>
          <w:w w:val="150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60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18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78"/>
          <w:w w:val="150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102"/>
        <w:ind w:left="151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spacing w:line="240" w:lineRule="auto" w:before="29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tabs>
          <w:tab w:pos="888" w:val="left" w:leader="none"/>
          <w:tab w:pos="1883" w:val="left" w:leader="none"/>
        </w:tabs>
        <w:spacing w:line="69" w:lineRule="exact" w:before="0"/>
        <w:ind w:left="71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Rent(%)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sz w:val="13"/>
        </w:rPr>
        <w:t>Quantidade</w:t>
      </w:r>
      <w:r>
        <w:rPr>
          <w:b/>
          <w:color w:val="333333"/>
          <w:sz w:val="13"/>
        </w:rPr>
        <w:tab/>
        <w:t>Valor Total</w:t>
      </w:r>
      <w:r>
        <w:rPr>
          <w:b/>
          <w:color w:val="333333"/>
          <w:spacing w:val="33"/>
          <w:sz w:val="13"/>
        </w:rPr>
        <w:t>  </w:t>
      </w:r>
      <w:r>
        <w:rPr>
          <w:b/>
          <w:color w:val="333333"/>
          <w:spacing w:val="-2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720" w:bottom="0" w:left="60" w:right="0"/>
          <w:cols w:num="4" w:equalWidth="0">
            <w:col w:w="2754" w:space="40"/>
            <w:col w:w="5000" w:space="39"/>
            <w:col w:w="523" w:space="40"/>
            <w:col w:w="3444"/>
          </w:cols>
        </w:sectPr>
      </w:pPr>
    </w:p>
    <w:p>
      <w:pPr>
        <w:tabs>
          <w:tab w:pos="7342" w:val="left" w:leader="none"/>
        </w:tabs>
        <w:spacing w:before="1"/>
        <w:ind w:left="1960" w:right="0" w:firstLine="0"/>
        <w:jc w:val="left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3571430</wp:posOffset>
            </wp:positionH>
            <wp:positionV relativeFrom="page">
              <wp:posOffset>37</wp:posOffset>
            </wp:positionV>
            <wp:extent cx="3648748" cy="1957311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748" cy="1957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  <w:sz w:val="13"/>
        </w:rPr>
        <w:t>de </w:t>
      </w:r>
      <w:r>
        <w:rPr>
          <w:b/>
          <w:color w:val="333333"/>
          <w:spacing w:val="-2"/>
          <w:sz w:val="13"/>
        </w:rPr>
        <w:t>Entrega</w:t>
      </w:r>
      <w:r>
        <w:rPr>
          <w:b/>
          <w:color w:val="333333"/>
          <w:sz w:val="13"/>
        </w:rPr>
        <w:tab/>
        <w:t>Unitário</w:t>
      </w:r>
      <w:r>
        <w:rPr>
          <w:b/>
          <w:color w:val="333333"/>
          <w:spacing w:val="16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2011"/>
        <w:gridCol w:w="631"/>
        <w:gridCol w:w="1057"/>
        <w:gridCol w:w="627"/>
        <w:gridCol w:w="2484"/>
        <w:gridCol w:w="1350"/>
        <w:gridCol w:w="1543"/>
      </w:tblGrid>
      <w:tr>
        <w:trPr>
          <w:trHeight w:val="276" w:hRule="atLeast"/>
        </w:trPr>
        <w:tc>
          <w:tcPr>
            <w:tcW w:w="188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317" w:val="left" w:leader="none"/>
              </w:tabs>
              <w:spacing w:line="135" w:lineRule="exact" w:before="121"/>
              <w:ind w:left="42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49"/>
                <w:sz w:val="13"/>
              </w:rPr>
              <w:t>  </w:t>
            </w:r>
            <w:r>
              <w:rPr>
                <w:color w:val="333333"/>
                <w:sz w:val="13"/>
              </w:rPr>
              <w:t>SULFATO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  <w:r>
              <w:rPr>
                <w:rFonts w:ascii="Times New Roman"/>
                <w:color w:val="333333"/>
                <w:sz w:val="13"/>
              </w:rPr>
              <w:tab/>
            </w:r>
            <w:r>
              <w:rPr>
                <w:color w:val="333333"/>
                <w:spacing w:val="-4"/>
                <w:sz w:val="13"/>
              </w:rPr>
              <w:t>6038</w:t>
            </w:r>
          </w:p>
        </w:tc>
        <w:tc>
          <w:tcPr>
            <w:tcW w:w="201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53" w:val="left" w:leader="none"/>
              </w:tabs>
              <w:spacing w:line="135" w:lineRule="exact" w:before="121"/>
              <w:ind w:left="276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SULFATO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7"/>
                <w:sz w:val="13"/>
              </w:rPr>
              <w:t>DE</w:t>
            </w: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21"/>
              <w:ind w:right="4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CX</w:t>
            </w:r>
          </w:p>
        </w:tc>
        <w:tc>
          <w:tcPr>
            <w:tcW w:w="105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21"/>
              <w:ind w:left="24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Comercial</w:t>
            </w:r>
          </w:p>
        </w:tc>
        <w:tc>
          <w:tcPr>
            <w:tcW w:w="6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21"/>
              <w:ind w:left="233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  <w:tc>
          <w:tcPr>
            <w:tcW w:w="2484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188" w:val="left" w:leader="none"/>
                <w:tab w:pos="1750" w:val="left" w:leader="none"/>
              </w:tabs>
              <w:spacing w:line="135" w:lineRule="exact" w:before="121"/>
              <w:ind w:left="234"/>
              <w:rPr>
                <w:sz w:val="13"/>
              </w:rPr>
            </w:pPr>
            <w:r>
              <w:rPr>
                <w:color w:val="333333"/>
                <w:sz w:val="13"/>
              </w:rPr>
              <w:t>;- </w:t>
            </w:r>
            <w:r>
              <w:rPr>
                <w:color w:val="333333"/>
                <w:spacing w:val="-2"/>
                <w:sz w:val="13"/>
              </w:rPr>
              <w:t>Werbran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5"/>
                <w:sz w:val="13"/>
              </w:rPr>
              <w:t>R$</w:t>
            </w:r>
          </w:p>
        </w:tc>
        <w:tc>
          <w:tcPr>
            <w:tcW w:w="13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21"/>
              <w:ind w:left="458"/>
              <w:rPr>
                <w:sz w:val="13"/>
              </w:rPr>
            </w:pPr>
            <w:r>
              <w:rPr>
                <w:color w:val="333333"/>
                <w:sz w:val="13"/>
              </w:rPr>
              <w:t>1000 </w:t>
            </w:r>
            <w:r>
              <w:rPr>
                <w:color w:val="333333"/>
                <w:spacing w:val="-2"/>
                <w:sz w:val="13"/>
              </w:rPr>
              <w:t>Ampola</w:t>
            </w:r>
          </w:p>
        </w:tc>
        <w:tc>
          <w:tcPr>
            <w:tcW w:w="154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86" w:val="left" w:leader="none"/>
              </w:tabs>
              <w:spacing w:line="135" w:lineRule="exact" w:before="121"/>
              <w:ind w:left="383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R$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Danielly</w:t>
            </w:r>
          </w:p>
        </w:tc>
      </w:tr>
      <w:tr>
        <w:trPr>
          <w:trHeight w:val="154" w:hRule="atLeast"/>
        </w:trPr>
        <w:tc>
          <w:tcPr>
            <w:tcW w:w="1880" w:type="dxa"/>
          </w:tcPr>
          <w:p>
            <w:pPr>
              <w:pStyle w:val="TableParagraph"/>
              <w:spacing w:line="134" w:lineRule="exact"/>
              <w:ind w:left="216"/>
              <w:rPr>
                <w:sz w:val="13"/>
              </w:rPr>
            </w:pPr>
            <w:r>
              <w:rPr>
                <w:color w:val="333333"/>
                <w:sz w:val="13"/>
              </w:rPr>
              <w:t>MAGNESIO </w:t>
            </w:r>
            <w:r>
              <w:rPr>
                <w:color w:val="333333"/>
                <w:spacing w:val="-5"/>
                <w:sz w:val="13"/>
              </w:rPr>
              <w:t>SOL</w:t>
            </w:r>
          </w:p>
        </w:tc>
        <w:tc>
          <w:tcPr>
            <w:tcW w:w="2011" w:type="dxa"/>
          </w:tcPr>
          <w:p>
            <w:pPr>
              <w:pStyle w:val="TableParagraph"/>
              <w:spacing w:line="134" w:lineRule="exact"/>
              <w:ind w:right="21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MAGNESIO </w:t>
            </w:r>
            <w:r>
              <w:rPr>
                <w:color w:val="333333"/>
                <w:spacing w:val="-5"/>
                <w:sz w:val="13"/>
              </w:rPr>
              <w:t>50%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spacing w:line="134" w:lineRule="exact"/>
              <w:ind w:left="24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Cirurgica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tabs>
                <w:tab w:pos="1066" w:val="left" w:leader="none"/>
              </w:tabs>
              <w:spacing w:line="134" w:lineRule="exact"/>
              <w:ind w:left="432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Não</w:t>
            </w:r>
            <w:r>
              <w:rPr>
                <w:color w:val="333333"/>
                <w:sz w:val="13"/>
              </w:rPr>
              <w:tab/>
              <w:t>6,9300</w:t>
            </w:r>
            <w:r>
              <w:rPr>
                <w:color w:val="333333"/>
                <w:spacing w:val="41"/>
                <w:sz w:val="13"/>
              </w:rPr>
              <w:t>  </w:t>
            </w:r>
            <w:r>
              <w:rPr>
                <w:color w:val="333333"/>
                <w:spacing w:val="-2"/>
                <w:sz w:val="13"/>
              </w:rPr>
              <w:t>0,0000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tabs>
                <w:tab w:pos="1026" w:val="left" w:leader="none"/>
              </w:tabs>
              <w:spacing w:line="134" w:lineRule="exact"/>
              <w:ind w:left="13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6.930,0000</w:t>
            </w:r>
            <w:r>
              <w:rPr>
                <w:color w:val="333333"/>
                <w:sz w:val="13"/>
              </w:rPr>
              <w:tab/>
            </w:r>
            <w:r>
              <w:rPr>
                <w:color w:val="333333"/>
                <w:spacing w:val="-2"/>
                <w:sz w:val="13"/>
              </w:rPr>
              <w:t>Evelyn</w:t>
            </w:r>
          </w:p>
        </w:tc>
      </w:tr>
      <w:tr>
        <w:trPr>
          <w:trHeight w:val="156" w:hRule="atLeast"/>
        </w:trPr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136" w:lineRule="exact"/>
              <w:ind w:right="28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CX C/200AP </w:t>
            </w:r>
            <w:r>
              <w:rPr>
                <w:color w:val="333333"/>
                <w:spacing w:val="-10"/>
                <w:sz w:val="13"/>
              </w:rPr>
              <w:t>X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136" w:lineRule="exact"/>
              <w:ind w:left="187"/>
              <w:rPr>
                <w:sz w:val="13"/>
              </w:rPr>
            </w:pPr>
            <w:r>
              <w:rPr>
                <w:color w:val="333333"/>
                <w:sz w:val="13"/>
              </w:rPr>
              <w:t>respondeu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10"/>
                <w:sz w:val="13"/>
              </w:rPr>
              <w:t>o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line="136" w:lineRule="exact"/>
              <w:ind w:left="915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Da</w:t>
            </w:r>
          </w:p>
        </w:tc>
      </w:tr>
    </w:tbl>
    <w:p>
      <w:pPr>
        <w:spacing w:after="0" w:line="136" w:lineRule="exact"/>
        <w:rPr>
          <w:sz w:val="13"/>
        </w:rPr>
        <w:sectPr>
          <w:type w:val="continuous"/>
          <w:pgSz w:w="11900" w:h="16840"/>
          <w:pgMar w:top="720" w:bottom="0" w:left="60" w:right="0"/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2319"/>
        <w:gridCol w:w="1652"/>
        <w:gridCol w:w="1876"/>
        <w:gridCol w:w="1344"/>
        <w:gridCol w:w="849"/>
        <w:gridCol w:w="920"/>
        <w:gridCol w:w="717"/>
      </w:tblGrid>
      <w:tr>
        <w:trPr>
          <w:trHeight w:val="306" w:hRule="atLeast"/>
        </w:trPr>
        <w:tc>
          <w:tcPr>
            <w:tcW w:w="1867" w:type="dxa"/>
          </w:tcPr>
          <w:p>
            <w:pPr>
              <w:pStyle w:val="TableParagraph"/>
              <w:spacing w:line="134" w:lineRule="exact"/>
              <w:ind w:right="60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INJ 50% 10ML </w:t>
            </w:r>
            <w:r>
              <w:rPr>
                <w:color w:val="333333"/>
                <w:spacing w:val="-10"/>
                <w:sz w:val="13"/>
              </w:rPr>
              <w:t>-</w:t>
            </w:r>
          </w:p>
          <w:p>
            <w:pPr>
              <w:pStyle w:val="TableParagraph"/>
              <w:spacing w:line="152" w:lineRule="exact"/>
              <w:ind w:right="603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AMPOLA</w:t>
            </w:r>
          </w:p>
        </w:tc>
        <w:tc>
          <w:tcPr>
            <w:tcW w:w="2319" w:type="dxa"/>
          </w:tcPr>
          <w:p>
            <w:pPr>
              <w:pStyle w:val="TableParagraph"/>
              <w:spacing w:line="134" w:lineRule="exact"/>
              <w:ind w:left="25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10ML,</w:t>
            </w:r>
          </w:p>
          <w:p>
            <w:pPr>
              <w:pStyle w:val="TableParagraph"/>
              <w:spacing w:line="152" w:lineRule="exact"/>
              <w:ind w:left="25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HALEX/ISOFARMA</w:t>
            </w:r>
          </w:p>
        </w:tc>
        <w:tc>
          <w:tcPr>
            <w:tcW w:w="1652" w:type="dxa"/>
          </w:tcPr>
          <w:p>
            <w:pPr>
              <w:pStyle w:val="TableParagraph"/>
              <w:spacing w:line="134" w:lineRule="exact"/>
              <w:ind w:left="17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Rioclarense</w:t>
            </w:r>
          </w:p>
          <w:p>
            <w:pPr>
              <w:pStyle w:val="TableParagraph"/>
              <w:spacing w:line="152" w:lineRule="exact"/>
              <w:ind w:left="1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Ltda- </w:t>
            </w:r>
            <w:r>
              <w:rPr>
                <w:color w:val="333333"/>
                <w:spacing w:val="-5"/>
                <w:sz w:val="13"/>
              </w:rPr>
              <w:t>SP</w:t>
            </w: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1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e-mail </w:t>
            </w:r>
            <w:r>
              <w:rPr>
                <w:color w:val="333333"/>
                <w:spacing w:val="-5"/>
                <w:sz w:val="13"/>
              </w:rPr>
              <w:t>de</w:t>
            </w:r>
          </w:p>
          <w:p>
            <w:pPr>
              <w:pStyle w:val="TableParagraph"/>
              <w:spacing w:line="152" w:lineRule="exact"/>
              <w:ind w:right="130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homologação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line="135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Cruz</w:t>
            </w: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left="588"/>
              <w:rPr>
                <w:sz w:val="13"/>
              </w:rPr>
            </w:pPr>
            <w:r>
              <w:rPr>
                <w:color w:val="333333"/>
                <w:sz w:val="13"/>
              </w:rPr>
              <w:t>- </w:t>
            </w:r>
            <w:r>
              <w:rPr>
                <w:color w:val="333333"/>
                <w:spacing w:val="-2"/>
                <w:sz w:val="13"/>
              </w:rPr>
              <w:t>Injemed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line="134" w:lineRule="exact"/>
              <w:ind w:left="48" w:right="-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15/12/2023</w:t>
            </w: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621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não atende </w:t>
            </w:r>
            <w:r>
              <w:rPr>
                <w:color w:val="333333"/>
                <w:spacing w:val="-10"/>
                <w:sz w:val="13"/>
              </w:rPr>
              <w:t>o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spacing w:line="134" w:lineRule="exact"/>
              <w:ind w:left="52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11:49</w:t>
            </w: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left="623"/>
              <w:rPr>
                <w:sz w:val="13"/>
              </w:rPr>
            </w:pPr>
            <w:r>
              <w:rPr>
                <w:color w:val="333333"/>
                <w:sz w:val="13"/>
              </w:rPr>
              <w:t>prazo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66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entrega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por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668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se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tratar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de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130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uma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186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34" w:lineRule="exact"/>
              <w:ind w:right="705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solicitação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82" w:hRule="atLeast"/>
        </w:trPr>
        <w:tc>
          <w:tcPr>
            <w:tcW w:w="18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8" w:lineRule="exact"/>
              <w:ind w:right="633"/>
              <w:jc w:val="right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emergencial.</w:t>
            </w:r>
          </w:p>
        </w:tc>
        <w:tc>
          <w:tcPr>
            <w:tcW w:w="134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3" w:after="1"/>
              <w:rPr>
                <w:b/>
                <w:sz w:val="20"/>
              </w:rPr>
            </w:pPr>
          </w:p>
          <w:p>
            <w:pPr>
              <w:pStyle w:val="TableParagraph"/>
              <w:spacing w:line="28" w:lineRule="exact"/>
              <w:ind w:left="700" w:right="-58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525" cy="18415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8915" y="17831"/>
                                      </a:moveTo>
                                      <a:lnTo>
                                        <a:pt x="0" y="17831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8915" y="0"/>
                                      </a:lnTo>
                                      <a:lnTo>
                                        <a:pt x="8915" y="178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1.45pt;mso-position-horizontal-relative:char;mso-position-vertical-relative:line" id="docshapegroup30" coordorigin="0,0" coordsize="15,29">
                      <v:shape style="position:absolute;left:0;top:0;width:15;height:29" id="docshape31" coordorigin="0,0" coordsize="15,29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  <w:tr>
        <w:trPr>
          <w:trHeight w:val="534" w:hRule="atLeast"/>
        </w:trPr>
        <w:tc>
          <w:tcPr>
            <w:tcW w:w="186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52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7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44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81"/>
              <w:ind w:left="619" w:right="226" w:firstLine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Total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Parcial:</w:t>
            </w:r>
          </w:p>
        </w:tc>
        <w:tc>
          <w:tcPr>
            <w:tcW w:w="849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229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1000.0</w:t>
            </w:r>
          </w:p>
        </w:tc>
        <w:tc>
          <w:tcPr>
            <w:tcW w:w="920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line="235" w:lineRule="auto" w:before="81"/>
              <w:ind w:left="225" w:right="41" w:firstLine="249"/>
              <w:rPr>
                <w:sz w:val="13"/>
              </w:rPr>
            </w:pPr>
            <w:r>
              <w:rPr>
                <w:color w:val="333333"/>
                <w:spacing w:val="-6"/>
                <w:sz w:val="13"/>
              </w:rPr>
              <w:t>R$</w:t>
            </w:r>
            <w:r>
              <w:rPr>
                <w:color w:val="333333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6.930,0000</w:t>
            </w:r>
          </w:p>
        </w:tc>
        <w:tc>
          <w:tcPr>
            <w:tcW w:w="717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34" w:after="1"/>
              <w:rPr>
                <w:b/>
                <w:sz w:val="20"/>
              </w:rPr>
            </w:pPr>
          </w:p>
          <w:p>
            <w:pPr>
              <w:pStyle w:val="TableParagraph"/>
              <w:spacing w:line="28" w:lineRule="exact"/>
              <w:ind w:left="700" w:right="-58"/>
              <w:rPr>
                <w:sz w:val="2"/>
              </w:rPr>
            </w:pPr>
            <w:r>
              <w:rPr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9525" cy="18415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9525" cy="18415"/>
                                <a:chExt cx="9525" cy="1841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9525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8415">
                                      <a:moveTo>
                                        <a:pt x="8915" y="17831"/>
                                      </a:moveTo>
                                      <a:lnTo>
                                        <a:pt x="0" y="17831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8915" y="0"/>
                                      </a:lnTo>
                                      <a:lnTo>
                                        <a:pt x="8915" y="178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5pt;height:1.45pt;mso-position-horizontal-relative:char;mso-position-vertical-relative:line" id="docshapegroup32" coordorigin="0,0" coordsize="15,29">
                      <v:shape style="position:absolute;left:0;top:0;width:15;height:29" id="docshape33" coordorigin="0,0" coordsize="15,29" path="m14,28l0,28,0,14,14,0,14,28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0"/>
                <w:sz w:val="2"/>
              </w:rPr>
            </w:r>
          </w:p>
        </w:tc>
      </w:tr>
    </w:tbl>
    <w:p>
      <w:pPr>
        <w:pStyle w:val="BodyText"/>
        <w:tabs>
          <w:tab w:pos="5716" w:val="left" w:leader="none"/>
        </w:tabs>
        <w:spacing w:before="108"/>
        <w:ind w:left="3874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  <w:spacing w:val="-10"/>
        </w:rPr>
        <w:t>4</w:t>
      </w:r>
      <w:r>
        <w:rPr>
          <w:color w:val="333333"/>
        </w:rPr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151570</wp:posOffset>
                </wp:positionH>
                <wp:positionV relativeFrom="paragraph">
                  <wp:posOffset>72037</wp:posOffset>
                </wp:positionV>
                <wp:extent cx="7329170" cy="1841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-9" y="0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28"/>
                                </a:lnTo>
                                <a:lnTo>
                                  <a:pt x="0" y="8928"/>
                                </a:lnTo>
                                <a:lnTo>
                                  <a:pt x="0" y="17843"/>
                                </a:lnTo>
                                <a:lnTo>
                                  <a:pt x="7319988" y="17843"/>
                                </a:lnTo>
                                <a:lnTo>
                                  <a:pt x="7328903" y="17843"/>
                                </a:lnTo>
                                <a:lnTo>
                                  <a:pt x="7328903" y="8928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34719pt;margin-top:5.672267pt;width:577.1pt;height:1.45pt;mso-position-horizontal-relative:page;mso-position-vertical-relative:paragraph;z-index:-15723520;mso-wrap-distance-left:0;mso-wrap-distance-right:0" id="docshapegroup34" coordorigin="239,113" coordsize="11542,29">
                <v:rect style="position:absolute;left:238;top:113;width:11542;height:15" id="docshape35" filled="true" fillcolor="#999999" stroked="false">
                  <v:fill type="solid"/>
                </v:rect>
                <v:shape style="position:absolute;left:238;top:113;width:11542;height:29" id="docshape36" coordorigin="239,113" coordsize="11542,29" path="m11780,113l11766,128,239,128,239,142,11766,142,11780,142,11780,128,11780,113xe" filled="true" fillcolor="#ededed" stroked="false">
                  <v:path arrowok="t"/>
                  <v:fill type="solid"/>
                </v:shape>
                <v:shape style="position:absolute;left:238;top:113;width:15;height:29" id="docshape37" coordorigin="239,113" coordsize="15,29" path="m239,142l239,113,253,113,253,127,239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rPr>
          <w:sz w:val="20"/>
        </w:rPr>
      </w:pPr>
    </w:p>
    <w:p>
      <w:pPr>
        <w:spacing w:line="211" w:lineRule="exact"/>
        <w:ind w:left="3113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7"/>
          <w:position w:val="-3"/>
          <w:sz w:val="20"/>
        </w:rPr>
        <w:t> </w:t>
      </w:r>
      <w:r>
        <w:rPr>
          <w:spacing w:val="27"/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3"/>
          <w:sz w:val="20"/>
        </w:rPr>
      </w:r>
    </w:p>
    <w:p>
      <w:pPr>
        <w:pStyle w:val="BodyText"/>
        <w:spacing w:before="94"/>
        <w:ind w:left="26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151570</wp:posOffset>
                </wp:positionH>
                <wp:positionV relativeFrom="paragraph">
                  <wp:posOffset>-249892</wp:posOffset>
                </wp:positionV>
                <wp:extent cx="7329170" cy="1841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7329170" cy="18415"/>
                          <a:chExt cx="7329170" cy="1841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73291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9525">
                                <a:moveTo>
                                  <a:pt x="7328900" y="8915"/>
                                </a:moveTo>
                                <a:lnTo>
                                  <a:pt x="0" y="8915"/>
                                </a:lnTo>
                                <a:lnTo>
                                  <a:pt x="0" y="0"/>
                                </a:lnTo>
                                <a:lnTo>
                                  <a:pt x="7328900" y="0"/>
                                </a:lnTo>
                                <a:lnTo>
                                  <a:pt x="7328900" y="8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9" y="2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03" y="0"/>
                                </a:moveTo>
                                <a:lnTo>
                                  <a:pt x="7319988" y="8915"/>
                                </a:lnTo>
                                <a:lnTo>
                                  <a:pt x="0" y="8915"/>
                                </a:lnTo>
                                <a:lnTo>
                                  <a:pt x="0" y="17830"/>
                                </a:lnTo>
                                <a:lnTo>
                                  <a:pt x="7319988" y="17830"/>
                                </a:lnTo>
                                <a:lnTo>
                                  <a:pt x="7328903" y="17830"/>
                                </a:lnTo>
                                <a:lnTo>
                                  <a:pt x="7328903" y="8915"/>
                                </a:lnTo>
                                <a:lnTo>
                                  <a:pt x="7328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7831"/>
                                </a:moveTo>
                                <a:lnTo>
                                  <a:pt x="0" y="0"/>
                                </a:lnTo>
                                <a:lnTo>
                                  <a:pt x="8915" y="0"/>
                                </a:lnTo>
                                <a:lnTo>
                                  <a:pt x="8915" y="8915"/>
                                </a:lnTo>
                                <a:lnTo>
                                  <a:pt x="0" y="17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934719pt;margin-top:-19.676573pt;width:577.1pt;height:1.45pt;mso-position-horizontal-relative:page;mso-position-vertical-relative:paragraph;z-index:15734272" id="docshapegroup38" coordorigin="239,-394" coordsize="11542,29">
                <v:rect style="position:absolute;left:238;top:-394;width:11542;height:15" id="docshape39" filled="true" fillcolor="#999999" stroked="false">
                  <v:fill type="solid"/>
                </v:rect>
                <v:shape style="position:absolute;left:238;top:-394;width:11542;height:29" id="docshape40" coordorigin="239,-394" coordsize="11542,29" path="m11780,-394l11766,-379,239,-379,239,-365,11766,-365,11780,-365,11780,-379,11780,-394xe" filled="true" fillcolor="#ededed" stroked="false">
                  <v:path arrowok="t"/>
                  <v:fill type="solid"/>
                </v:shape>
                <v:shape style="position:absolute;left:238;top:-394;width:15;height:29" id="docshape41" coordorigin="239,-394" coordsize="15,29" path="m239,-365l239,-394,253,-394,253,-379,239,-36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1"/>
        </w:rPr>
        <w:t> </w:t>
      </w:r>
      <w:r>
        <w:rPr>
          <w:color w:val="333333"/>
        </w:rPr>
        <w:t>geração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relatório</w:t>
      </w:r>
      <w:r>
        <w:rPr>
          <w:color w:val="333333"/>
          <w:spacing w:val="-1"/>
        </w:rPr>
        <w:t> </w:t>
      </w:r>
      <w:r>
        <w:rPr>
          <w:color w:val="333333"/>
        </w:rPr>
        <w:t>completo</w:t>
      </w:r>
      <w:r>
        <w:rPr>
          <w:color w:val="333333"/>
          <w:spacing w:val="-1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página</w:t>
      </w:r>
    </w:p>
    <w:p>
      <w:pPr>
        <w:spacing w:line="235" w:lineRule="auto" w:before="56"/>
        <w:ind w:left="1805" w:right="0" w:firstLine="32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p>
      <w:pPr>
        <w:tabs>
          <w:tab w:pos="1560" w:val="left" w:leader="none"/>
        </w:tabs>
        <w:spacing w:line="191" w:lineRule="exact" w:before="53"/>
        <w:ind w:left="466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1680.0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pStyle w:val="BodyText"/>
        <w:spacing w:line="121" w:lineRule="exact"/>
        <w:ind w:left="1275"/>
      </w:pPr>
      <w:r>
        <w:rPr>
          <w:color w:val="333333"/>
          <w:spacing w:val="-2"/>
        </w:rPr>
        <w:t>16.980,0000</w:t>
      </w:r>
    </w:p>
    <w:sectPr>
      <w:type w:val="continuous"/>
      <w:pgSz w:w="11900" w:h="16840"/>
      <w:pgMar w:top="720" w:bottom="0" w:left="60" w:right="0"/>
      <w:cols w:num="3" w:equalWidth="0">
        <w:col w:w="6717" w:space="40"/>
        <w:col w:w="2204" w:space="39"/>
        <w:col w:w="28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jorge@citopharma.com.br" TargetMode="External"/><Relationship Id="rId8" Type="http://schemas.openxmlformats.org/officeDocument/2006/relationships/hyperlink" Target="mailto:deyvison.santos@rioclarense.com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2023-12-18T21:13:07Z</dcterms:created>
  <dcterms:modified xsi:type="dcterms:W3CDTF">2023-12-18T21:13:07Z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2023-12-18T00:00:00Z</vt:filetime>
  </property>
  <property fmtid="{D5CDD505-2E9C-101B-9397-08002B2CF9AE}" pid="5" name="Producer">
    <vt:lpwstr>Skia/PDF m120</vt:lpwstr>
  </property>
</Properties>
</file>