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24A6662C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DF173D" w:rsidRPr="00DF173D">
        <w:rPr>
          <w:rFonts w:cstheme="minorHAnsi"/>
        </w:rPr>
        <w:t>2023279EXA48824HEMU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DF173D" w:rsidRDefault="001410AD" w:rsidP="00DF173D">
            <w:pPr>
              <w:jc w:val="center"/>
              <w:rPr>
                <w:rFonts w:cstheme="minorHAnsi"/>
              </w:rPr>
            </w:pPr>
            <w:bookmarkStart w:id="0" w:name="_GoBack" w:colFirst="0" w:colLast="4"/>
            <w:r w:rsidRPr="00DF173D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DF173D" w:rsidRDefault="001410AD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DF173D" w:rsidRDefault="001410AD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DF173D" w:rsidRDefault="001410AD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DF173D" w:rsidRDefault="001410AD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DF173D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9B88144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NEFROCLI</w:t>
                  </w:r>
                </w:p>
                <w:p w14:paraId="6643EC1C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NI</w:t>
                  </w:r>
                </w:p>
                <w:p w14:paraId="56C5E947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CA</w:t>
                  </w:r>
                </w:p>
                <w:p w14:paraId="01933358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CLINICA</w:t>
                  </w:r>
                </w:p>
                <w:p w14:paraId="072575B0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DE</w:t>
                  </w:r>
                </w:p>
                <w:p w14:paraId="432095B0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DOENCAS</w:t>
                  </w:r>
                </w:p>
                <w:p w14:paraId="541B617B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RENAIS</w:t>
                  </w:r>
                </w:p>
                <w:p w14:paraId="39779A6E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LTDA</w:t>
                  </w:r>
                </w:p>
                <w:p w14:paraId="3C6C3345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CNPJ:</w:t>
                  </w:r>
                </w:p>
                <w:p w14:paraId="1DF7B895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00.13</w:t>
                  </w:r>
                </w:p>
                <w:p w14:paraId="4370EFCA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6.446/0001</w:t>
                  </w:r>
                </w:p>
                <w:p w14:paraId="67BF8213" w14:textId="5EABF30B" w:rsidR="009579E2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DF173D">
                    <w:rPr>
                      <w:rFonts w:cstheme="minorHAnsi"/>
                    </w:rPr>
                    <w:t>-48</w:t>
                  </w:r>
                </w:p>
              </w:tc>
            </w:tr>
          </w:tbl>
          <w:p w14:paraId="595C0FA0" w14:textId="3FF8DB10" w:rsidR="001410AD" w:rsidRPr="00DF173D" w:rsidRDefault="001410AD" w:rsidP="00DF173D">
            <w:pPr>
              <w:jc w:val="center"/>
              <w:rPr>
                <w:rFonts w:cstheme="minorHAnsi"/>
              </w:rPr>
            </w:pPr>
          </w:p>
        </w:tc>
        <w:tc>
          <w:tcPr>
            <w:tcW w:w="3102" w:type="dxa"/>
          </w:tcPr>
          <w:p w14:paraId="3BD06589" w14:textId="1DB33F4B" w:rsidR="00054243" w:rsidRPr="00DF173D" w:rsidRDefault="00DF173D" w:rsidP="00DF173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SESSÕES DE HEMODIÁLISE</w:t>
            </w:r>
          </w:p>
        </w:tc>
        <w:tc>
          <w:tcPr>
            <w:tcW w:w="1017" w:type="dxa"/>
          </w:tcPr>
          <w:p w14:paraId="70C6D3D7" w14:textId="77777777" w:rsidR="00667892" w:rsidRPr="00DF173D" w:rsidRDefault="00667892" w:rsidP="00DF173D">
            <w:pPr>
              <w:jc w:val="center"/>
              <w:rPr>
                <w:rFonts w:cstheme="minorHAnsi"/>
              </w:rPr>
            </w:pPr>
          </w:p>
          <w:p w14:paraId="415DCDC9" w14:textId="77777777" w:rsidR="00E86D58" w:rsidRPr="00DF173D" w:rsidRDefault="00E86D58" w:rsidP="00DF173D">
            <w:pPr>
              <w:jc w:val="center"/>
              <w:rPr>
                <w:rFonts w:cstheme="minorHAnsi"/>
              </w:rPr>
            </w:pPr>
          </w:p>
          <w:p w14:paraId="44D40EA3" w14:textId="3BF5BDF5" w:rsidR="001410AD" w:rsidRPr="00DF173D" w:rsidRDefault="00DF173D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5</w:t>
            </w:r>
          </w:p>
        </w:tc>
        <w:tc>
          <w:tcPr>
            <w:tcW w:w="1586" w:type="dxa"/>
          </w:tcPr>
          <w:p w14:paraId="1FE6B552" w14:textId="77777777" w:rsidR="00667892" w:rsidRPr="00DF173D" w:rsidRDefault="00667892" w:rsidP="00DF173D">
            <w:pPr>
              <w:jc w:val="center"/>
              <w:rPr>
                <w:rFonts w:cstheme="minorHAnsi"/>
              </w:rPr>
            </w:pPr>
          </w:p>
          <w:p w14:paraId="46AC7DFF" w14:textId="77777777" w:rsidR="00E86D58" w:rsidRPr="00DF173D" w:rsidRDefault="00E86D58" w:rsidP="00DF173D">
            <w:pPr>
              <w:jc w:val="center"/>
              <w:rPr>
                <w:rFonts w:cstheme="minorHAnsi"/>
              </w:rPr>
            </w:pPr>
          </w:p>
          <w:p w14:paraId="16426333" w14:textId="2CF30141" w:rsidR="001410AD" w:rsidRPr="00DF173D" w:rsidRDefault="002F708D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 xml:space="preserve">R$ </w:t>
            </w:r>
            <w:r w:rsidR="00DF173D" w:rsidRPr="00DF173D">
              <w:rPr>
                <w:rFonts w:cstheme="minorHAnsi"/>
              </w:rPr>
              <w:t>1.200,00</w:t>
            </w:r>
          </w:p>
        </w:tc>
        <w:tc>
          <w:tcPr>
            <w:tcW w:w="1585" w:type="dxa"/>
          </w:tcPr>
          <w:p w14:paraId="1A2F09F1" w14:textId="77777777" w:rsidR="00517DF6" w:rsidRPr="00DF173D" w:rsidRDefault="00517DF6" w:rsidP="00DF173D">
            <w:pPr>
              <w:jc w:val="center"/>
              <w:rPr>
                <w:rFonts w:cstheme="minorHAnsi"/>
              </w:rPr>
            </w:pPr>
          </w:p>
          <w:p w14:paraId="626A81A4" w14:textId="77777777" w:rsidR="00E86D58" w:rsidRPr="00DF173D" w:rsidRDefault="00E86D58" w:rsidP="00DF173D">
            <w:pPr>
              <w:jc w:val="center"/>
              <w:rPr>
                <w:rFonts w:cstheme="minorHAnsi"/>
              </w:rPr>
            </w:pPr>
          </w:p>
          <w:p w14:paraId="246A4E18" w14:textId="5827A1D0" w:rsidR="001410AD" w:rsidRPr="00DF173D" w:rsidRDefault="0053241C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R</w:t>
            </w:r>
            <w:r w:rsidR="00220898" w:rsidRPr="00DF173D">
              <w:rPr>
                <w:rFonts w:cstheme="minorHAnsi"/>
              </w:rPr>
              <w:t xml:space="preserve">$ </w:t>
            </w:r>
            <w:r w:rsidR="00DF173D" w:rsidRPr="00DF173D">
              <w:rPr>
                <w:rFonts w:cstheme="minorHAnsi"/>
              </w:rPr>
              <w:t>6.000,00</w:t>
            </w:r>
          </w:p>
          <w:p w14:paraId="0BE46928" w14:textId="5095F87A" w:rsidR="004D412D" w:rsidRPr="00DF173D" w:rsidRDefault="004D412D" w:rsidP="00DF173D">
            <w:pPr>
              <w:jc w:val="center"/>
              <w:rPr>
                <w:rFonts w:cstheme="minorHAnsi"/>
              </w:rPr>
            </w:pPr>
          </w:p>
        </w:tc>
      </w:tr>
      <w:bookmarkEnd w:id="0"/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1D423F07" w:rsidR="008F0B1F" w:rsidRPr="00F4757F" w:rsidRDefault="00DF173D" w:rsidP="00F4757F">
      <w:pPr>
        <w:rPr>
          <w:rFonts w:cstheme="minorHAnsi"/>
        </w:rPr>
      </w:pPr>
      <w:r>
        <w:rPr>
          <w:rFonts w:cstheme="minorHAnsi"/>
        </w:rPr>
        <w:t>48824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448C55D2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DF173D">
        <w:rPr>
          <w:rFonts w:cstheme="minorHAnsi"/>
        </w:rPr>
        <w:t>27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DF173D">
        <w:rPr>
          <w:rFonts w:cstheme="minorHAnsi"/>
        </w:rPr>
        <w:t>setembro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173D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377AF-CF07-493E-8373-7A94BB3B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2023-09-27T11:34:00Z</cp:lastPrinted>
  <dcterms:created xsi:type="dcterms:W3CDTF">2023-09-27T11:36:00Z</dcterms:created>
  <dcterms:modified xsi:type="dcterms:W3CDTF">2023-09-27T11:36:00Z</dcterms:modified>
</cp:coreProperties>
</file>