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BCF" w:rsidRDefault="00BB3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C5BCF" w:rsidRDefault="00BB3DEA">
      <w:pPr>
        <w:framePr w:w="2241" w:wrap="auto" w:hAnchor="text" w:x="2562" w:y="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2023318EM48718HEMU</w:t>
      </w:r>
    </w:p>
    <w:p w:rsidR="004C5BCF" w:rsidRDefault="00BB3DEA">
      <w:pPr>
        <w:framePr w:w="9184" w:wrap="auto" w:hAnchor="text" w:x="2562" w:y="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 classificado como</w:t>
      </w:r>
    </w:p>
    <w:p w:rsidR="004C5BCF" w:rsidRDefault="00BB3DEA">
      <w:pPr>
        <w:framePr w:w="9184" w:wrap="auto" w:hAnchor="text" w:x="2562" w:y="341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</w:t>
      </w:r>
    </w:p>
    <w:p w:rsidR="004C5BCF" w:rsidRDefault="00BB3DEA">
      <w:pPr>
        <w:framePr w:w="9184" w:wrap="auto" w:hAnchor="text" w:x="2562" w:y="341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 Hospital 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</w:t>
      </w:r>
    </w:p>
    <w:p w:rsidR="004C5BCF" w:rsidRDefault="00BB3DEA">
      <w:pPr>
        <w:framePr w:w="9184" w:wrap="auto" w:hAnchor="text" w:x="2562" w:y="341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4C5BCF" w:rsidRDefault="00BB3DEA">
      <w:pPr>
        <w:framePr w:w="5159" w:wrap="auto" w:hAnchor="text" w:x="2562" w:y="1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Art. </w:t>
      </w:r>
      <w:r>
        <w:rPr>
          <w:rFonts w:ascii="Arial" w:hAnsi="Arial" w:cs="Arial"/>
          <w:color w:val="000000"/>
          <w:sz w:val="18"/>
        </w:rPr>
        <w:t>10º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Não</w:t>
      </w:r>
      <w:r>
        <w:rPr>
          <w:rFonts w:ascii="Arial"/>
          <w:color w:val="000000"/>
          <w:sz w:val="18"/>
        </w:rPr>
        <w:t xml:space="preserve"> se </w:t>
      </w:r>
      <w:r>
        <w:rPr>
          <w:rFonts w:ascii="Arial" w:hAnsi="Arial" w:cs="Arial"/>
          <w:color w:val="000000"/>
          <w:sz w:val="18"/>
        </w:rPr>
        <w:t>exigirá</w:t>
      </w:r>
      <w:r>
        <w:rPr>
          <w:rFonts w:ascii="Arial"/>
          <w:color w:val="000000"/>
          <w:sz w:val="18"/>
        </w:rPr>
        <w:t xml:space="preserve"> a publicidade </w:t>
      </w:r>
      <w:r>
        <w:rPr>
          <w:rFonts w:ascii="Arial" w:hAnsi="Arial" w:cs="Arial"/>
          <w:color w:val="000000"/>
          <w:sz w:val="18"/>
        </w:rPr>
        <w:t>prévia</w:t>
      </w:r>
      <w:r>
        <w:rPr>
          <w:rFonts w:ascii="Arial"/>
          <w:color w:val="000000"/>
          <w:sz w:val="18"/>
        </w:rPr>
        <w:t xml:space="preserve"> disposta no artigo</w:t>
      </w:r>
    </w:p>
    <w:p w:rsidR="004C5BCF" w:rsidRDefault="00BB3DEA">
      <w:pPr>
        <w:framePr w:w="9485" w:wrap="auto" w:hAnchor="text" w:x="2562" w:y="15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II. </w:t>
      </w:r>
      <w:r>
        <w:rPr>
          <w:rFonts w:ascii="Arial" w:hAnsi="Arial" w:cs="Arial"/>
          <w:color w:val="000000"/>
          <w:sz w:val="18"/>
        </w:rPr>
        <w:t>EMERGÊNCIA:</w:t>
      </w:r>
      <w:r>
        <w:rPr>
          <w:rFonts w:ascii="Arial"/>
          <w:color w:val="000000"/>
          <w:sz w:val="18"/>
        </w:rPr>
        <w:t xml:space="preserve"> Nas compras ou </w:t>
      </w:r>
      <w:r>
        <w:rPr>
          <w:rFonts w:ascii="Arial" w:hAnsi="Arial" w:cs="Arial"/>
          <w:color w:val="000000"/>
          <w:sz w:val="18"/>
        </w:rPr>
        <w:t>contratações</w:t>
      </w:r>
      <w:r>
        <w:rPr>
          <w:rFonts w:ascii="Arial"/>
          <w:color w:val="000000"/>
          <w:sz w:val="18"/>
        </w:rPr>
        <w:t xml:space="preserve"> realizadas em </w:t>
      </w:r>
      <w:r>
        <w:rPr>
          <w:rFonts w:ascii="Arial" w:hAnsi="Arial" w:cs="Arial"/>
          <w:color w:val="000000"/>
          <w:sz w:val="18"/>
        </w:rPr>
        <w:t>caráter</w:t>
      </w:r>
      <w:r>
        <w:rPr>
          <w:rFonts w:ascii="Arial"/>
          <w:color w:val="000000"/>
          <w:sz w:val="18"/>
        </w:rPr>
        <w:t xml:space="preserve"> de </w:t>
      </w:r>
      <w:r>
        <w:rPr>
          <w:rFonts w:ascii="Arial" w:hAnsi="Arial" w:cs="Arial"/>
          <w:color w:val="000000"/>
          <w:sz w:val="18"/>
        </w:rPr>
        <w:t>urg</w:t>
      </w:r>
      <w:r>
        <w:rPr>
          <w:rFonts w:ascii="Arial" w:hAnsi="Arial" w:cs="Arial"/>
          <w:color w:val="000000"/>
          <w:sz w:val="18"/>
        </w:rPr>
        <w:t>ência</w:t>
      </w:r>
      <w:r>
        <w:rPr>
          <w:rFonts w:ascii="Arial"/>
          <w:color w:val="000000"/>
          <w:sz w:val="18"/>
        </w:rPr>
        <w:t xml:space="preserve"> ou </w:t>
      </w:r>
      <w:r>
        <w:rPr>
          <w:rFonts w:ascii="Arial" w:hAnsi="Arial" w:cs="Arial"/>
          <w:color w:val="000000"/>
          <w:sz w:val="18"/>
        </w:rPr>
        <w:t>emergência,</w:t>
      </w:r>
      <w:r>
        <w:rPr>
          <w:rFonts w:ascii="Arial"/>
          <w:color w:val="000000"/>
          <w:sz w:val="18"/>
        </w:rPr>
        <w:t xml:space="preserve"> caracterizadas</w:t>
      </w:r>
    </w:p>
    <w:p w:rsidR="004C5BCF" w:rsidRDefault="00BB3DEA">
      <w:pPr>
        <w:framePr w:w="9485" w:wrap="auto" w:hAnchor="text" w:x="2562" w:y="1591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pela </w:t>
      </w:r>
      <w:r>
        <w:rPr>
          <w:rFonts w:ascii="Arial" w:hAnsi="Arial" w:cs="Arial"/>
          <w:color w:val="000000"/>
          <w:sz w:val="18"/>
        </w:rPr>
        <w:t>ocorrência</w:t>
      </w:r>
      <w:r>
        <w:rPr>
          <w:rFonts w:ascii="Arial"/>
          <w:color w:val="000000"/>
          <w:sz w:val="18"/>
        </w:rPr>
        <w:t xml:space="preserve"> de fatos inesperados e </w:t>
      </w:r>
      <w:r>
        <w:rPr>
          <w:rFonts w:ascii="Arial" w:hAnsi="Arial" w:cs="Arial"/>
          <w:color w:val="000000"/>
          <w:sz w:val="18"/>
        </w:rPr>
        <w:t>imprevisíveis,</w:t>
      </w:r>
      <w:r>
        <w:rPr>
          <w:rFonts w:ascii="Arial"/>
          <w:color w:val="000000"/>
          <w:sz w:val="18"/>
        </w:rPr>
        <w:t xml:space="preserve"> cujo </w:t>
      </w:r>
      <w:r>
        <w:rPr>
          <w:rFonts w:ascii="Arial" w:hAnsi="Arial" w:cs="Arial"/>
          <w:color w:val="000000"/>
          <w:sz w:val="18"/>
        </w:rPr>
        <w:t>não</w:t>
      </w:r>
      <w:r>
        <w:rPr>
          <w:rFonts w:ascii="Arial"/>
          <w:color w:val="000000"/>
          <w:sz w:val="18"/>
        </w:rPr>
        <w:t xml:space="preserve"> atendimento imediato seja mais gravoso, importando</w:t>
      </w:r>
    </w:p>
    <w:p w:rsidR="004C5BCF" w:rsidRDefault="00BB3DEA">
      <w:pPr>
        <w:framePr w:w="9485" w:wrap="auto" w:hAnchor="text" w:x="2562" w:y="1591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em </w:t>
      </w:r>
      <w:r>
        <w:rPr>
          <w:rFonts w:ascii="Arial" w:hAnsi="Arial" w:cs="Arial"/>
          <w:color w:val="000000"/>
          <w:sz w:val="18"/>
        </w:rPr>
        <w:t>prejuízos</w:t>
      </w:r>
      <w:r>
        <w:rPr>
          <w:rFonts w:ascii="Arial"/>
          <w:color w:val="000000"/>
          <w:sz w:val="18"/>
        </w:rPr>
        <w:t xml:space="preserve"> ou comprometendo a </w:t>
      </w:r>
      <w:r>
        <w:rPr>
          <w:rFonts w:ascii="Arial" w:hAnsi="Arial" w:cs="Arial"/>
          <w:color w:val="000000"/>
          <w:sz w:val="18"/>
        </w:rPr>
        <w:t>segurança</w:t>
      </w:r>
      <w:r>
        <w:rPr>
          <w:rFonts w:ascii="Arial"/>
          <w:color w:val="000000"/>
          <w:sz w:val="18"/>
        </w:rPr>
        <w:t xml:space="preserve"> de pessoas ou equipamentos, reconhecidos pela </w:t>
      </w:r>
      <w:r>
        <w:rPr>
          <w:rFonts w:ascii="Arial" w:hAnsi="Arial" w:cs="Arial"/>
          <w:color w:val="000000"/>
          <w:sz w:val="18"/>
        </w:rPr>
        <w:t>administração.</w:t>
      </w:r>
    </w:p>
    <w:p w:rsidR="004C5BCF" w:rsidRDefault="00BB3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5BCF" w:rsidRDefault="00BB3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C5BCF" w:rsidRDefault="00BB3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C5BCF" w:rsidRDefault="00BB3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C5BCF" w:rsidRDefault="00BB3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5B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8BEC7F-D03D-4B06-8733-DCA4467CE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194012-D3CD-428A-93CC-DFC9B5A0EB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EDFCE7F-ED21-410A-B6FD-FF12E34D1E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570CB54-EAA0-436F-BDDF-470253E14F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2E39"/>
    <w:rsid w:val="004C5BCF"/>
    <w:rsid w:val="00B06B85"/>
    <w:rsid w:val="00BA5B2D"/>
    <w:rsid w:val="00BB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639A3FE-21AC-4361-9348-4DB690C1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2023-08-30T21:04:00Z</dcterms:created>
  <dcterms:modified xsi:type="dcterms:W3CDTF">2023-08-30T21:04:00Z</dcterms:modified>
</cp:coreProperties>
</file>