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922" w:y="69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5642" w:y="94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Nº202372EM34502HEMU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8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4922" w:y="118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07/02/2023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16:41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550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550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s/n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8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508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269808486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8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34502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MATERIAL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MÉDICO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FEVEREIRO/2023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508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74.125-120,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79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22" w:x="4813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95" w:x="3035" w:y="77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333333"/>
          <w:spacing w:val="12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605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" w:x="5013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" w:x="5815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6355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7824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3214" w:y="78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4062" w:y="78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77" w:x="4803" w:y="7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333333"/>
          <w:spacing w:val="10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6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Ello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Distribuicao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2" w:lineRule="exact"/>
        <w:ind w:left="5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Webservice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Distribuição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2" w:lineRule="exact"/>
        <w:ind w:left="5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4" w:x="1004" w:y="8164"/>
        <w:widowControl w:val="off"/>
        <w:autoSpaceDE w:val="off"/>
        <w:autoSpaceDN w:val="off"/>
        <w:spacing w:before="0" w:after="0" w:line="152" w:lineRule="exact"/>
        <w:ind w:left="40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138" w:x="6786" w:y="8164"/>
        <w:widowControl w:val="off"/>
        <w:autoSpaceDE w:val="off"/>
        <w:autoSpaceDN w:val="off"/>
        <w:spacing w:before="0" w:after="0" w:line="156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SOMENTE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SERÁ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8" w:x="6786" w:y="81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CREDITO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VALIDAÇÃO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8" w:x="6786" w:y="81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DEPARTAMENTO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FINANCEIRO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8" w:x="6786" w:y="81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DISPONIBILIDADE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ESTOQUE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CONTATO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8" w:x="6786" w:y="8164"/>
        <w:widowControl w:val="off"/>
        <w:autoSpaceDE w:val="off"/>
        <w:autoSpaceDN w:val="off"/>
        <w:spacing w:before="0" w:after="0" w:line="152" w:lineRule="exact"/>
        <w:ind w:left="6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(62)99499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969" w:y="8468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3969" w:y="846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3" w:y="8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092" w:y="8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761" w:y="8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14/02/2023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717" w:y="8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428" w:y="85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5" w:x="6934" w:y="8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395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395" w:y="9449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7" w:x="7312" w:y="9449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333333"/>
          <w:spacing w:val="1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47" w:x="7312" w:y="94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10" w:y="94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Valor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34" w:x="10010" w:y="944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712" w:x="1131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42" w:x="1893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181" w:x="3311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592" w:x="8419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  <w:u w:val="single"/>
        </w:rPr>
        <w:t>Quantidade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91" w:x="10639" w:y="953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7" w:lineRule="exact"/>
        <w:ind w:left="3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73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21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DESCARTAVEL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12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ESTERIL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COMPOSIÇÃO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COBERTURA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8" w:x="980" w:y="10030"/>
        <w:widowControl w:val="off"/>
        <w:autoSpaceDE w:val="off"/>
        <w:autoSpaceDN w:val="off"/>
        <w:spacing w:before="0" w:after="0" w:line="152" w:lineRule="exact"/>
        <w:ind w:left="14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1" w:y="11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11" w:y="1139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30CMX200CM;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90" w:y="11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1161" w:y="115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7" w:lineRule="exact"/>
        <w:ind w:left="27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3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18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ESTERIL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PFI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16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F08436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FIX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INDUSTRIA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COMERCIO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5" w:x="5655" w:y="11620"/>
        <w:widowControl w:val="off"/>
        <w:autoSpaceDE w:val="off"/>
        <w:autoSpaceDN w:val="off"/>
        <w:spacing w:before="0" w:after="0" w:line="152" w:lineRule="exact"/>
        <w:ind w:left="3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PRODUT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11" w:y="11703"/>
        <w:widowControl w:val="off"/>
        <w:autoSpaceDE w:val="off"/>
        <w:autoSpaceDN w:val="off"/>
        <w:spacing w:before="0" w:after="0" w:line="157" w:lineRule="exact"/>
        <w:ind w:left="7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SUPERIOR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11" w:y="117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50CMX150CM;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7" w:lineRule="exact"/>
        <w:ind w:left="2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CIRURGICO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GERAL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ESTERIL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PFI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F08436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19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POLAR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8" w:x="3318" w:y="11772"/>
        <w:widowControl w:val="off"/>
        <w:autoSpaceDE w:val="off"/>
        <w:autoSpaceDN w:val="off"/>
        <w:spacing w:before="0" w:after="0" w:line="152" w:lineRule="exact"/>
        <w:ind w:left="2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FIX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4" w:y="11772"/>
        <w:widowControl w:val="off"/>
        <w:autoSpaceDE w:val="off"/>
        <w:autoSpaceDN w:val="off"/>
        <w:spacing w:before="0" w:after="0" w:line="157" w:lineRule="exact"/>
        <w:ind w:left="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4" w:y="11772"/>
        <w:widowControl w:val="off"/>
        <w:autoSpaceDE w:val="off"/>
        <w:autoSpaceDN w:val="off"/>
        <w:spacing w:before="0" w:after="0" w:line="152" w:lineRule="exact"/>
        <w:ind w:left="10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4" w:y="1177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2" w:x="10594" w:y="1177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1" w:y="1185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90" w:y="12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22" w:x="1161" w:y="1200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CAMPO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6484" w:y="12008"/>
        <w:widowControl w:val="off"/>
        <w:autoSpaceDE w:val="off"/>
        <w:autoSpaceDN w:val="off"/>
        <w:spacing w:before="0" w:after="0" w:line="157" w:lineRule="exact"/>
        <w:ind w:left="1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;1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  <w:u w:val="single"/>
        </w:rPr>
        <w:t>Não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6484" w:y="120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respondeu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6" w:x="6484" w:y="12008"/>
        <w:widowControl w:val="off"/>
        <w:autoSpaceDE w:val="off"/>
        <w:autoSpaceDN w:val="off"/>
        <w:spacing w:before="0" w:after="0" w:line="152" w:lineRule="exact"/>
        <w:ind w:left="168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mail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0" w:y="12077"/>
        <w:widowControl w:val="off"/>
        <w:autoSpaceDE w:val="off"/>
        <w:autoSpaceDN w:val="off"/>
        <w:spacing w:before="0" w:after="0" w:line="157" w:lineRule="exact"/>
        <w:ind w:left="2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Ello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0" w:y="1207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Distribuicao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9" w:x="4900" w:y="12077"/>
        <w:widowControl w:val="off"/>
        <w:autoSpaceDE w:val="off"/>
        <w:autoSpaceDN w:val="off"/>
        <w:spacing w:before="0" w:after="0" w:line="152" w:lineRule="exact"/>
        <w:ind w:left="3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Epp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11" w:y="12160"/>
        <w:widowControl w:val="off"/>
        <w:autoSpaceDE w:val="off"/>
        <w:autoSpaceDN w:val="off"/>
        <w:spacing w:before="0" w:after="0" w:line="157" w:lineRule="exact"/>
        <w:ind w:left="9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INFERIOR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22" w:x="1011" w:y="12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50CMX200CM;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7498" w:y="12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8051" w:y="12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6" w:x="10104" w:y="12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815" w:y="1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47" w:x="1941" w:y="1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67137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802" w:y="1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4397" w:y="1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25" w:x="9263" w:y="122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Kit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41" w:y="12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170" w:x="7347" w:y="12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47,3000</w:t>
      </w:r>
      <w:r>
        <w:rPr>
          <w:rFonts w:ascii="Tahoma"/>
          <w:color w:val="333333"/>
          <w:spacing w:val="93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9" w:y="1231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2.365,0000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54" w:y="12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1111" w:y="12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CAMPOS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1111" w:y="124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2"/>
          <w:sz w:val="13"/>
          <w:u w:val="single"/>
        </w:rPr>
        <w:t>LATERAIS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1111" w:y="12464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50CM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08" w:x="1111" w:y="12464"/>
        <w:widowControl w:val="off"/>
        <w:autoSpaceDE w:val="off"/>
        <w:autoSpaceDN w:val="off"/>
        <w:spacing w:before="0" w:after="0" w:line="152" w:lineRule="exact"/>
        <w:ind w:left="4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00CM;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01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90" w:x="6462" w:y="1246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-1"/>
          <w:sz w:val="13"/>
          <w:u w:val="single"/>
        </w:rPr>
        <w:t>homologação.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3420" w:y="12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556" w:y="125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07/02/2023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57" w:x="10556" w:y="12533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16:20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138" w:y="127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82" w:y="129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1034" w:y="130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COBERTURA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1034" w:y="13072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MESA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0" w:x="1034" w:y="13072"/>
        <w:widowControl w:val="off"/>
        <w:autoSpaceDE w:val="off"/>
        <w:autoSpaceDN w:val="off"/>
        <w:spacing w:before="0" w:after="0" w:line="152" w:lineRule="exact"/>
        <w:ind w:left="187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MAYO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7" w:x="977" w:y="13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97" w:x="977" w:y="1352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1048" w:y="13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0CMX140XM;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1048" w:y="13529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333333"/>
          <w:spacing w:val="-1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BOLSA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55" w:y="1383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INSTRUMENTO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066" w:x="955" w:y="13833"/>
        <w:widowControl w:val="off"/>
        <w:autoSpaceDE w:val="off"/>
        <w:autoSpaceDN w:val="off"/>
        <w:spacing w:before="0" w:after="0" w:line="152" w:lineRule="exact"/>
        <w:ind w:left="35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1011" w:y="14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81" w:x="1082" w:y="141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0CMX35CM;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0" w:x="1117" w:y="142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02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2"/>
          <w:sz w:val="13"/>
          <w:u w:val="single"/>
        </w:rPr>
        <w:t>PASSA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5" w:x="1189" w:y="144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TUBOS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3" w:x="8464" w:y="14857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3" w:x="8464" w:y="148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104" w:y="14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03" w:y="14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5" w:x="9303" w:y="14926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73" w:y="149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5" w:x="9373" w:y="14926"/>
        <w:widowControl w:val="off"/>
        <w:autoSpaceDE w:val="off"/>
        <w:autoSpaceDN w:val="off"/>
        <w:spacing w:before="84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9" w:y="150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2.365,0000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3" w:x="3970" w:y="15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796" w:x="5784" w:y="1542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4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87" w:x="8512" w:y="15852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87" w:x="8512" w:y="15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-1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6" w:x="10104" w:y="158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37" w:x="9859" w:y="160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2.365,0000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000007629395pt;margin-top:377pt;z-index:-3;width:451.5pt;height:81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0499992370605pt;margin-top:471.049987792969pt;z-index:-7;width:54.549999237060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2999992370605pt;margin-top:471.049987792969pt;z-index:-11;width:118.84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.900001525879pt;margin-top:471.049987792969pt;z-index:-15;width:124.40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0.899993896484pt;margin-top:471.049987792969pt;z-index:-19;width:120.949996948242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1.100006103516pt;margin-top:471.049987792969pt;z-index:-23;width:112.65000152587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4.100006103516pt;margin-top:471.049987792969pt;z-index:-27;width:87.75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9.399993896484pt;margin-top:471.049987792969pt;z-index:-31;width:107.099998474121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299987792969pt;margin-top:471.049987792969pt;z-index:-35;width:71.1500015258789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75pt;margin-top:493.149993896484pt;z-index:-3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0499992370605pt;margin-top:500.100006103516pt;z-index:-43;width:6.84999990463257pt;height:231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75pt;margin-top:734.5pt;z-index:-47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1.200012207031pt;margin-top:741.400024414063pt;z-index:-51;width:75.30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75pt;margin-top:763.549987792969pt;z-index:-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75pt;margin-top:784.299987792969pt;z-index:-59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1.200012207031pt;margin-top:791.200012207031pt;z-index:-63;width:75.3000030517578pt;height:18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5.5999984741211pt;margin-top:45.75pt;z-index:-67;width:71.1500015258789pt;height:52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00.25pt;margin-top:342.049987792969pt;z-index:-71;width:135.449996948242pt;height:27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-1pt;margin-top:-1pt;z-index:-7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51.6500015258789pt;margin-top:515.299987792969pt;z-index:-79;width:35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8.9500007629395pt;margin-top:522.900024414063pt;z-index:-83;width:2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53.5pt;margin-top:583.75pt;z-index:-87;width:31.8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53.5pt;margin-top:591.349975585938pt;z-index:-91;width:32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3.5pt;margin-top:606.549987792969pt;z-index:-95;width:31.8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6.0499992370605pt;margin-top:621.799987792969pt;z-index:-99;width:46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54.5499992370605pt;margin-top:637pt;z-index:-103;width:29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5.9000015258789pt;margin-top:644.599975585938pt;z-index:-107;width:27.2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60.0499992370605pt;margin-top:675.049987792969pt;z-index:-111;width:18.85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64.899993896484pt;margin-top:602.400024414063pt;z-index:-115;width:35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72.199996948242pt;margin-top:610.049987792969pt;z-index:-119;width:2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70pt;margin-top:632.849975585938pt;z-index:-123;width:25.4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90pt;margin-top:617.650024414063pt;z-index:-127;width:2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84pt;margin-top:632.849975585938pt;z-index:-131;width:34.95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81.75pt;margin-top:640.450012207031pt;z-index:-135;width:39.549999237060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30.299987792969pt;margin-top:606.549987792969pt;z-index:-139;width:25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33.399993896484pt;margin-top:617.650024414063pt;z-index:-143;width:4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504.200012207031pt;margin-top:614.200012207031pt;z-index:-147;width:9.5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26.200012207031pt;margin-top:749pt;z-index:-151;width:18.399999618530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16:41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12" w:x="3282" w:y="112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"javascript:chama_completo(269808486)"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"javascript:chama_completo(269808486)"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39.75pt;margin-top:31.25pt;z-index:-155;width:522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184.300003051758pt;margin-top:40.2000007629395pt;z-index:-159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264.5pt;margin-top:40.2000007629395pt;z-index:-163;width:78.0500030517578pt;height:12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-1pt;margin-top:-1pt;z-index:-1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styles" Target="styles.xml" /><Relationship Id="rId44" Type="http://schemas.openxmlformats.org/officeDocument/2006/relationships/fontTable" Target="fontTable.xml" /><Relationship Id="rId45" Type="http://schemas.openxmlformats.org/officeDocument/2006/relationships/settings" Target="settings.xml" /><Relationship Id="rId46" Type="http://schemas.openxmlformats.org/officeDocument/2006/relationships/webSettings" Target="webSettings.xml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466</Words>
  <Characters>2618</Characters>
  <Application>Aspose</Application>
  <DocSecurity>0</DocSecurity>
  <Lines>171</Lines>
  <Paragraphs>171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2023-07-06T17:29:06+00:00</dcterms:created>
  <dcterms:modified xmlns:xsi="http://www.w3.org/2001/XMLSchema-instance" xmlns:dcterms="http://purl.org/dc/terms/" xsi:type="dcterms:W3CDTF">2023-07-06T17:29:06+00:00</dcterms:modified>
</coreProperties>
</file>