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34DDEE90" w14:textId="500C1B1B" w:rsidR="00B62934" w:rsidRPr="00B62934" w:rsidRDefault="00E9770E" w:rsidP="0022091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4757F">
        <w:rPr>
          <w:rFonts w:cstheme="minorHAnsi"/>
        </w:rPr>
        <w:t xml:space="preserve">Nº </w:t>
      </w:r>
      <w:r w:rsidR="00220919" w:rsidRPr="0022091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2023812EXA53193HEMU</w:t>
      </w: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838"/>
        <w:gridCol w:w="2809"/>
        <w:gridCol w:w="1017"/>
        <w:gridCol w:w="1586"/>
        <w:gridCol w:w="1585"/>
      </w:tblGrid>
      <w:tr w:rsidR="001410AD" w:rsidRPr="00F4757F" w14:paraId="779990FC" w14:textId="77777777" w:rsidTr="008D702E">
        <w:tc>
          <w:tcPr>
            <w:tcW w:w="1838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809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8D702E">
        <w:trPr>
          <w:trHeight w:val="1629"/>
        </w:trPr>
        <w:tc>
          <w:tcPr>
            <w:tcW w:w="1838" w:type="dxa"/>
          </w:tcPr>
          <w:tbl>
            <w:tblPr>
              <w:tblW w:w="169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91"/>
            </w:tblGrid>
            <w:tr w:rsidR="009579E2" w:rsidRPr="00F4757F" w14:paraId="38EE0791" w14:textId="77777777" w:rsidTr="008D702E">
              <w:trPr>
                <w:trHeight w:val="749"/>
              </w:trPr>
              <w:tc>
                <w:tcPr>
                  <w:tcW w:w="1691" w:type="dxa"/>
                </w:tcPr>
                <w:p w14:paraId="794BAD3C" w14:textId="6741DB1E" w:rsidR="009579E2" w:rsidRDefault="008D702E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8D702E">
                    <w:rPr>
                      <w:rFonts w:ascii="Arial" w:hAnsi="Arial" w:cs="Arial"/>
                    </w:rPr>
                    <w:t>H2 TECNOLOGIA E SERVICOS MEDICOS LTDA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</w:p>
                <w:p w14:paraId="67BF8213" w14:textId="0C6E0E9A" w:rsidR="008D702E" w:rsidRPr="008D702E" w:rsidRDefault="008D702E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</w:rPr>
                    <w:t>CNPJ:</w:t>
                  </w:r>
                  <w:r>
                    <w:rPr>
                      <w:rFonts w:ascii="CIDFont+F3" w:hAnsi="CIDFont+F3" w:cs="CIDFont+F3"/>
                      <w:color w:val="333333"/>
                      <w:sz w:val="12"/>
                      <w:szCs w:val="12"/>
                    </w:rPr>
                    <w:t xml:space="preserve"> </w:t>
                  </w:r>
                  <w:r w:rsidRPr="008D702E">
                    <w:rPr>
                      <w:rFonts w:ascii="Arial" w:hAnsi="Arial" w:cs="Arial"/>
                      <w:color w:val="333333"/>
                    </w:rPr>
                    <w:t>04.189.941/0001-76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809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29F0872D" w:rsidR="00054243" w:rsidRPr="00F4757F" w:rsidRDefault="00B62934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PARECER CARDIOLOGICO ADULTO</w:t>
            </w:r>
            <w:r w:rsidR="008D702E">
              <w:rPr>
                <w:rFonts w:cstheme="minorHAnsi"/>
              </w:rPr>
              <w:t xml:space="preserve"> – PLANTAO 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61BF8A14" w:rsidR="001410AD" w:rsidRPr="00F4757F" w:rsidRDefault="00220919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34A8CDF4" w:rsidR="001410AD" w:rsidRPr="00F4757F" w:rsidRDefault="002F708D" w:rsidP="00220919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220919">
              <w:rPr>
                <w:rFonts w:cstheme="minorHAnsi"/>
              </w:rPr>
              <w:t>1.050</w:t>
            </w:r>
            <w:r w:rsidR="00B62934">
              <w:rPr>
                <w:rFonts w:cstheme="minorHAnsi"/>
              </w:rPr>
              <w:t>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38584968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220919">
              <w:rPr>
                <w:rFonts w:cstheme="minorHAnsi"/>
              </w:rPr>
              <w:t>12.600,00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  <w:bookmarkStart w:id="0" w:name="_GoBack"/>
        <w:bookmarkEnd w:id="0"/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0CA28689" w:rsidR="008F0B1F" w:rsidRPr="00F4757F" w:rsidRDefault="00220919" w:rsidP="00F4757F">
      <w:pPr>
        <w:rPr>
          <w:rFonts w:cstheme="minorHAnsi"/>
        </w:rPr>
      </w:pPr>
      <w:r>
        <w:rPr>
          <w:rFonts w:cstheme="minorHAnsi"/>
        </w:rPr>
        <w:t>53193/2023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28CEB37C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220919">
        <w:rPr>
          <w:rFonts w:cstheme="minorHAnsi"/>
        </w:rPr>
        <w:t xml:space="preserve"> 12 de março de 2024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20919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D702E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92AE5-2A75-4B65-8439-CE286C79A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Raiane Natiele de Sousa</cp:lastModifiedBy>
  <cp:revision>2</cp:revision>
  <cp:lastPrinted>2023-08-31T15:05:00Z</cp:lastPrinted>
  <dcterms:created xsi:type="dcterms:W3CDTF">2024-03-12T18:03:00Z</dcterms:created>
  <dcterms:modified xsi:type="dcterms:W3CDTF">2024-03-12T18:03:00Z</dcterms:modified>
</cp:coreProperties>
</file>