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15:13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4834" w:y="106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104" w:x="5554" w:y="128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Nº202325EM37067HEMU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248" w:x="4834" w:y="150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248" w:x="4834" w:y="1501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248" w:x="4834" w:y="1501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Mulher,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248" w:x="4834" w:y="1501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74.125-090.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886" w:x="770" w:y="238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Bionexo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86" w:x="770" w:y="2388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Relatório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emitido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02/05/2023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15:12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64" w:x="770" w:y="303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1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393" w:x="770" w:y="325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IGH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HEMU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393" w:x="770" w:y="3256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esquina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0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Perimetral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s/n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Oeste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GO</w:t>
      </w:r>
      <w:r>
        <w:rPr>
          <w:rFonts w:ascii="Verdana"/>
          <w:color w:val="000000"/>
          <w:spacing w:val="127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899" w:x="770" w:y="390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1"/>
          <w:sz w:val="18"/>
        </w:rPr>
        <w:t>Relação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Itens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5899" w:x="770" w:y="3908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Pedido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284792864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899" w:x="770" w:y="3908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37067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MATERIAL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MÉDICO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HEMU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ABRIL/2023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899" w:x="770" w:y="3908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86" w:x="770" w:y="499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prazo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meio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depósito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conta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86" w:x="770" w:y="499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serão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aceitas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propostas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CIF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para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entrega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R7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AV</w:t>
      </w:r>
      <w:r>
        <w:rPr>
          <w:rFonts w:ascii="Verdana"/>
          <w:color w:val="000000"/>
          <w:spacing w:val="6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OESTE,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86" w:x="770" w:y="499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Goiânia/GO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74.125-120,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dia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horário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86" w:x="770" w:y="499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FGTS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Trabalhista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devem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regulares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desde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emissão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proposta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até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86" w:x="770" w:y="499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processo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obedecerá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Regulamento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86" w:x="770" w:y="499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prevalecendo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relação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caso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50" w:x="770" w:y="651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Tipo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50" w:x="770" w:y="6513"/>
        <w:widowControl w:val="off"/>
        <w:autoSpaceDE w:val="off"/>
        <w:autoSpaceDN w:val="off"/>
        <w:spacing w:before="11" w:after="0" w:line="220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9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50" w:x="770" w:y="6513"/>
        <w:widowControl w:val="off"/>
        <w:autoSpaceDE w:val="off"/>
        <w:autoSpaceDN w:val="off"/>
        <w:spacing w:before="38" w:after="0" w:line="220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Confirmação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9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591" w:x="4733" w:y="749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Validade</w:t>
      </w:r>
      <w:r>
        <w:rPr>
          <w:rFonts w:ascii="Tahoma"/>
          <w:b w:val="on"/>
          <w:color w:val="333333"/>
          <w:spacing w:val="15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Condições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761" w:x="2988" w:y="757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Faturamento</w:t>
      </w:r>
      <w:r>
        <w:rPr>
          <w:rFonts w:ascii="Tahoma"/>
          <w:b w:val="on"/>
          <w:color w:val="333333"/>
          <w:spacing w:val="122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12" w:x="1586" w:y="764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50" w:x="4929" w:y="764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50" w:x="5716" w:y="764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6" w:x="6246" w:y="764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Frete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02" w:x="7687" w:y="764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64" w:x="3164" w:y="772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2" w:x="3996" w:y="772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646" w:x="4723" w:y="778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Proposta</w:t>
      </w:r>
      <w:r>
        <w:rPr>
          <w:rFonts w:ascii="Tahoma"/>
          <w:b w:val="on"/>
          <w:color w:val="333333"/>
          <w:spacing w:val="103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38" w:x="996" w:y="8020"/>
        <w:widowControl w:val="off"/>
        <w:autoSpaceDE w:val="off"/>
        <w:autoSpaceDN w:val="off"/>
        <w:spacing w:before="0" w:after="0" w:line="153" w:lineRule="exact"/>
        <w:ind w:left="8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Ello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Distribuicao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Ltda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-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Epp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38" w:x="996" w:y="8020"/>
        <w:widowControl w:val="off"/>
        <w:autoSpaceDE w:val="off"/>
        <w:autoSpaceDN w:val="off"/>
        <w:spacing w:before="0" w:after="0" w:line="149" w:lineRule="exact"/>
        <w:ind w:left="5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38" w:x="996" w:y="8020"/>
        <w:widowControl w:val="off"/>
        <w:autoSpaceDE w:val="off"/>
        <w:autoSpaceDN w:val="off"/>
        <w:spacing w:before="0" w:after="0" w:line="149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Webservice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Ello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Distribuição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38" w:x="996" w:y="8020"/>
        <w:widowControl w:val="off"/>
        <w:autoSpaceDE w:val="off"/>
        <w:autoSpaceDN w:val="off"/>
        <w:spacing w:before="0" w:after="0" w:line="149" w:lineRule="exact"/>
        <w:ind w:left="51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(62)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4009-2100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38" w:x="996" w:y="802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comercial@ellodistribuicao.com.br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38" w:x="996" w:y="8020"/>
        <w:widowControl w:val="off"/>
        <w:autoSpaceDE w:val="off"/>
        <w:autoSpaceDN w:val="off"/>
        <w:spacing w:before="0" w:after="0" w:line="149" w:lineRule="exact"/>
        <w:ind w:left="392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083" w:x="6669" w:y="8020"/>
        <w:widowControl w:val="off"/>
        <w:autoSpaceDE w:val="off"/>
        <w:autoSpaceDN w:val="off"/>
        <w:spacing w:before="0" w:after="0" w:line="153" w:lineRule="exact"/>
        <w:ind w:left="1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PEDIDO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SOMENTE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SERÁ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ATENDIDO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PRAZO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83" w:x="6669" w:y="802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MEDIANTE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ANALISE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CREDITO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VALIDAÇÃO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83" w:x="6669" w:y="802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DEPARTAMENTO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FINANCEIRO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83" w:x="6669" w:y="802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DISPONIBILIDADE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ESTOQUE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5"/>
          <w:sz w:val="13"/>
        </w:rPr>
        <w:t>CONTATO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83" w:x="6669" w:y="8020"/>
        <w:widowControl w:val="off"/>
        <w:autoSpaceDE w:val="off"/>
        <w:autoSpaceDN w:val="off"/>
        <w:spacing w:before="0" w:after="0" w:line="149" w:lineRule="exact"/>
        <w:ind w:left="6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VENDEDOR: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(62)99499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1714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4" w:x="3905" w:y="8318"/>
        <w:widowControl w:val="off"/>
        <w:autoSpaceDE w:val="off"/>
        <w:autoSpaceDN w:val="off"/>
        <w:spacing w:before="0" w:after="0" w:line="153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4" w:x="3905" w:y="831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38" w:y="840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4" w:x="3044" w:y="840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300,0000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5" w:x="4682" w:y="840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04/05/2023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2" w:x="5620" w:y="840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4" w:x="6317" w:y="840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96" w:x="6814" w:y="876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TELEVENDAS3@ELLODISTRIBUICAO.COM.BR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9" w:x="2285" w:y="928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9" w:x="2285" w:y="9282"/>
        <w:widowControl w:val="off"/>
        <w:autoSpaceDE w:val="off"/>
        <w:autoSpaceDN w:val="off"/>
        <w:spacing w:before="0" w:after="0" w:line="149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27" w:x="7346" w:y="9282"/>
        <w:widowControl w:val="off"/>
        <w:autoSpaceDE w:val="off"/>
        <w:autoSpaceDN w:val="off"/>
        <w:spacing w:before="0" w:after="0" w:line="153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333333"/>
          <w:spacing w:val="147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27" w:x="7346" w:y="928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Unitário</w:t>
      </w:r>
      <w:r>
        <w:rPr>
          <w:rFonts w:ascii="Tahoma"/>
          <w:b w:val="on"/>
          <w:color w:val="333333"/>
          <w:spacing w:val="1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7" w:x="10028" w:y="928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7" w:x="10028" w:y="928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3" w:x="1082" w:y="936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3" w:x="1792" w:y="936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225" w:x="3183" w:y="936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Fabricante</w:t>
      </w:r>
      <w:r>
        <w:rPr>
          <w:rFonts w:ascii="Tahoma"/>
          <w:b w:val="on"/>
          <w:color w:val="333333"/>
          <w:spacing w:val="16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Embalagem</w:t>
      </w:r>
      <w:r>
        <w:rPr>
          <w:rFonts w:ascii="Tahoma"/>
          <w:b w:val="on"/>
          <w:color w:val="333333"/>
          <w:spacing w:val="15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Comentário</w:t>
      </w:r>
      <w:r>
        <w:rPr>
          <w:rFonts w:ascii="Tahoma"/>
          <w:b w:val="on"/>
          <w:color w:val="333333"/>
          <w:spacing w:val="140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82" w:x="8432" w:y="936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Rent(%)</w:t>
      </w:r>
      <w:r>
        <w:rPr>
          <w:rFonts w:ascii="Tahoma"/>
          <w:b w:val="on"/>
          <w:color w:val="333333"/>
          <w:spacing w:val="35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2" w:x="10644" w:y="936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84" w:x="5506" w:y="9852"/>
        <w:widowControl w:val="off"/>
        <w:autoSpaceDE w:val="off"/>
        <w:autoSpaceDN w:val="off"/>
        <w:spacing w:before="0" w:after="0" w:line="153" w:lineRule="exact"/>
        <w:ind w:left="1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FRALDA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4" w:x="5506" w:y="985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BABY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4"/>
          <w:sz w:val="13"/>
        </w:rPr>
        <w:t>WILLY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4" w:x="5506" w:y="985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INFAN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SLIM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2" w:x="934" w:y="10001"/>
        <w:widowControl w:val="off"/>
        <w:autoSpaceDE w:val="off"/>
        <w:autoSpaceDN w:val="off"/>
        <w:spacing w:before="0" w:after="0" w:line="153" w:lineRule="exact"/>
        <w:ind w:left="1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FRALDA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2" w:x="934" w:y="10001"/>
        <w:widowControl w:val="off"/>
        <w:autoSpaceDE w:val="off"/>
        <w:autoSpaceDN w:val="off"/>
        <w:spacing w:before="0" w:after="0" w:line="149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INFANTIL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2" w:x="934" w:y="1000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DESCARTAVEL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2" w:x="934" w:y="10001"/>
        <w:widowControl w:val="off"/>
        <w:autoSpaceDE w:val="off"/>
        <w:autoSpaceDN w:val="off"/>
        <w:spacing w:before="0" w:after="0" w:line="149" w:lineRule="exact"/>
        <w:ind w:left="1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0" w:x="3297" w:y="1015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FRALDA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0" w:x="3297" w:y="10150"/>
        <w:widowControl w:val="off"/>
        <w:autoSpaceDE w:val="off"/>
        <w:autoSpaceDN w:val="off"/>
        <w:spacing w:before="0" w:after="0" w:line="149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BABY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0" w:x="3297" w:y="10150"/>
        <w:widowControl w:val="off"/>
        <w:autoSpaceDE w:val="off"/>
        <w:autoSpaceDN w:val="off"/>
        <w:spacing w:before="0" w:after="0" w:line="149" w:lineRule="exact"/>
        <w:ind w:left="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WILLY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5" w:x="10668" w:y="1015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5" w:x="10668" w:y="10150"/>
        <w:widowControl w:val="off"/>
        <w:autoSpaceDE w:val="off"/>
        <w:autoSpaceDN w:val="off"/>
        <w:spacing w:before="0" w:after="0" w:line="149" w:lineRule="exact"/>
        <w:ind w:left="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5815" w:y="1029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4969" w:y="1044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Ello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82" w:x="5535" w:y="1044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PT/24UNID</w:t>
      </w:r>
      <w:r>
        <w:rPr>
          <w:rFonts w:ascii="Tahoma"/>
          <w:color w:val="333333"/>
          <w:spacing w:val="8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;1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atende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10600" w:y="1044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10600" w:y="10449"/>
        <w:widowControl w:val="off"/>
        <w:autoSpaceDE w:val="off"/>
        <w:autoSpaceDN w:val="off"/>
        <w:spacing w:before="0" w:after="0" w:line="149" w:lineRule="exact"/>
        <w:ind w:left="1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7528" w:y="1051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8071" w:y="1051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10120" w:y="1051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1" w:y="1059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4" w:x="951" w:y="10598"/>
        <w:widowControl w:val="off"/>
        <w:autoSpaceDE w:val="off"/>
        <w:autoSpaceDN w:val="off"/>
        <w:spacing w:before="0" w:after="0" w:line="153" w:lineRule="exact"/>
        <w:ind w:left="1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ELÁSTICO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4" w:x="951" w:y="10598"/>
        <w:widowControl w:val="off"/>
        <w:autoSpaceDE w:val="off"/>
        <w:autoSpaceDN w:val="off"/>
        <w:spacing w:before="0" w:after="0" w:line="149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PERNAS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4" w:x="951" w:y="10598"/>
        <w:widowControl w:val="off"/>
        <w:autoSpaceDE w:val="off"/>
        <w:autoSpaceDN w:val="off"/>
        <w:spacing w:before="0" w:after="0" w:line="149" w:lineRule="exact"/>
        <w:ind w:left="2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4"/>
          <w:sz w:val="13"/>
        </w:rPr>
        <w:t>FITA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4" w:x="951" w:y="1059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ADESIVA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NAS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4" w:x="951" w:y="10598"/>
        <w:widowControl w:val="off"/>
        <w:autoSpaceDE w:val="off"/>
        <w:autoSpaceDN w:val="off"/>
        <w:spacing w:before="0" w:after="0" w:line="149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LATERAIS.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1" w:x="1838" w:y="1059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22330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683" w:y="1059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3184" w:y="1059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INFAN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SLIM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3184" w:y="10598"/>
        <w:widowControl w:val="off"/>
        <w:autoSpaceDE w:val="off"/>
        <w:autoSpaceDN w:val="off"/>
        <w:spacing w:before="0" w:after="0" w:line="149" w:lineRule="exact"/>
        <w:ind w:left="3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3184" w:y="1059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PT/24UNID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3184" w:y="10598"/>
        <w:widowControl w:val="off"/>
        <w:autoSpaceDE w:val="off"/>
        <w:autoSpaceDN w:val="off"/>
        <w:spacing w:before="0" w:after="0" w:line="149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MARDAM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4248" w:y="1059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90" w:x="4742" w:y="1059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Distribuicao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90" w:x="4742" w:y="10598"/>
        <w:widowControl w:val="off"/>
        <w:autoSpaceDE w:val="off"/>
        <w:autoSpaceDN w:val="off"/>
        <w:spacing w:before="0" w:after="0" w:line="149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Ltda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Epp</w:t>
      </w:r>
      <w:r>
        <w:rPr>
          <w:rFonts w:ascii="Tahoma"/>
          <w:color w:val="333333"/>
          <w:spacing w:val="13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INDUSTRIA</w:t>
      </w:r>
      <w:r>
        <w:rPr>
          <w:rFonts w:ascii="Tahoma"/>
          <w:color w:val="333333"/>
          <w:spacing w:val="6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6" w:x="5595" w:y="1059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MARDAM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1" w:x="6450" w:y="1059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condição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7" w:x="9054" w:y="1059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4008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7410" w:y="1066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3" w:x="7479" w:y="1066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,5100</w:t>
      </w:r>
      <w:r>
        <w:rPr>
          <w:rFonts w:ascii="Tahoma"/>
          <w:color w:val="333333"/>
          <w:spacing w:val="118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5" w:x="9880" w:y="1066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2.044,0800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1" w:x="5482" w:y="1089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COMERCIO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1" w:x="5482" w:y="10896"/>
        <w:widowControl w:val="off"/>
        <w:autoSpaceDE w:val="off"/>
        <w:autoSpaceDN w:val="off"/>
        <w:spacing w:before="0" w:after="0" w:line="149" w:lineRule="exact"/>
        <w:ind w:left="2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1" w:x="5482" w:y="10896"/>
        <w:widowControl w:val="off"/>
        <w:autoSpaceDE w:val="off"/>
        <w:autoSpaceDN w:val="off"/>
        <w:spacing w:before="0" w:after="0" w:line="149" w:lineRule="exact"/>
        <w:ind w:left="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PRODUTOS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1" w:x="5482" w:y="10896"/>
        <w:widowControl w:val="off"/>
        <w:autoSpaceDE w:val="off"/>
        <w:autoSpaceDN w:val="off"/>
        <w:spacing w:before="0" w:after="0" w:line="149" w:lineRule="exact"/>
        <w:ind w:left="1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PCT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5" w:x="10563" w:y="1089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27/04/2023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5" w:x="10563" w:y="10896"/>
        <w:widowControl w:val="off"/>
        <w:autoSpaceDE w:val="off"/>
        <w:autoSpaceDN w:val="off"/>
        <w:spacing w:before="0" w:after="0" w:line="149" w:lineRule="exact"/>
        <w:ind w:left="1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17:02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4" w:x="8477" w:y="11751"/>
        <w:widowControl w:val="off"/>
        <w:autoSpaceDE w:val="off"/>
        <w:autoSpaceDN w:val="off"/>
        <w:spacing w:before="0" w:after="0" w:line="153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4" w:x="8477" w:y="1175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3" w:x="10120" w:y="1175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248" w:y="1181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248" w:y="11819"/>
        <w:widowControl w:val="off"/>
        <w:autoSpaceDE w:val="off"/>
        <w:autoSpaceDN w:val="off"/>
        <w:spacing w:before="824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10" w:x="9317" w:y="1181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008.0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10" w:x="9317" w:y="11819"/>
        <w:widowControl w:val="off"/>
        <w:autoSpaceDE w:val="off"/>
        <w:autoSpaceDN w:val="off"/>
        <w:spacing w:before="824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008.0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5" w:x="9880" w:y="1190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2.044,0800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20" w:x="4003" w:y="1230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5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Cotação: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62" w:x="5784" w:y="1230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5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9" w:x="8524" w:y="12728"/>
        <w:widowControl w:val="off"/>
        <w:autoSpaceDE w:val="off"/>
        <w:autoSpaceDN w:val="off"/>
        <w:spacing w:before="0" w:after="0" w:line="153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79" w:x="8524" w:y="1272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3" w:x="10120" w:y="1272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5" w:x="9880" w:y="1287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2.044,0800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37" w:x="3231" w:y="136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"javascript:chama_completo(284792864)"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"javascript:chama_completo(284792864)"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7.5pt;margin-top:370.350006103516pt;z-index:-3;width:443pt;height:80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8.8499984741211pt;margin-top:462.649993896484pt;z-index:-7;width:49.5pt;height:18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4.9500007629395pt;margin-top:462.649993896484pt;z-index:-11;width:113.25pt;height:18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12.800003051758pt;margin-top:462.649993896484pt;z-index:-15;width:121.400001525879pt;height:18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193.550003051758pt;margin-top:462.649993896484pt;z-index:-19;width:119.349998474121pt;height:18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72.25pt;margin-top:462.649993896484pt;z-index:-23;width:122.099998474121pt;height:18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65.850006103516pt;margin-top:462.649993896484pt;z-index:-27;width:86.1500015258789pt;height:18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20.149993896484pt;margin-top:462.649993896484pt;z-index:-31;width:107.150001525879pt;height:18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2.049987792969pt;margin-top:462.649993896484pt;z-index:-35;width:70.5pt;height:18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9.5499992370605pt;margin-top:484.350006103516pt;z-index:-39;width:522.349975585938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8.8499984741211pt;margin-top:491.149993896484pt;z-index:-43;width:6.75pt;height:85.44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9.5499992370605pt;margin-top:579.349975585938pt;z-index:-47;width:522.349975585938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51.350006103516pt;margin-top:586.099975585938pt;z-index:-51;width:75.9499969482422pt;height:18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9.5499992370605pt;margin-top:607.799987792969pt;z-index:-55;width:522.349975585938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9.5499992370605pt;margin-top:628.150024414063pt;z-index:-59;width:522.349975585938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51.350006103516pt;margin-top:634.950012207031pt;z-index:-63;width:75.9499969482422pt;height:18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39.5499992370605pt;margin-top:656pt;z-index:-67;width:522.349975585938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5.4500007629395pt;margin-top:45.4000015258789pt;z-index:-71;width:69.8499984741211pt;height:51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98.9000015258789pt;margin-top:336.100006103516pt;z-index:-75;width:132.949996948242pt;height:27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-1pt;margin-top:-1pt;z-index:-7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181.350006103516pt;margin-top:665.5pt;z-index:-83;width:76.6500015258789pt;height:12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260.049987792969pt;margin-top:665.5pt;z-index:-87;width:76.6500015258789pt;height:12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styles" Target="styles.xml" /><Relationship Id="rId24" Type="http://schemas.openxmlformats.org/officeDocument/2006/relationships/fontTable" Target="fontTable.xml" /><Relationship Id="rId25" Type="http://schemas.openxmlformats.org/officeDocument/2006/relationships/settings" Target="settings.xml" /><Relationship Id="rId26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</Pages>
  <Words>423</Words>
  <Characters>2382</Characters>
  <Application>Aspose</Application>
  <DocSecurity>0</DocSecurity>
  <Lines>131</Lines>
  <Paragraphs>131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2674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2023-06-28T13:48:04+00:00</dcterms:created>
  <dcterms:modified xmlns:xsi="http://www.w3.org/2001/XMLSchema-instance" xmlns:dcterms="http://purl.org/dc/terms/" xsi:type="dcterms:W3CDTF">2023-06-28T13:48:04+00:00</dcterms:modified>
</coreProperties>
</file>