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70" w:y="32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670" w:y="66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2023172TP34851HEMU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70" w:y="9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7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7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70" w:y="99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271909720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34851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6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6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7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6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6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6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7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7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0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03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3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2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76" w:x="387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47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8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9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ENSAIO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23" w:y="10449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63" w:y="10854"/>
        <w:widowControl w:val="off"/>
        <w:autoSpaceDE w:val="off"/>
        <w:autoSpaceDN w:val="off"/>
        <w:spacing w:before="0" w:after="0" w:line="169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63" w:y="1085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63" w:y="1085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63" w:y="108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63" w:y="1085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3863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CANULADOS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110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11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110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631" w:y="11349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631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631" w:y="11349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77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7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0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4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68258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7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85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64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221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8310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64,7500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39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" w:x="400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3" w:x="4005" w:y="1184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7" w:x="408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7" w:x="4081" w:y="11845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8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6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6" w:y="119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35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900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MYLABOR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3900" w:y="1217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MYLABOR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9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1135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DIÂMETRO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2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488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35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135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MAMADEIRA.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NYLON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983" w:y="13211"/>
        <w:widowControl w:val="off"/>
        <w:autoSpaceDE w:val="off"/>
        <w:autoSpaceDN w:val="off"/>
        <w:spacing w:before="0" w:after="0" w:line="165" w:lineRule="exact"/>
        <w:ind w:left="5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861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861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861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861" w:y="13541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861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Filhos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3861" w:y="13541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354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354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836" w:y="1354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631" w:y="13781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631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631" w:y="13781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7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7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98" w:y="139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98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74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09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503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85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64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8" w:x="10392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309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34,9800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58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661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6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96" w:y="143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4" w:x="4075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Filhos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972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0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77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25" w:y="1531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25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06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36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36" w:y="15402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12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512" w:y="15402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0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1.994,6000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53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22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78" w:y="1639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78" w:y="16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06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0" w:y="16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1.994,6000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"javascript:chama_completo(271909720)"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"javascript:chama_completo(271909720)"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74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1.300003051758pt;margin-top:489.399993896484pt;z-index:-15;width:136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3.649993896484pt;margin-top:489.399993896484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2.200012207031pt;margin-top:489.399993896484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2.2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72.29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50.34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8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27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51.549987792969pt;z-index:-47;width:58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59.049987792969pt;z-index:-51;width:7.2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57.349975585938pt;z-index:-55;width:58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06.799987792969pt;margin-top:764.099975585938pt;z-index:-5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88.099975585938pt;z-index:-63;width:58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10.650024414063pt;z-index:-67;width:58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06.799987792969pt;margin-top:818.150024414063pt;z-index:-7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842.150024414063pt;z-index:-75;width:585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851.900024414063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49993896484pt;margin-top:851.900024414063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470</Words>
  <Characters>2411</Characters>
  <Application>Aspose</Application>
  <DocSecurity>0</DocSecurity>
  <Lines>166</Lines>
  <Paragraphs>166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2023-05-08T18:14:44+00:00</dcterms:created>
  <dcterms:modified xmlns:xsi="http://www.w3.org/2001/XMLSchema-instance" xmlns:dcterms="http://purl.org/dc/terms/" xsi:type="dcterms:W3CDTF">2023-05-08T18:14:44+00:00</dcterms:modified>
</coreProperties>
</file>